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977F1" w14:textId="77777777" w:rsidR="00857CE9" w:rsidRPr="00165B09" w:rsidRDefault="00857CE9" w:rsidP="00A46161">
      <w:pPr>
        <w:jc w:val="left"/>
        <w:rPr>
          <w:rFonts w:cstheme="minorHAnsi"/>
          <w:lang w:val="en-GB" w:eastAsia="sl-SI"/>
        </w:rPr>
      </w:pPr>
      <w:bookmarkStart w:id="0" w:name="_GoBack"/>
      <w:bookmarkEnd w:id="0"/>
    </w:p>
    <w:p w14:paraId="719B2234" w14:textId="77777777" w:rsidR="00797060" w:rsidRPr="00FD1C7C" w:rsidRDefault="00797060" w:rsidP="00A7349C">
      <w:pPr>
        <w:rPr>
          <w:rFonts w:cstheme="minorHAnsi"/>
          <w:lang w:eastAsia="sl-SI"/>
        </w:rPr>
      </w:pPr>
    </w:p>
    <w:p w14:paraId="677C13EF"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NAROČNIK:</w:t>
      </w:r>
    </w:p>
    <w:p w14:paraId="1E159929" w14:textId="77777777" w:rsidR="00857CE9" w:rsidRPr="00470436" w:rsidRDefault="00857CE9" w:rsidP="00A7349C">
      <w:pPr>
        <w:jc w:val="center"/>
        <w:rPr>
          <w:rFonts w:eastAsiaTheme="minorEastAsia" w:cstheme="minorHAnsi"/>
          <w:bCs/>
          <w:lang w:eastAsia="sl-SI"/>
        </w:rPr>
      </w:pPr>
    </w:p>
    <w:p w14:paraId="3DA16B7F" w14:textId="500CAE55"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Kemijski Inštitut</w:t>
      </w:r>
    </w:p>
    <w:p w14:paraId="1188D57D" w14:textId="77777777" w:rsidR="00A7349C" w:rsidRPr="00470436" w:rsidRDefault="00A7349C" w:rsidP="00A7349C">
      <w:pPr>
        <w:jc w:val="center"/>
        <w:rPr>
          <w:rFonts w:eastAsiaTheme="minorEastAsia" w:cstheme="minorHAnsi"/>
          <w:bCs/>
          <w:lang w:eastAsia="sl-SI"/>
        </w:rPr>
      </w:pPr>
    </w:p>
    <w:p w14:paraId="74A5CA6A" w14:textId="4972D162" w:rsidR="00857CE9" w:rsidRDefault="00857CE9" w:rsidP="00A7349C">
      <w:pPr>
        <w:jc w:val="center"/>
        <w:rPr>
          <w:rFonts w:eastAsiaTheme="minorEastAsia" w:cstheme="minorHAnsi"/>
          <w:bCs/>
          <w:lang w:eastAsia="sl-SI"/>
        </w:rPr>
      </w:pPr>
      <w:r w:rsidRPr="00470436">
        <w:rPr>
          <w:rFonts w:eastAsiaTheme="minorEastAsia" w:cstheme="minorHAnsi"/>
          <w:bCs/>
          <w:lang w:eastAsia="sl-SI"/>
        </w:rPr>
        <w:t>Hajdrihova 19</w:t>
      </w:r>
    </w:p>
    <w:p w14:paraId="54D7868D" w14:textId="77777777" w:rsidR="00A7349C" w:rsidRPr="00470436" w:rsidRDefault="00A7349C" w:rsidP="00A7349C">
      <w:pPr>
        <w:jc w:val="center"/>
        <w:rPr>
          <w:rFonts w:eastAsiaTheme="minorEastAsia" w:cstheme="minorHAnsi"/>
          <w:bCs/>
          <w:lang w:eastAsia="sl-SI"/>
        </w:rPr>
      </w:pPr>
    </w:p>
    <w:p w14:paraId="17533833" w14:textId="77777777" w:rsidR="00857CE9" w:rsidRPr="00470436" w:rsidRDefault="00857CE9" w:rsidP="00A7349C">
      <w:pPr>
        <w:jc w:val="center"/>
        <w:rPr>
          <w:rFonts w:eastAsiaTheme="minorEastAsia" w:cstheme="minorHAnsi"/>
          <w:bCs/>
          <w:lang w:eastAsia="sl-SI"/>
        </w:rPr>
      </w:pPr>
      <w:r w:rsidRPr="00470436">
        <w:rPr>
          <w:rFonts w:eastAsiaTheme="minorEastAsia" w:cstheme="minorHAnsi"/>
          <w:bCs/>
          <w:lang w:eastAsia="sl-SI"/>
        </w:rPr>
        <w:t>1000 Ljubljana</w:t>
      </w:r>
    </w:p>
    <w:p w14:paraId="6E9FC162" w14:textId="77777777" w:rsidR="00857CE9" w:rsidRPr="00470436" w:rsidRDefault="00857CE9" w:rsidP="00A7349C">
      <w:pPr>
        <w:jc w:val="center"/>
        <w:rPr>
          <w:rFonts w:eastAsiaTheme="minorEastAsia" w:cstheme="minorHAnsi"/>
          <w:bCs/>
          <w:lang w:eastAsia="sl-SI"/>
        </w:rPr>
      </w:pPr>
    </w:p>
    <w:p w14:paraId="01CACA09"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BB57171"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5ACDE267"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27737EE8"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Theme="minorEastAsia" w:cstheme="minorHAnsi"/>
          <w:bCs/>
          <w:lang w:eastAsia="sl-SI"/>
        </w:rPr>
      </w:pPr>
    </w:p>
    <w:p w14:paraId="14D85CEE" w14:textId="77777777" w:rsidR="00857CE9" w:rsidRPr="00470436"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4B71D759" w14:textId="77777777" w:rsidR="00857CE9" w:rsidRPr="00470436" w:rsidRDefault="00C63DBF"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r>
        <w:rPr>
          <w:rFonts w:eastAsiaTheme="minorEastAsia" w:cstheme="minorHAnsi"/>
          <w:bCs/>
          <w:lang w:eastAsia="sl-SI"/>
        </w:rPr>
        <w:t>Razpisna dokumentacija za javno naročilo</w:t>
      </w:r>
      <w:r w:rsidR="00857CE9" w:rsidRPr="00470436">
        <w:rPr>
          <w:rFonts w:eastAsiaTheme="minorEastAsia" w:cstheme="minorHAnsi"/>
          <w:bCs/>
          <w:lang w:eastAsia="sl-SI"/>
        </w:rPr>
        <w:t>:</w:t>
      </w:r>
    </w:p>
    <w:p w14:paraId="695F56B5" w14:textId="6B51A2EA" w:rsidR="00857CE9" w:rsidRDefault="00857CE9"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35E3E717" w14:textId="77777777" w:rsidR="00A7349C" w:rsidRPr="00470436" w:rsidRDefault="00A7349C" w:rsidP="00A7349C">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eastAsiaTheme="minorEastAsia" w:cstheme="minorHAnsi"/>
          <w:bCs/>
          <w:lang w:eastAsia="sl-SI"/>
        </w:rPr>
      </w:pPr>
    </w:p>
    <w:p w14:paraId="74384458" w14:textId="43D00733" w:rsidR="000B3592" w:rsidRPr="006164FE" w:rsidRDefault="00251B35" w:rsidP="00251B35">
      <w:pPr>
        <w:jc w:val="center"/>
        <w:rPr>
          <w:rFonts w:eastAsiaTheme="minorEastAsia" w:cstheme="minorHAnsi"/>
          <w:b/>
          <w:sz w:val="30"/>
          <w:szCs w:val="30"/>
        </w:rPr>
      </w:pPr>
      <w:r w:rsidRPr="006164FE">
        <w:rPr>
          <w:rFonts w:eastAsiaTheme="minorEastAsia" w:cstheme="minorHAnsi"/>
          <w:b/>
          <w:sz w:val="30"/>
          <w:szCs w:val="30"/>
        </w:rPr>
        <w:t>»</w:t>
      </w:r>
      <w:r w:rsidR="006164FE" w:rsidRPr="006164FE">
        <w:rPr>
          <w:rFonts w:eastAsiaTheme="minorEastAsia" w:cstheme="minorHAnsi"/>
          <w:b/>
          <w:sz w:val="30"/>
          <w:szCs w:val="30"/>
        </w:rPr>
        <w:t>S</w:t>
      </w:r>
      <w:r w:rsidR="006164FE" w:rsidRPr="006164FE">
        <w:rPr>
          <w:rFonts w:cstheme="minorHAnsi"/>
          <w:b/>
          <w:sz w:val="30"/>
          <w:szCs w:val="30"/>
        </w:rPr>
        <w:t>et suhih komor z opremo za izdelavo vrečastih (</w:t>
      </w:r>
      <w:proofErr w:type="spellStart"/>
      <w:r w:rsidR="006164FE" w:rsidRPr="006164FE">
        <w:rPr>
          <w:rFonts w:cstheme="minorHAnsi"/>
          <w:b/>
          <w:sz w:val="30"/>
          <w:szCs w:val="30"/>
        </w:rPr>
        <w:t>pouch</w:t>
      </w:r>
      <w:proofErr w:type="spellEnd"/>
      <w:r w:rsidR="006164FE" w:rsidRPr="006164FE">
        <w:rPr>
          <w:rFonts w:cstheme="minorHAnsi"/>
          <w:b/>
          <w:sz w:val="30"/>
          <w:szCs w:val="30"/>
        </w:rPr>
        <w:t>) baterij</w:t>
      </w:r>
      <w:r w:rsidRPr="006164FE">
        <w:rPr>
          <w:rFonts w:eastAsiaTheme="minorEastAsia" w:cstheme="minorHAnsi"/>
          <w:b/>
          <w:sz w:val="30"/>
          <w:szCs w:val="30"/>
        </w:rPr>
        <w:t>«</w:t>
      </w:r>
    </w:p>
    <w:p w14:paraId="141F018B" w14:textId="77777777" w:rsidR="000B3592" w:rsidRPr="000D29AF" w:rsidRDefault="000B3592" w:rsidP="00A7349C">
      <w:pPr>
        <w:jc w:val="center"/>
        <w:rPr>
          <w:rFonts w:eastAsiaTheme="minorEastAsia" w:cstheme="minorHAnsi"/>
          <w:b/>
          <w:sz w:val="28"/>
          <w:szCs w:val="28"/>
        </w:rPr>
      </w:pPr>
    </w:p>
    <w:p w14:paraId="3455C195" w14:textId="03252F68" w:rsidR="00857CE9" w:rsidRDefault="00857CE9" w:rsidP="00A7349C">
      <w:pPr>
        <w:jc w:val="center"/>
        <w:rPr>
          <w:rFonts w:eastAsiaTheme="minorEastAsia" w:cstheme="minorHAnsi"/>
          <w:lang w:eastAsia="sl-SI"/>
        </w:rPr>
      </w:pPr>
    </w:p>
    <w:p w14:paraId="44985849" w14:textId="77777777" w:rsidR="00A7349C" w:rsidRPr="00470436" w:rsidRDefault="00A7349C" w:rsidP="00A7349C">
      <w:pPr>
        <w:jc w:val="center"/>
        <w:rPr>
          <w:rFonts w:eastAsiaTheme="minorEastAsia" w:cstheme="minorHAnsi"/>
          <w:lang w:eastAsia="sl-SI"/>
        </w:rPr>
      </w:pPr>
    </w:p>
    <w:p w14:paraId="58F052AF" w14:textId="77777777" w:rsidR="00857CE9" w:rsidRPr="00470436" w:rsidRDefault="00307E14" w:rsidP="00A7349C">
      <w:pPr>
        <w:jc w:val="center"/>
        <w:rPr>
          <w:rFonts w:eastAsiaTheme="minorEastAsia" w:cstheme="minorHAnsi"/>
          <w:lang w:eastAsia="sl-SI"/>
        </w:rPr>
      </w:pPr>
      <w:r>
        <w:rPr>
          <w:rFonts w:eastAsiaTheme="minorEastAsia" w:cstheme="minorHAnsi"/>
          <w:lang w:eastAsia="sl-SI"/>
        </w:rPr>
        <w:t>po odprtem postopku javnega naročanja</w:t>
      </w:r>
    </w:p>
    <w:p w14:paraId="16A0F073" w14:textId="77777777" w:rsidR="00857CE9" w:rsidRPr="00470436" w:rsidRDefault="00857CE9" w:rsidP="00A7349C">
      <w:pPr>
        <w:rPr>
          <w:rFonts w:eastAsiaTheme="minorEastAsia" w:cstheme="minorHAnsi"/>
          <w:lang w:eastAsia="sl-SI"/>
        </w:rPr>
      </w:pPr>
    </w:p>
    <w:p w14:paraId="37351C55" w14:textId="77777777" w:rsidR="00857CE9" w:rsidRPr="00470436" w:rsidRDefault="00857CE9" w:rsidP="00A7349C">
      <w:pPr>
        <w:rPr>
          <w:rFonts w:eastAsiaTheme="minorEastAsia" w:cstheme="minorHAnsi"/>
          <w:lang w:eastAsia="sl-SI"/>
        </w:rPr>
      </w:pPr>
    </w:p>
    <w:p w14:paraId="0B8CB755" w14:textId="77777777" w:rsidR="00857CE9" w:rsidRDefault="00857CE9" w:rsidP="00A7349C">
      <w:pPr>
        <w:rPr>
          <w:rFonts w:eastAsiaTheme="minorEastAsia" w:cstheme="minorHAnsi"/>
          <w:lang w:eastAsia="sl-SI"/>
        </w:rPr>
      </w:pPr>
    </w:p>
    <w:p w14:paraId="3061F22D" w14:textId="77777777" w:rsidR="004C4608" w:rsidRDefault="004C4608" w:rsidP="00A7349C">
      <w:pPr>
        <w:rPr>
          <w:rFonts w:eastAsiaTheme="minorEastAsia" w:cstheme="minorHAnsi"/>
          <w:lang w:eastAsia="sl-SI"/>
        </w:rPr>
      </w:pPr>
    </w:p>
    <w:p w14:paraId="389467F6" w14:textId="77777777" w:rsidR="004C4608" w:rsidRDefault="004C4608" w:rsidP="00A7349C">
      <w:pPr>
        <w:rPr>
          <w:rFonts w:eastAsiaTheme="minorEastAsia" w:cstheme="minorHAnsi"/>
          <w:lang w:eastAsia="sl-SI"/>
        </w:rPr>
      </w:pPr>
    </w:p>
    <w:p w14:paraId="30652A60" w14:textId="77777777" w:rsidR="004C4608" w:rsidRDefault="004C4608" w:rsidP="00A7349C">
      <w:pPr>
        <w:rPr>
          <w:rFonts w:eastAsiaTheme="minorEastAsia" w:cstheme="minorHAnsi"/>
          <w:lang w:eastAsia="sl-SI"/>
        </w:rPr>
      </w:pPr>
    </w:p>
    <w:p w14:paraId="34176ED5" w14:textId="77777777" w:rsidR="004C4608" w:rsidRPr="00470436" w:rsidRDefault="004C4608" w:rsidP="00A7349C">
      <w:pPr>
        <w:rPr>
          <w:rFonts w:eastAsiaTheme="minorEastAsia" w:cstheme="minorHAnsi"/>
          <w:lang w:eastAsia="sl-SI"/>
        </w:rPr>
      </w:pPr>
    </w:p>
    <w:p w14:paraId="02039F93" w14:textId="7D277774" w:rsidR="00857CE9" w:rsidRDefault="00857CE9" w:rsidP="00A7349C">
      <w:pPr>
        <w:rPr>
          <w:rFonts w:eastAsiaTheme="minorEastAsia" w:cstheme="minorHAnsi"/>
          <w:lang w:eastAsia="sl-SI"/>
        </w:rPr>
      </w:pPr>
    </w:p>
    <w:p w14:paraId="6E1EAAFA" w14:textId="77777777" w:rsidR="00A01814" w:rsidRDefault="00A01814" w:rsidP="00A7349C">
      <w:pPr>
        <w:rPr>
          <w:rFonts w:eastAsiaTheme="minorEastAsia" w:cstheme="minorHAnsi"/>
          <w:lang w:eastAsia="sl-SI"/>
        </w:rPr>
      </w:pPr>
    </w:p>
    <w:p w14:paraId="78AC1FDF" w14:textId="77777777" w:rsidR="004C4608" w:rsidRDefault="004C4608" w:rsidP="00A7349C">
      <w:pPr>
        <w:rPr>
          <w:rFonts w:eastAsiaTheme="minorEastAsia" w:cstheme="minorHAnsi"/>
          <w:lang w:eastAsia="sl-SI"/>
        </w:rPr>
      </w:pPr>
    </w:p>
    <w:p w14:paraId="7E4FB8B3" w14:textId="77777777" w:rsidR="00FC2422" w:rsidRDefault="00FC2422" w:rsidP="00A7349C">
      <w:pPr>
        <w:rPr>
          <w:rFonts w:eastAsiaTheme="minorEastAsia" w:cstheme="minorHAnsi"/>
          <w:lang w:eastAsia="sl-SI"/>
        </w:rPr>
      </w:pPr>
    </w:p>
    <w:p w14:paraId="536DB39F" w14:textId="77777777" w:rsidR="00FC2422" w:rsidRDefault="00FC2422" w:rsidP="00A7349C">
      <w:pPr>
        <w:rPr>
          <w:rFonts w:eastAsiaTheme="minorEastAsia" w:cstheme="minorHAnsi"/>
          <w:lang w:eastAsia="sl-SI"/>
        </w:rPr>
      </w:pPr>
    </w:p>
    <w:p w14:paraId="3290B9B2" w14:textId="77777777" w:rsidR="00FC2422" w:rsidRDefault="00FC2422" w:rsidP="00A7349C">
      <w:pPr>
        <w:rPr>
          <w:rFonts w:eastAsiaTheme="minorEastAsia" w:cstheme="minorHAnsi"/>
          <w:lang w:eastAsia="sl-SI"/>
        </w:rPr>
      </w:pPr>
    </w:p>
    <w:p w14:paraId="7530C0D2" w14:textId="77777777" w:rsidR="004C4608" w:rsidRDefault="004C4608" w:rsidP="00A7349C">
      <w:pPr>
        <w:rPr>
          <w:rFonts w:eastAsiaTheme="minorEastAsia" w:cstheme="minorHAnsi"/>
          <w:lang w:eastAsia="sl-SI"/>
        </w:rPr>
      </w:pPr>
    </w:p>
    <w:p w14:paraId="6A622C5A" w14:textId="77777777" w:rsidR="004C4608" w:rsidRDefault="004C4608" w:rsidP="00A7349C">
      <w:pPr>
        <w:rPr>
          <w:rFonts w:eastAsiaTheme="minorEastAsia" w:cstheme="minorHAnsi"/>
          <w:lang w:eastAsia="sl-SI"/>
        </w:rPr>
      </w:pPr>
    </w:p>
    <w:p w14:paraId="534C6078" w14:textId="11E5AAB5" w:rsidR="00857CE9" w:rsidRPr="00C65E8C" w:rsidRDefault="00FD0880" w:rsidP="00A7349C">
      <w:pPr>
        <w:rPr>
          <w:rFonts w:eastAsiaTheme="minorEastAsia" w:cstheme="minorHAnsi"/>
          <w:b/>
          <w:lang w:eastAsia="sl-SI"/>
        </w:rPr>
      </w:pPr>
      <w:r w:rsidRPr="00C65E8C">
        <w:rPr>
          <w:rFonts w:eastAsiaTheme="minorEastAsia" w:cstheme="minorHAnsi"/>
          <w:b/>
          <w:lang w:eastAsia="sl-SI"/>
        </w:rPr>
        <w:t>JN</w:t>
      </w:r>
      <w:r w:rsidR="006164FE">
        <w:rPr>
          <w:rFonts w:eastAsiaTheme="minorEastAsia" w:cstheme="minorHAnsi"/>
          <w:b/>
          <w:lang w:eastAsia="sl-SI"/>
        </w:rPr>
        <w:t>2</w:t>
      </w:r>
      <w:r w:rsidRPr="00C65E8C">
        <w:rPr>
          <w:rFonts w:eastAsiaTheme="minorEastAsia" w:cstheme="minorHAnsi"/>
          <w:b/>
          <w:lang w:eastAsia="sl-SI"/>
        </w:rPr>
        <w:t>/202</w:t>
      </w:r>
      <w:r w:rsidR="006164FE">
        <w:rPr>
          <w:rFonts w:eastAsiaTheme="minorEastAsia" w:cstheme="minorHAnsi"/>
          <w:b/>
          <w:lang w:eastAsia="sl-SI"/>
        </w:rPr>
        <w:t>4</w:t>
      </w:r>
    </w:p>
    <w:p w14:paraId="341DCB63" w14:textId="77777777" w:rsidR="009801D9" w:rsidRDefault="009801D9" w:rsidP="00A7349C">
      <w:pPr>
        <w:rPr>
          <w:rFonts w:eastAsiaTheme="minorEastAsia" w:cstheme="minorHAnsi"/>
          <w:lang w:eastAsia="sl-SI"/>
        </w:rPr>
      </w:pPr>
    </w:p>
    <w:p w14:paraId="76106F1A" w14:textId="77777777" w:rsidR="009801D9" w:rsidRDefault="009801D9" w:rsidP="00A7349C">
      <w:pPr>
        <w:rPr>
          <w:rFonts w:eastAsiaTheme="minorEastAsia" w:cstheme="minorHAnsi"/>
          <w:lang w:eastAsia="sl-SI"/>
        </w:rPr>
      </w:pPr>
    </w:p>
    <w:p w14:paraId="6F8325FD" w14:textId="77777777" w:rsidR="009801D9" w:rsidRPr="00470436" w:rsidRDefault="009801D9" w:rsidP="00A7349C">
      <w:pPr>
        <w:rPr>
          <w:rFonts w:eastAsiaTheme="minorEastAsia" w:cstheme="minorHAnsi"/>
          <w:lang w:eastAsia="sl-SI"/>
        </w:rPr>
      </w:pPr>
    </w:p>
    <w:p w14:paraId="15554A55" w14:textId="0533F623" w:rsidR="0035141D" w:rsidRDefault="00857CE9" w:rsidP="00A7349C">
      <w:pPr>
        <w:jc w:val="center"/>
        <w:rPr>
          <w:rFonts w:eastAsiaTheme="minorEastAsia" w:cstheme="minorHAnsi"/>
          <w:lang w:eastAsia="sl-SI"/>
        </w:rPr>
      </w:pPr>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r w:rsidRPr="00184ABC">
        <w:rPr>
          <w:rFonts w:eastAsiaTheme="minorEastAsia" w:cstheme="minorHAnsi"/>
          <w:lang w:eastAsia="sl-SI"/>
        </w:rPr>
        <w:t>Lju</w:t>
      </w:r>
      <w:r w:rsidRPr="0041254B">
        <w:rPr>
          <w:rFonts w:eastAsiaTheme="minorEastAsia" w:cstheme="minorHAnsi"/>
          <w:lang w:eastAsia="sl-SI"/>
        </w:rPr>
        <w:t xml:space="preserve">bljana,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1511D6">
        <w:rPr>
          <w:rFonts w:eastAsiaTheme="minorEastAsia" w:cstheme="minorHAnsi"/>
          <w:lang w:eastAsia="sl-SI"/>
        </w:rPr>
        <w:t>marec</w:t>
      </w:r>
      <w:r w:rsidR="006164FE">
        <w:rPr>
          <w:rFonts w:eastAsiaTheme="minorEastAsia" w:cstheme="minorHAnsi"/>
          <w:lang w:eastAsia="sl-SI"/>
        </w:rPr>
        <w:t xml:space="preserve"> 2024</w:t>
      </w:r>
    </w:p>
    <w:p w14:paraId="04115641" w14:textId="77777777" w:rsidR="0035141D" w:rsidRDefault="0035141D" w:rsidP="00A7349C">
      <w:pPr>
        <w:rPr>
          <w:rFonts w:eastAsiaTheme="minorEastAsia" w:cstheme="minorHAnsi"/>
          <w:lang w:eastAsia="sl-SI"/>
        </w:rPr>
      </w:pPr>
      <w:r>
        <w:rPr>
          <w:rFonts w:eastAsiaTheme="minorEastAsia" w:cstheme="minorHAnsi"/>
          <w:lang w:eastAsia="sl-SI"/>
        </w:rPr>
        <w:br w:type="page"/>
      </w:r>
    </w:p>
    <w:p w14:paraId="2826B802" w14:textId="77777777" w:rsidR="00857CE9" w:rsidRPr="000126D7" w:rsidRDefault="00857CE9" w:rsidP="00D9742E">
      <w:pPr>
        <w:spacing w:after="100"/>
        <w:rPr>
          <w:rFonts w:cstheme="minorHAnsi"/>
          <w:b/>
          <w:sz w:val="20"/>
          <w:szCs w:val="20"/>
          <w:lang w:eastAsia="sl-SI"/>
        </w:rPr>
      </w:pPr>
      <w:r w:rsidRPr="000126D7">
        <w:rPr>
          <w:rFonts w:cstheme="minorHAnsi"/>
          <w:b/>
          <w:sz w:val="20"/>
          <w:szCs w:val="20"/>
          <w:lang w:eastAsia="sl-SI"/>
        </w:rPr>
        <w:lastRenderedPageBreak/>
        <w:t>KAZALO</w:t>
      </w:r>
    </w:p>
    <w:p w14:paraId="3F70B6DE" w14:textId="01E2C77D" w:rsidR="001B586D" w:rsidRPr="001B586D" w:rsidRDefault="001C6DB5" w:rsidP="001B586D">
      <w:pPr>
        <w:pStyle w:val="Kazalovsebine1"/>
        <w:tabs>
          <w:tab w:val="clear" w:pos="9374"/>
          <w:tab w:val="right" w:leader="dot" w:pos="9780"/>
        </w:tabs>
        <w:rPr>
          <w:rFonts w:eastAsiaTheme="minorEastAsia"/>
          <w:sz w:val="22"/>
          <w:szCs w:val="22"/>
        </w:rPr>
      </w:pPr>
      <w:r w:rsidRPr="001B586D">
        <w:fldChar w:fldCharType="begin"/>
      </w:r>
      <w:r w:rsidR="00857CE9" w:rsidRPr="001B586D">
        <w:instrText xml:space="preserve"> TOC \o "1-3" \h \z \u </w:instrText>
      </w:r>
      <w:r w:rsidRPr="001B586D">
        <w:fldChar w:fldCharType="separate"/>
      </w:r>
      <w:hyperlink w:anchor="_Toc162514734" w:history="1">
        <w:r w:rsidR="001B586D" w:rsidRPr="001B586D">
          <w:rPr>
            <w:rStyle w:val="Hiperpovezava"/>
          </w:rPr>
          <w:t>1.</w:t>
        </w:r>
        <w:r w:rsidR="001B586D" w:rsidRPr="001B586D">
          <w:rPr>
            <w:rFonts w:eastAsiaTheme="minorEastAsia"/>
            <w:sz w:val="22"/>
            <w:szCs w:val="22"/>
          </w:rPr>
          <w:tab/>
        </w:r>
        <w:r w:rsidR="001B586D" w:rsidRPr="001B586D">
          <w:rPr>
            <w:rStyle w:val="Hiperpovezava"/>
          </w:rPr>
          <w:t>Predmet in podatki o javnem naročilu</w:t>
        </w:r>
        <w:r w:rsidR="001B586D" w:rsidRPr="001B586D">
          <w:rPr>
            <w:webHidden/>
          </w:rPr>
          <w:tab/>
        </w:r>
        <w:r w:rsidR="001B586D" w:rsidRPr="001B586D">
          <w:rPr>
            <w:webHidden/>
          </w:rPr>
          <w:fldChar w:fldCharType="begin"/>
        </w:r>
        <w:r w:rsidR="001B586D" w:rsidRPr="001B586D">
          <w:rPr>
            <w:webHidden/>
          </w:rPr>
          <w:instrText xml:space="preserve"> PAGEREF _Toc162514734 \h </w:instrText>
        </w:r>
        <w:r w:rsidR="001B586D" w:rsidRPr="001B586D">
          <w:rPr>
            <w:webHidden/>
          </w:rPr>
        </w:r>
        <w:r w:rsidR="001B586D" w:rsidRPr="001B586D">
          <w:rPr>
            <w:webHidden/>
          </w:rPr>
          <w:fldChar w:fldCharType="separate"/>
        </w:r>
        <w:r w:rsidR="001B586D" w:rsidRPr="001B586D">
          <w:rPr>
            <w:webHidden/>
          </w:rPr>
          <w:t>3</w:t>
        </w:r>
        <w:r w:rsidR="001B586D" w:rsidRPr="001B586D">
          <w:rPr>
            <w:webHidden/>
          </w:rPr>
          <w:fldChar w:fldCharType="end"/>
        </w:r>
      </w:hyperlink>
    </w:p>
    <w:p w14:paraId="62244840" w14:textId="6CDECA48" w:rsidR="001B586D" w:rsidRPr="001B586D" w:rsidRDefault="001B586D" w:rsidP="001B586D">
      <w:pPr>
        <w:pStyle w:val="Kazalovsebine1"/>
        <w:tabs>
          <w:tab w:val="clear" w:pos="9374"/>
          <w:tab w:val="right" w:leader="dot" w:pos="9780"/>
        </w:tabs>
        <w:rPr>
          <w:rFonts w:eastAsiaTheme="minorEastAsia"/>
          <w:sz w:val="22"/>
          <w:szCs w:val="22"/>
        </w:rPr>
      </w:pPr>
      <w:hyperlink w:anchor="_Toc162514735" w:history="1">
        <w:r w:rsidRPr="001B586D">
          <w:rPr>
            <w:rStyle w:val="Hiperpovezava"/>
          </w:rPr>
          <w:t>2.</w:t>
        </w:r>
        <w:r w:rsidRPr="001B586D">
          <w:rPr>
            <w:rFonts w:eastAsiaTheme="minorEastAsia"/>
            <w:sz w:val="22"/>
            <w:szCs w:val="22"/>
          </w:rPr>
          <w:tab/>
        </w:r>
        <w:r w:rsidRPr="001B586D">
          <w:rPr>
            <w:rStyle w:val="Hiperpovezava"/>
          </w:rPr>
          <w:t>Oddaja in odpiranje ponudb</w:t>
        </w:r>
        <w:r w:rsidRPr="001B586D">
          <w:rPr>
            <w:webHidden/>
          </w:rPr>
          <w:tab/>
        </w:r>
        <w:r w:rsidRPr="001B586D">
          <w:rPr>
            <w:webHidden/>
          </w:rPr>
          <w:fldChar w:fldCharType="begin"/>
        </w:r>
        <w:r w:rsidRPr="001B586D">
          <w:rPr>
            <w:webHidden/>
          </w:rPr>
          <w:instrText xml:space="preserve"> PAGEREF _Toc162514735 \h </w:instrText>
        </w:r>
        <w:r w:rsidRPr="001B586D">
          <w:rPr>
            <w:webHidden/>
          </w:rPr>
        </w:r>
        <w:r w:rsidRPr="001B586D">
          <w:rPr>
            <w:webHidden/>
          </w:rPr>
          <w:fldChar w:fldCharType="separate"/>
        </w:r>
        <w:r w:rsidRPr="001B586D">
          <w:rPr>
            <w:webHidden/>
          </w:rPr>
          <w:t>3</w:t>
        </w:r>
        <w:r w:rsidRPr="001B586D">
          <w:rPr>
            <w:webHidden/>
          </w:rPr>
          <w:fldChar w:fldCharType="end"/>
        </w:r>
      </w:hyperlink>
    </w:p>
    <w:p w14:paraId="24F4A4C8" w14:textId="64C552AB" w:rsidR="001B586D" w:rsidRPr="001B586D" w:rsidRDefault="001B586D" w:rsidP="001B586D">
      <w:pPr>
        <w:pStyle w:val="Kazalovsebine1"/>
        <w:tabs>
          <w:tab w:val="clear" w:pos="9374"/>
          <w:tab w:val="right" w:leader="dot" w:pos="9780"/>
        </w:tabs>
        <w:rPr>
          <w:rFonts w:eastAsiaTheme="minorEastAsia"/>
          <w:sz w:val="22"/>
          <w:szCs w:val="22"/>
        </w:rPr>
      </w:pPr>
      <w:hyperlink w:anchor="_Toc162514736" w:history="1">
        <w:r w:rsidRPr="001B586D">
          <w:rPr>
            <w:rStyle w:val="Hiperpovezava"/>
          </w:rPr>
          <w:t>3.</w:t>
        </w:r>
        <w:r w:rsidRPr="001B586D">
          <w:rPr>
            <w:rFonts w:eastAsiaTheme="minorEastAsia"/>
            <w:sz w:val="22"/>
            <w:szCs w:val="22"/>
          </w:rPr>
          <w:tab/>
        </w:r>
        <w:r w:rsidRPr="001B586D">
          <w:rPr>
            <w:rStyle w:val="Hiperpovezava"/>
          </w:rPr>
          <w:t>Pridobitev in pojasnila razpisne dokumentacije</w:t>
        </w:r>
        <w:r w:rsidRPr="001B586D">
          <w:rPr>
            <w:webHidden/>
          </w:rPr>
          <w:tab/>
        </w:r>
        <w:r w:rsidRPr="001B586D">
          <w:rPr>
            <w:webHidden/>
          </w:rPr>
          <w:fldChar w:fldCharType="begin"/>
        </w:r>
        <w:r w:rsidRPr="001B586D">
          <w:rPr>
            <w:webHidden/>
          </w:rPr>
          <w:instrText xml:space="preserve"> PAGEREF _Toc162514736 \h </w:instrText>
        </w:r>
        <w:r w:rsidRPr="001B586D">
          <w:rPr>
            <w:webHidden/>
          </w:rPr>
        </w:r>
        <w:r w:rsidRPr="001B586D">
          <w:rPr>
            <w:webHidden/>
          </w:rPr>
          <w:fldChar w:fldCharType="separate"/>
        </w:r>
        <w:r w:rsidRPr="001B586D">
          <w:rPr>
            <w:webHidden/>
          </w:rPr>
          <w:t>4</w:t>
        </w:r>
        <w:r w:rsidRPr="001B586D">
          <w:rPr>
            <w:webHidden/>
          </w:rPr>
          <w:fldChar w:fldCharType="end"/>
        </w:r>
      </w:hyperlink>
    </w:p>
    <w:p w14:paraId="586244DA" w14:textId="1C03C054" w:rsidR="001B586D" w:rsidRPr="001B586D" w:rsidRDefault="001B586D" w:rsidP="001B586D">
      <w:pPr>
        <w:pStyle w:val="Kazalovsebine1"/>
        <w:tabs>
          <w:tab w:val="clear" w:pos="9374"/>
          <w:tab w:val="right" w:leader="dot" w:pos="9780"/>
        </w:tabs>
        <w:rPr>
          <w:rFonts w:eastAsiaTheme="minorEastAsia"/>
          <w:sz w:val="22"/>
          <w:szCs w:val="22"/>
        </w:rPr>
      </w:pPr>
      <w:hyperlink w:anchor="_Toc162514737" w:history="1">
        <w:r w:rsidRPr="001B586D">
          <w:rPr>
            <w:rStyle w:val="Hiperpovezava"/>
          </w:rPr>
          <w:t>4.</w:t>
        </w:r>
        <w:r w:rsidRPr="001B586D">
          <w:rPr>
            <w:rFonts w:eastAsiaTheme="minorEastAsia"/>
            <w:sz w:val="22"/>
            <w:szCs w:val="22"/>
          </w:rPr>
          <w:tab/>
        </w:r>
        <w:r w:rsidRPr="001B586D">
          <w:rPr>
            <w:rStyle w:val="Hiperpovezava"/>
          </w:rPr>
          <w:t>Ponudba</w:t>
        </w:r>
        <w:r w:rsidRPr="001B586D">
          <w:rPr>
            <w:webHidden/>
          </w:rPr>
          <w:tab/>
        </w:r>
        <w:r w:rsidRPr="001B586D">
          <w:rPr>
            <w:webHidden/>
          </w:rPr>
          <w:fldChar w:fldCharType="begin"/>
        </w:r>
        <w:r w:rsidRPr="001B586D">
          <w:rPr>
            <w:webHidden/>
          </w:rPr>
          <w:instrText xml:space="preserve"> PAGEREF _Toc162514737 \h </w:instrText>
        </w:r>
        <w:r w:rsidRPr="001B586D">
          <w:rPr>
            <w:webHidden/>
          </w:rPr>
        </w:r>
        <w:r w:rsidRPr="001B586D">
          <w:rPr>
            <w:webHidden/>
          </w:rPr>
          <w:fldChar w:fldCharType="separate"/>
        </w:r>
        <w:r w:rsidRPr="001B586D">
          <w:rPr>
            <w:webHidden/>
          </w:rPr>
          <w:t>4</w:t>
        </w:r>
        <w:r w:rsidRPr="001B586D">
          <w:rPr>
            <w:webHidden/>
          </w:rPr>
          <w:fldChar w:fldCharType="end"/>
        </w:r>
      </w:hyperlink>
    </w:p>
    <w:p w14:paraId="4CF841E0" w14:textId="2DBAD6AC" w:rsidR="001B586D" w:rsidRPr="001B586D" w:rsidRDefault="001B586D" w:rsidP="001B586D">
      <w:pPr>
        <w:pStyle w:val="Kazalovsebine2"/>
        <w:tabs>
          <w:tab w:val="clear" w:pos="9356"/>
          <w:tab w:val="left" w:pos="567"/>
          <w:tab w:val="right" w:leader="dot" w:pos="9780"/>
        </w:tabs>
        <w:rPr>
          <w:rFonts w:eastAsiaTheme="minorEastAsia"/>
          <w:bCs w:val="0"/>
          <w:i w:val="0"/>
          <w:sz w:val="22"/>
          <w:szCs w:val="22"/>
        </w:rPr>
      </w:pPr>
      <w:hyperlink w:anchor="_Toc162514738" w:history="1">
        <w:r w:rsidRPr="001B586D">
          <w:rPr>
            <w:rStyle w:val="Hiperpovezava"/>
            <w:i w:val="0"/>
          </w:rPr>
          <w:t>4.1</w:t>
        </w:r>
        <w:r w:rsidRPr="001B586D">
          <w:rPr>
            <w:rFonts w:eastAsiaTheme="minorEastAsia"/>
            <w:bCs w:val="0"/>
            <w:i w:val="0"/>
            <w:sz w:val="22"/>
            <w:szCs w:val="22"/>
          </w:rPr>
          <w:tab/>
        </w:r>
        <w:r w:rsidRPr="001B586D">
          <w:rPr>
            <w:rStyle w:val="Hiperpovezava"/>
            <w:i w:val="0"/>
          </w:rPr>
          <w:t>Oblika, jezik in stroški ponudbe</w:t>
        </w:r>
        <w:r w:rsidRPr="001B586D">
          <w:rPr>
            <w:i w:val="0"/>
            <w:webHidden/>
          </w:rPr>
          <w:tab/>
        </w:r>
        <w:r w:rsidRPr="001B586D">
          <w:rPr>
            <w:i w:val="0"/>
            <w:webHidden/>
          </w:rPr>
          <w:fldChar w:fldCharType="begin"/>
        </w:r>
        <w:r w:rsidRPr="001B586D">
          <w:rPr>
            <w:i w:val="0"/>
            <w:webHidden/>
          </w:rPr>
          <w:instrText xml:space="preserve"> PAGEREF _Toc162514738 \h </w:instrText>
        </w:r>
        <w:r w:rsidRPr="001B586D">
          <w:rPr>
            <w:i w:val="0"/>
            <w:webHidden/>
          </w:rPr>
        </w:r>
        <w:r w:rsidRPr="001B586D">
          <w:rPr>
            <w:i w:val="0"/>
            <w:webHidden/>
          </w:rPr>
          <w:fldChar w:fldCharType="separate"/>
        </w:r>
        <w:r w:rsidRPr="001B586D">
          <w:rPr>
            <w:i w:val="0"/>
            <w:webHidden/>
          </w:rPr>
          <w:t>4</w:t>
        </w:r>
        <w:r w:rsidRPr="001B586D">
          <w:rPr>
            <w:i w:val="0"/>
            <w:webHidden/>
          </w:rPr>
          <w:fldChar w:fldCharType="end"/>
        </w:r>
      </w:hyperlink>
    </w:p>
    <w:p w14:paraId="6B0410AE" w14:textId="2211BDE3" w:rsidR="001B586D" w:rsidRPr="001B586D" w:rsidRDefault="001B586D" w:rsidP="001B586D">
      <w:pPr>
        <w:pStyle w:val="Kazalovsebine2"/>
        <w:tabs>
          <w:tab w:val="clear" w:pos="9356"/>
          <w:tab w:val="left" w:pos="567"/>
          <w:tab w:val="right" w:leader="dot" w:pos="9780"/>
        </w:tabs>
        <w:rPr>
          <w:rFonts w:eastAsiaTheme="minorEastAsia"/>
          <w:bCs w:val="0"/>
          <w:i w:val="0"/>
          <w:sz w:val="22"/>
          <w:szCs w:val="22"/>
        </w:rPr>
      </w:pPr>
      <w:hyperlink w:anchor="_Toc162514739" w:history="1">
        <w:r w:rsidRPr="001B586D">
          <w:rPr>
            <w:rStyle w:val="Hiperpovezava"/>
            <w:i w:val="0"/>
          </w:rPr>
          <w:t>4.2</w:t>
        </w:r>
        <w:r w:rsidRPr="001B586D">
          <w:rPr>
            <w:rFonts w:eastAsiaTheme="minorEastAsia"/>
            <w:bCs w:val="0"/>
            <w:i w:val="0"/>
            <w:sz w:val="22"/>
            <w:szCs w:val="22"/>
          </w:rPr>
          <w:tab/>
        </w:r>
        <w:r w:rsidRPr="001B586D">
          <w:rPr>
            <w:rStyle w:val="Hiperpovezava"/>
            <w:i w:val="0"/>
          </w:rPr>
          <w:t>ESPD</w:t>
        </w:r>
        <w:r w:rsidRPr="001B586D">
          <w:rPr>
            <w:i w:val="0"/>
            <w:webHidden/>
          </w:rPr>
          <w:tab/>
        </w:r>
        <w:r w:rsidRPr="001B586D">
          <w:rPr>
            <w:i w:val="0"/>
            <w:webHidden/>
          </w:rPr>
          <w:fldChar w:fldCharType="begin"/>
        </w:r>
        <w:r w:rsidRPr="001B586D">
          <w:rPr>
            <w:i w:val="0"/>
            <w:webHidden/>
          </w:rPr>
          <w:instrText xml:space="preserve"> PAGEREF _Toc162514739 \h </w:instrText>
        </w:r>
        <w:r w:rsidRPr="001B586D">
          <w:rPr>
            <w:i w:val="0"/>
            <w:webHidden/>
          </w:rPr>
        </w:r>
        <w:r w:rsidRPr="001B586D">
          <w:rPr>
            <w:i w:val="0"/>
            <w:webHidden/>
          </w:rPr>
          <w:fldChar w:fldCharType="separate"/>
        </w:r>
        <w:r w:rsidRPr="001B586D">
          <w:rPr>
            <w:i w:val="0"/>
            <w:webHidden/>
          </w:rPr>
          <w:t>5</w:t>
        </w:r>
        <w:r w:rsidRPr="001B586D">
          <w:rPr>
            <w:i w:val="0"/>
            <w:webHidden/>
          </w:rPr>
          <w:fldChar w:fldCharType="end"/>
        </w:r>
      </w:hyperlink>
    </w:p>
    <w:p w14:paraId="1600C90B" w14:textId="0BB15356" w:rsidR="001B586D" w:rsidRPr="001B586D" w:rsidRDefault="001B586D" w:rsidP="001B586D">
      <w:pPr>
        <w:pStyle w:val="Kazalovsebine2"/>
        <w:tabs>
          <w:tab w:val="clear" w:pos="9356"/>
          <w:tab w:val="left" w:pos="567"/>
          <w:tab w:val="right" w:leader="dot" w:pos="9780"/>
        </w:tabs>
        <w:rPr>
          <w:rFonts w:eastAsiaTheme="minorEastAsia"/>
          <w:bCs w:val="0"/>
          <w:i w:val="0"/>
          <w:sz w:val="22"/>
          <w:szCs w:val="22"/>
        </w:rPr>
      </w:pPr>
      <w:hyperlink w:anchor="_Toc162514740" w:history="1">
        <w:r w:rsidRPr="001B586D">
          <w:rPr>
            <w:rStyle w:val="Hiperpovezava"/>
            <w:i w:val="0"/>
          </w:rPr>
          <w:t>4.3</w:t>
        </w:r>
        <w:r w:rsidRPr="001B586D">
          <w:rPr>
            <w:rFonts w:eastAsiaTheme="minorEastAsia"/>
            <w:bCs w:val="0"/>
            <w:i w:val="0"/>
            <w:sz w:val="22"/>
            <w:szCs w:val="22"/>
          </w:rPr>
          <w:tab/>
        </w:r>
        <w:r w:rsidRPr="001B586D">
          <w:rPr>
            <w:rStyle w:val="Hiperpovezava"/>
            <w:i w:val="0"/>
          </w:rPr>
          <w:t>Ponudbena cena</w:t>
        </w:r>
        <w:r w:rsidRPr="001B586D">
          <w:rPr>
            <w:i w:val="0"/>
            <w:webHidden/>
          </w:rPr>
          <w:tab/>
        </w:r>
        <w:r w:rsidRPr="001B586D">
          <w:rPr>
            <w:i w:val="0"/>
            <w:webHidden/>
          </w:rPr>
          <w:fldChar w:fldCharType="begin"/>
        </w:r>
        <w:r w:rsidRPr="001B586D">
          <w:rPr>
            <w:i w:val="0"/>
            <w:webHidden/>
          </w:rPr>
          <w:instrText xml:space="preserve"> PAGEREF _Toc162514740 \h </w:instrText>
        </w:r>
        <w:r w:rsidRPr="001B586D">
          <w:rPr>
            <w:i w:val="0"/>
            <w:webHidden/>
          </w:rPr>
        </w:r>
        <w:r w:rsidRPr="001B586D">
          <w:rPr>
            <w:i w:val="0"/>
            <w:webHidden/>
          </w:rPr>
          <w:fldChar w:fldCharType="separate"/>
        </w:r>
        <w:r w:rsidRPr="001B586D">
          <w:rPr>
            <w:i w:val="0"/>
            <w:webHidden/>
          </w:rPr>
          <w:t>6</w:t>
        </w:r>
        <w:r w:rsidRPr="001B586D">
          <w:rPr>
            <w:i w:val="0"/>
            <w:webHidden/>
          </w:rPr>
          <w:fldChar w:fldCharType="end"/>
        </w:r>
      </w:hyperlink>
    </w:p>
    <w:p w14:paraId="372D58C7" w14:textId="777B094E" w:rsidR="001B586D" w:rsidRPr="001B586D" w:rsidRDefault="001B586D" w:rsidP="001B586D">
      <w:pPr>
        <w:pStyle w:val="Kazalovsebine2"/>
        <w:tabs>
          <w:tab w:val="clear" w:pos="9356"/>
          <w:tab w:val="left" w:pos="567"/>
          <w:tab w:val="right" w:leader="dot" w:pos="9780"/>
        </w:tabs>
        <w:rPr>
          <w:rFonts w:eastAsiaTheme="minorEastAsia"/>
          <w:bCs w:val="0"/>
          <w:i w:val="0"/>
          <w:sz w:val="22"/>
          <w:szCs w:val="22"/>
        </w:rPr>
      </w:pPr>
      <w:hyperlink w:anchor="_Toc162514741" w:history="1">
        <w:r w:rsidRPr="001B586D">
          <w:rPr>
            <w:rStyle w:val="Hiperpovezava"/>
            <w:i w:val="0"/>
          </w:rPr>
          <w:t>4.4</w:t>
        </w:r>
        <w:r w:rsidRPr="001B586D">
          <w:rPr>
            <w:rFonts w:eastAsiaTheme="minorEastAsia"/>
            <w:bCs w:val="0"/>
            <w:i w:val="0"/>
            <w:sz w:val="22"/>
            <w:szCs w:val="22"/>
          </w:rPr>
          <w:tab/>
        </w:r>
        <w:r w:rsidRPr="001B586D">
          <w:rPr>
            <w:rStyle w:val="Hiperpovezava"/>
            <w:i w:val="0"/>
          </w:rPr>
          <w:t>Veljavnost ponudbe</w:t>
        </w:r>
        <w:r w:rsidRPr="001B586D">
          <w:rPr>
            <w:i w:val="0"/>
            <w:webHidden/>
          </w:rPr>
          <w:tab/>
        </w:r>
        <w:r w:rsidRPr="001B586D">
          <w:rPr>
            <w:i w:val="0"/>
            <w:webHidden/>
          </w:rPr>
          <w:fldChar w:fldCharType="begin"/>
        </w:r>
        <w:r w:rsidRPr="001B586D">
          <w:rPr>
            <w:i w:val="0"/>
            <w:webHidden/>
          </w:rPr>
          <w:instrText xml:space="preserve"> PAGEREF _Toc162514741 \h </w:instrText>
        </w:r>
        <w:r w:rsidRPr="001B586D">
          <w:rPr>
            <w:i w:val="0"/>
            <w:webHidden/>
          </w:rPr>
        </w:r>
        <w:r w:rsidRPr="001B586D">
          <w:rPr>
            <w:i w:val="0"/>
            <w:webHidden/>
          </w:rPr>
          <w:fldChar w:fldCharType="separate"/>
        </w:r>
        <w:r w:rsidRPr="001B586D">
          <w:rPr>
            <w:i w:val="0"/>
            <w:webHidden/>
          </w:rPr>
          <w:t>7</w:t>
        </w:r>
        <w:r w:rsidRPr="001B586D">
          <w:rPr>
            <w:i w:val="0"/>
            <w:webHidden/>
          </w:rPr>
          <w:fldChar w:fldCharType="end"/>
        </w:r>
      </w:hyperlink>
    </w:p>
    <w:p w14:paraId="61B3A375" w14:textId="03961CD2" w:rsidR="001B586D" w:rsidRPr="001B586D" w:rsidRDefault="001B586D" w:rsidP="001B586D">
      <w:pPr>
        <w:pStyle w:val="Kazalovsebine1"/>
        <w:tabs>
          <w:tab w:val="clear" w:pos="9374"/>
          <w:tab w:val="right" w:leader="dot" w:pos="9780"/>
        </w:tabs>
        <w:rPr>
          <w:rFonts w:eastAsiaTheme="minorEastAsia"/>
          <w:sz w:val="22"/>
          <w:szCs w:val="22"/>
        </w:rPr>
      </w:pPr>
      <w:hyperlink w:anchor="_Toc162514742" w:history="1">
        <w:r w:rsidRPr="001B586D">
          <w:rPr>
            <w:rStyle w:val="Hiperpovezava"/>
          </w:rPr>
          <w:t>5.</w:t>
        </w:r>
        <w:r w:rsidRPr="001B586D">
          <w:rPr>
            <w:rFonts w:eastAsiaTheme="minorEastAsia"/>
            <w:sz w:val="22"/>
            <w:szCs w:val="22"/>
          </w:rPr>
          <w:tab/>
        </w:r>
        <w:r w:rsidRPr="001B586D">
          <w:rPr>
            <w:rStyle w:val="Hiperpovezava"/>
          </w:rPr>
          <w:t>Skupna ponudba</w:t>
        </w:r>
        <w:r w:rsidRPr="001B586D">
          <w:rPr>
            <w:webHidden/>
          </w:rPr>
          <w:tab/>
        </w:r>
        <w:r w:rsidRPr="001B586D">
          <w:rPr>
            <w:webHidden/>
          </w:rPr>
          <w:fldChar w:fldCharType="begin"/>
        </w:r>
        <w:r w:rsidRPr="001B586D">
          <w:rPr>
            <w:webHidden/>
          </w:rPr>
          <w:instrText xml:space="preserve"> PAGEREF _Toc162514742 \h </w:instrText>
        </w:r>
        <w:r w:rsidRPr="001B586D">
          <w:rPr>
            <w:webHidden/>
          </w:rPr>
        </w:r>
        <w:r w:rsidRPr="001B586D">
          <w:rPr>
            <w:webHidden/>
          </w:rPr>
          <w:fldChar w:fldCharType="separate"/>
        </w:r>
        <w:r w:rsidRPr="001B586D">
          <w:rPr>
            <w:webHidden/>
          </w:rPr>
          <w:t>7</w:t>
        </w:r>
        <w:r w:rsidRPr="001B586D">
          <w:rPr>
            <w:webHidden/>
          </w:rPr>
          <w:fldChar w:fldCharType="end"/>
        </w:r>
      </w:hyperlink>
    </w:p>
    <w:p w14:paraId="43929F30" w14:textId="696A37FB" w:rsidR="001B586D" w:rsidRPr="001B586D" w:rsidRDefault="001B586D" w:rsidP="001B586D">
      <w:pPr>
        <w:pStyle w:val="Kazalovsebine1"/>
        <w:tabs>
          <w:tab w:val="clear" w:pos="9374"/>
          <w:tab w:val="right" w:leader="dot" w:pos="9780"/>
        </w:tabs>
        <w:rPr>
          <w:rFonts w:eastAsiaTheme="minorEastAsia"/>
          <w:sz w:val="22"/>
          <w:szCs w:val="22"/>
        </w:rPr>
      </w:pPr>
      <w:hyperlink w:anchor="_Toc162514743" w:history="1">
        <w:r w:rsidRPr="001B586D">
          <w:rPr>
            <w:rStyle w:val="Hiperpovezava"/>
          </w:rPr>
          <w:t>6.</w:t>
        </w:r>
        <w:r w:rsidRPr="001B586D">
          <w:rPr>
            <w:rFonts w:eastAsiaTheme="minorEastAsia"/>
            <w:sz w:val="22"/>
            <w:szCs w:val="22"/>
          </w:rPr>
          <w:tab/>
        </w:r>
        <w:r w:rsidRPr="001B586D">
          <w:rPr>
            <w:rStyle w:val="Hiperpovezava"/>
          </w:rPr>
          <w:t>Ponudba s podizvajalci</w:t>
        </w:r>
        <w:r w:rsidRPr="001B586D">
          <w:rPr>
            <w:webHidden/>
          </w:rPr>
          <w:tab/>
        </w:r>
        <w:r w:rsidRPr="001B586D">
          <w:rPr>
            <w:webHidden/>
          </w:rPr>
          <w:fldChar w:fldCharType="begin"/>
        </w:r>
        <w:r w:rsidRPr="001B586D">
          <w:rPr>
            <w:webHidden/>
          </w:rPr>
          <w:instrText xml:space="preserve"> PAGEREF _Toc162514743 \h </w:instrText>
        </w:r>
        <w:r w:rsidRPr="001B586D">
          <w:rPr>
            <w:webHidden/>
          </w:rPr>
        </w:r>
        <w:r w:rsidRPr="001B586D">
          <w:rPr>
            <w:webHidden/>
          </w:rPr>
          <w:fldChar w:fldCharType="separate"/>
        </w:r>
        <w:r w:rsidRPr="001B586D">
          <w:rPr>
            <w:webHidden/>
          </w:rPr>
          <w:t>7</w:t>
        </w:r>
        <w:r w:rsidRPr="001B586D">
          <w:rPr>
            <w:webHidden/>
          </w:rPr>
          <w:fldChar w:fldCharType="end"/>
        </w:r>
      </w:hyperlink>
    </w:p>
    <w:p w14:paraId="6AF1CC8D" w14:textId="1F597758" w:rsidR="001B586D" w:rsidRPr="001B586D" w:rsidRDefault="001B586D" w:rsidP="001B586D">
      <w:pPr>
        <w:pStyle w:val="Kazalovsebine1"/>
        <w:tabs>
          <w:tab w:val="clear" w:pos="9374"/>
          <w:tab w:val="right" w:leader="dot" w:pos="9780"/>
        </w:tabs>
        <w:rPr>
          <w:rFonts w:eastAsiaTheme="minorEastAsia"/>
          <w:sz w:val="22"/>
          <w:szCs w:val="22"/>
        </w:rPr>
      </w:pPr>
      <w:hyperlink w:anchor="_Toc162514744" w:history="1">
        <w:r w:rsidRPr="001B586D">
          <w:rPr>
            <w:rStyle w:val="Hiperpovezava"/>
          </w:rPr>
          <w:t>7.</w:t>
        </w:r>
        <w:r w:rsidRPr="001B586D">
          <w:rPr>
            <w:rFonts w:eastAsiaTheme="minorEastAsia"/>
            <w:sz w:val="22"/>
            <w:szCs w:val="22"/>
          </w:rPr>
          <w:tab/>
        </w:r>
        <w:r w:rsidRPr="001B586D">
          <w:rPr>
            <w:rStyle w:val="Hiperpovezava"/>
          </w:rPr>
          <w:t>Poslovna skrivnost in varovanje zaupnih podatkov</w:t>
        </w:r>
        <w:r w:rsidRPr="001B586D">
          <w:rPr>
            <w:webHidden/>
          </w:rPr>
          <w:tab/>
        </w:r>
        <w:r w:rsidRPr="001B586D">
          <w:rPr>
            <w:webHidden/>
          </w:rPr>
          <w:fldChar w:fldCharType="begin"/>
        </w:r>
        <w:r w:rsidRPr="001B586D">
          <w:rPr>
            <w:webHidden/>
          </w:rPr>
          <w:instrText xml:space="preserve"> PAGEREF _Toc162514744 \h </w:instrText>
        </w:r>
        <w:r w:rsidRPr="001B586D">
          <w:rPr>
            <w:webHidden/>
          </w:rPr>
        </w:r>
        <w:r w:rsidRPr="001B586D">
          <w:rPr>
            <w:webHidden/>
          </w:rPr>
          <w:fldChar w:fldCharType="separate"/>
        </w:r>
        <w:r w:rsidRPr="001B586D">
          <w:rPr>
            <w:webHidden/>
          </w:rPr>
          <w:t>9</w:t>
        </w:r>
        <w:r w:rsidRPr="001B586D">
          <w:rPr>
            <w:webHidden/>
          </w:rPr>
          <w:fldChar w:fldCharType="end"/>
        </w:r>
      </w:hyperlink>
    </w:p>
    <w:p w14:paraId="59412E70" w14:textId="41AACC6D" w:rsidR="001B586D" w:rsidRPr="001B586D" w:rsidRDefault="001B586D" w:rsidP="001B586D">
      <w:pPr>
        <w:pStyle w:val="Kazalovsebine1"/>
        <w:tabs>
          <w:tab w:val="clear" w:pos="9374"/>
          <w:tab w:val="right" w:leader="dot" w:pos="9780"/>
        </w:tabs>
        <w:rPr>
          <w:rFonts w:eastAsiaTheme="minorEastAsia"/>
          <w:sz w:val="22"/>
          <w:szCs w:val="22"/>
        </w:rPr>
      </w:pPr>
      <w:hyperlink w:anchor="_Toc162514745" w:history="1">
        <w:r w:rsidRPr="001B586D">
          <w:rPr>
            <w:rStyle w:val="Hiperpovezava"/>
          </w:rPr>
          <w:t>8.</w:t>
        </w:r>
        <w:r w:rsidRPr="001B586D">
          <w:rPr>
            <w:rFonts w:eastAsiaTheme="minorEastAsia"/>
            <w:sz w:val="22"/>
            <w:szCs w:val="22"/>
          </w:rPr>
          <w:tab/>
        </w:r>
        <w:r w:rsidRPr="001B586D">
          <w:rPr>
            <w:rStyle w:val="Hiperpovezava"/>
          </w:rPr>
          <w:t>Pogodba</w:t>
        </w:r>
        <w:r w:rsidRPr="001B586D">
          <w:rPr>
            <w:webHidden/>
          </w:rPr>
          <w:tab/>
        </w:r>
        <w:r w:rsidRPr="001B586D">
          <w:rPr>
            <w:webHidden/>
          </w:rPr>
          <w:fldChar w:fldCharType="begin"/>
        </w:r>
        <w:r w:rsidRPr="001B586D">
          <w:rPr>
            <w:webHidden/>
          </w:rPr>
          <w:instrText xml:space="preserve"> PAGEREF _Toc162514745 \h </w:instrText>
        </w:r>
        <w:r w:rsidRPr="001B586D">
          <w:rPr>
            <w:webHidden/>
          </w:rPr>
        </w:r>
        <w:r w:rsidRPr="001B586D">
          <w:rPr>
            <w:webHidden/>
          </w:rPr>
          <w:fldChar w:fldCharType="separate"/>
        </w:r>
        <w:r w:rsidRPr="001B586D">
          <w:rPr>
            <w:webHidden/>
          </w:rPr>
          <w:t>9</w:t>
        </w:r>
        <w:r w:rsidRPr="001B586D">
          <w:rPr>
            <w:webHidden/>
          </w:rPr>
          <w:fldChar w:fldCharType="end"/>
        </w:r>
      </w:hyperlink>
    </w:p>
    <w:p w14:paraId="349F6A36" w14:textId="07BC29BD" w:rsidR="001B586D" w:rsidRPr="001B586D" w:rsidRDefault="001B586D" w:rsidP="001B586D">
      <w:pPr>
        <w:pStyle w:val="Kazalovsebine1"/>
        <w:tabs>
          <w:tab w:val="clear" w:pos="9374"/>
          <w:tab w:val="right" w:leader="dot" w:pos="9780"/>
        </w:tabs>
        <w:rPr>
          <w:rFonts w:eastAsiaTheme="minorEastAsia"/>
          <w:sz w:val="22"/>
          <w:szCs w:val="22"/>
        </w:rPr>
      </w:pPr>
      <w:hyperlink w:anchor="_Toc162514746" w:history="1">
        <w:r w:rsidRPr="001B586D">
          <w:rPr>
            <w:rStyle w:val="Hiperpovezava"/>
          </w:rPr>
          <w:t>9.</w:t>
        </w:r>
        <w:r w:rsidRPr="001B586D">
          <w:rPr>
            <w:rFonts w:eastAsiaTheme="minorEastAsia"/>
            <w:sz w:val="22"/>
            <w:szCs w:val="22"/>
          </w:rPr>
          <w:tab/>
        </w:r>
        <w:r w:rsidRPr="001B586D">
          <w:rPr>
            <w:rStyle w:val="Hiperpovezava"/>
          </w:rPr>
          <w:t>Tehnične specifikacije</w:t>
        </w:r>
        <w:r w:rsidRPr="001B586D">
          <w:rPr>
            <w:webHidden/>
          </w:rPr>
          <w:tab/>
        </w:r>
        <w:r w:rsidRPr="001B586D">
          <w:rPr>
            <w:webHidden/>
          </w:rPr>
          <w:fldChar w:fldCharType="begin"/>
        </w:r>
        <w:r w:rsidRPr="001B586D">
          <w:rPr>
            <w:webHidden/>
          </w:rPr>
          <w:instrText xml:space="preserve"> PAGEREF _Toc162514746 \h </w:instrText>
        </w:r>
        <w:r w:rsidRPr="001B586D">
          <w:rPr>
            <w:webHidden/>
          </w:rPr>
        </w:r>
        <w:r w:rsidRPr="001B586D">
          <w:rPr>
            <w:webHidden/>
          </w:rPr>
          <w:fldChar w:fldCharType="separate"/>
        </w:r>
        <w:r w:rsidRPr="001B586D">
          <w:rPr>
            <w:webHidden/>
          </w:rPr>
          <w:t>11</w:t>
        </w:r>
        <w:r w:rsidRPr="001B586D">
          <w:rPr>
            <w:webHidden/>
          </w:rPr>
          <w:fldChar w:fldCharType="end"/>
        </w:r>
      </w:hyperlink>
    </w:p>
    <w:p w14:paraId="62BA6631" w14:textId="5C3E56CA" w:rsidR="001B586D" w:rsidRPr="001B586D" w:rsidRDefault="001B586D" w:rsidP="001B586D">
      <w:pPr>
        <w:pStyle w:val="Kazalovsebine1"/>
        <w:tabs>
          <w:tab w:val="clear" w:pos="9374"/>
          <w:tab w:val="right" w:leader="dot" w:pos="9780"/>
        </w:tabs>
        <w:rPr>
          <w:rFonts w:eastAsiaTheme="minorEastAsia"/>
          <w:sz w:val="22"/>
          <w:szCs w:val="22"/>
        </w:rPr>
      </w:pPr>
      <w:hyperlink w:anchor="_Toc162514747" w:history="1">
        <w:r w:rsidRPr="001B586D">
          <w:rPr>
            <w:rStyle w:val="Hiperpovezava"/>
          </w:rPr>
          <w:t>10.</w:t>
        </w:r>
        <w:r w:rsidRPr="001B586D">
          <w:rPr>
            <w:rFonts w:eastAsiaTheme="minorEastAsia"/>
            <w:sz w:val="22"/>
            <w:szCs w:val="22"/>
          </w:rPr>
          <w:tab/>
        </w:r>
        <w:r w:rsidRPr="001B586D">
          <w:rPr>
            <w:rStyle w:val="Hiperpovezava"/>
          </w:rPr>
          <w:t>Ostali pogoji in storitve</w:t>
        </w:r>
        <w:r w:rsidRPr="001B586D">
          <w:rPr>
            <w:webHidden/>
          </w:rPr>
          <w:tab/>
        </w:r>
        <w:r w:rsidRPr="001B586D">
          <w:rPr>
            <w:webHidden/>
          </w:rPr>
          <w:fldChar w:fldCharType="begin"/>
        </w:r>
        <w:r w:rsidRPr="001B586D">
          <w:rPr>
            <w:webHidden/>
          </w:rPr>
          <w:instrText xml:space="preserve"> PAGEREF _Toc162514747 \h </w:instrText>
        </w:r>
        <w:r w:rsidRPr="001B586D">
          <w:rPr>
            <w:webHidden/>
          </w:rPr>
        </w:r>
        <w:r w:rsidRPr="001B586D">
          <w:rPr>
            <w:webHidden/>
          </w:rPr>
          <w:fldChar w:fldCharType="separate"/>
        </w:r>
        <w:r w:rsidRPr="001B586D">
          <w:rPr>
            <w:webHidden/>
          </w:rPr>
          <w:t>11</w:t>
        </w:r>
        <w:r w:rsidRPr="001B586D">
          <w:rPr>
            <w:webHidden/>
          </w:rPr>
          <w:fldChar w:fldCharType="end"/>
        </w:r>
      </w:hyperlink>
    </w:p>
    <w:p w14:paraId="23EF5812" w14:textId="17C855D8" w:rsidR="001B586D" w:rsidRPr="001B586D" w:rsidRDefault="001B586D" w:rsidP="001B586D">
      <w:pPr>
        <w:pStyle w:val="Kazalovsebine1"/>
        <w:tabs>
          <w:tab w:val="clear" w:pos="9374"/>
          <w:tab w:val="right" w:leader="dot" w:pos="9780"/>
        </w:tabs>
        <w:rPr>
          <w:rFonts w:eastAsiaTheme="minorEastAsia"/>
          <w:sz w:val="22"/>
          <w:szCs w:val="22"/>
        </w:rPr>
      </w:pPr>
      <w:hyperlink w:anchor="_Toc162514748" w:history="1">
        <w:r w:rsidRPr="001B586D">
          <w:rPr>
            <w:rStyle w:val="Hiperpovezava"/>
          </w:rPr>
          <w:t>11.</w:t>
        </w:r>
        <w:r w:rsidRPr="001B586D">
          <w:rPr>
            <w:rFonts w:eastAsiaTheme="minorEastAsia"/>
            <w:sz w:val="22"/>
            <w:szCs w:val="22"/>
          </w:rPr>
          <w:tab/>
        </w:r>
        <w:r w:rsidRPr="001B586D">
          <w:rPr>
            <w:rStyle w:val="Hiperpovezava"/>
          </w:rPr>
          <w:t>Dobavni rok, obdobje garancije ter servisiranje opreme</w:t>
        </w:r>
        <w:r w:rsidRPr="001B586D">
          <w:rPr>
            <w:webHidden/>
          </w:rPr>
          <w:tab/>
        </w:r>
        <w:r w:rsidRPr="001B586D">
          <w:rPr>
            <w:webHidden/>
          </w:rPr>
          <w:fldChar w:fldCharType="begin"/>
        </w:r>
        <w:r w:rsidRPr="001B586D">
          <w:rPr>
            <w:webHidden/>
          </w:rPr>
          <w:instrText xml:space="preserve"> PAGEREF _Toc162514748 \h </w:instrText>
        </w:r>
        <w:r w:rsidRPr="001B586D">
          <w:rPr>
            <w:webHidden/>
          </w:rPr>
        </w:r>
        <w:r w:rsidRPr="001B586D">
          <w:rPr>
            <w:webHidden/>
          </w:rPr>
          <w:fldChar w:fldCharType="separate"/>
        </w:r>
        <w:r w:rsidRPr="001B586D">
          <w:rPr>
            <w:webHidden/>
          </w:rPr>
          <w:t>11</w:t>
        </w:r>
        <w:r w:rsidRPr="001B586D">
          <w:rPr>
            <w:webHidden/>
          </w:rPr>
          <w:fldChar w:fldCharType="end"/>
        </w:r>
      </w:hyperlink>
    </w:p>
    <w:p w14:paraId="30125E17" w14:textId="1AF2D916" w:rsidR="001B586D" w:rsidRPr="001B586D" w:rsidRDefault="001B586D" w:rsidP="001B586D">
      <w:pPr>
        <w:pStyle w:val="Kazalovsebine1"/>
        <w:tabs>
          <w:tab w:val="clear" w:pos="9374"/>
          <w:tab w:val="right" w:leader="dot" w:pos="9780"/>
        </w:tabs>
        <w:rPr>
          <w:rFonts w:eastAsiaTheme="minorEastAsia"/>
          <w:sz w:val="22"/>
          <w:szCs w:val="22"/>
        </w:rPr>
      </w:pPr>
      <w:hyperlink w:anchor="_Toc162514749" w:history="1">
        <w:r w:rsidRPr="001B586D">
          <w:rPr>
            <w:rStyle w:val="Hiperpovezava"/>
          </w:rPr>
          <w:t>12.</w:t>
        </w:r>
        <w:r w:rsidRPr="001B586D">
          <w:rPr>
            <w:rFonts w:eastAsiaTheme="minorEastAsia"/>
            <w:sz w:val="22"/>
            <w:szCs w:val="22"/>
          </w:rPr>
          <w:tab/>
        </w:r>
        <w:r w:rsidRPr="001B586D">
          <w:rPr>
            <w:rStyle w:val="Hiperpovezava"/>
          </w:rPr>
          <w:t>Merila za izbor</w:t>
        </w:r>
        <w:r w:rsidRPr="001B586D">
          <w:rPr>
            <w:webHidden/>
          </w:rPr>
          <w:tab/>
        </w:r>
        <w:r w:rsidRPr="001B586D">
          <w:rPr>
            <w:webHidden/>
          </w:rPr>
          <w:fldChar w:fldCharType="begin"/>
        </w:r>
        <w:r w:rsidRPr="001B586D">
          <w:rPr>
            <w:webHidden/>
          </w:rPr>
          <w:instrText xml:space="preserve"> PAGEREF _Toc162514749 \h </w:instrText>
        </w:r>
        <w:r w:rsidRPr="001B586D">
          <w:rPr>
            <w:webHidden/>
          </w:rPr>
        </w:r>
        <w:r w:rsidRPr="001B586D">
          <w:rPr>
            <w:webHidden/>
          </w:rPr>
          <w:fldChar w:fldCharType="separate"/>
        </w:r>
        <w:r w:rsidRPr="001B586D">
          <w:rPr>
            <w:webHidden/>
          </w:rPr>
          <w:t>12</w:t>
        </w:r>
        <w:r w:rsidRPr="001B586D">
          <w:rPr>
            <w:webHidden/>
          </w:rPr>
          <w:fldChar w:fldCharType="end"/>
        </w:r>
      </w:hyperlink>
    </w:p>
    <w:p w14:paraId="4BB070FF" w14:textId="73E85229" w:rsidR="001B586D" w:rsidRPr="001B586D" w:rsidRDefault="001B586D" w:rsidP="001B586D">
      <w:pPr>
        <w:pStyle w:val="Kazalovsebine1"/>
        <w:tabs>
          <w:tab w:val="clear" w:pos="9374"/>
          <w:tab w:val="right" w:leader="dot" w:pos="9780"/>
        </w:tabs>
        <w:rPr>
          <w:rFonts w:eastAsiaTheme="minorEastAsia"/>
          <w:sz w:val="22"/>
          <w:szCs w:val="22"/>
        </w:rPr>
      </w:pPr>
      <w:hyperlink w:anchor="_Toc162514750" w:history="1">
        <w:r w:rsidRPr="001B586D">
          <w:rPr>
            <w:rStyle w:val="Hiperpovezava"/>
          </w:rPr>
          <w:t>13.</w:t>
        </w:r>
        <w:r w:rsidRPr="001B586D">
          <w:rPr>
            <w:rFonts w:eastAsiaTheme="minorEastAsia"/>
            <w:sz w:val="22"/>
            <w:szCs w:val="22"/>
          </w:rPr>
          <w:tab/>
        </w:r>
        <w:r w:rsidRPr="001B586D">
          <w:rPr>
            <w:rStyle w:val="Hiperpovezava"/>
          </w:rPr>
          <w:t>Razlogi za izključitev</w:t>
        </w:r>
        <w:r w:rsidRPr="001B586D">
          <w:rPr>
            <w:webHidden/>
          </w:rPr>
          <w:tab/>
        </w:r>
        <w:r w:rsidRPr="001B586D">
          <w:rPr>
            <w:webHidden/>
          </w:rPr>
          <w:fldChar w:fldCharType="begin"/>
        </w:r>
        <w:r w:rsidRPr="001B586D">
          <w:rPr>
            <w:webHidden/>
          </w:rPr>
          <w:instrText xml:space="preserve"> PAGEREF _Toc162514750 \h </w:instrText>
        </w:r>
        <w:r w:rsidRPr="001B586D">
          <w:rPr>
            <w:webHidden/>
          </w:rPr>
        </w:r>
        <w:r w:rsidRPr="001B586D">
          <w:rPr>
            <w:webHidden/>
          </w:rPr>
          <w:fldChar w:fldCharType="separate"/>
        </w:r>
        <w:r w:rsidRPr="001B586D">
          <w:rPr>
            <w:webHidden/>
          </w:rPr>
          <w:t>12</w:t>
        </w:r>
        <w:r w:rsidRPr="001B586D">
          <w:rPr>
            <w:webHidden/>
          </w:rPr>
          <w:fldChar w:fldCharType="end"/>
        </w:r>
      </w:hyperlink>
    </w:p>
    <w:p w14:paraId="4AEBBBE8" w14:textId="3CFB1929"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51" w:history="1">
        <w:r w:rsidRPr="001B586D">
          <w:rPr>
            <w:rStyle w:val="Hiperpovezava"/>
            <w:i w:val="0"/>
          </w:rPr>
          <w:t>13.1 Predhodna nekaznovanost</w:t>
        </w:r>
        <w:r w:rsidRPr="001B586D">
          <w:rPr>
            <w:i w:val="0"/>
            <w:webHidden/>
          </w:rPr>
          <w:tab/>
        </w:r>
        <w:r w:rsidRPr="001B586D">
          <w:rPr>
            <w:i w:val="0"/>
            <w:webHidden/>
          </w:rPr>
          <w:fldChar w:fldCharType="begin"/>
        </w:r>
        <w:r w:rsidRPr="001B586D">
          <w:rPr>
            <w:i w:val="0"/>
            <w:webHidden/>
          </w:rPr>
          <w:instrText xml:space="preserve"> PAGEREF _Toc162514751 \h </w:instrText>
        </w:r>
        <w:r w:rsidRPr="001B586D">
          <w:rPr>
            <w:i w:val="0"/>
            <w:webHidden/>
          </w:rPr>
        </w:r>
        <w:r w:rsidRPr="001B586D">
          <w:rPr>
            <w:i w:val="0"/>
            <w:webHidden/>
          </w:rPr>
          <w:fldChar w:fldCharType="separate"/>
        </w:r>
        <w:r w:rsidRPr="001B586D">
          <w:rPr>
            <w:i w:val="0"/>
            <w:webHidden/>
          </w:rPr>
          <w:t>12</w:t>
        </w:r>
        <w:r w:rsidRPr="001B586D">
          <w:rPr>
            <w:i w:val="0"/>
            <w:webHidden/>
          </w:rPr>
          <w:fldChar w:fldCharType="end"/>
        </w:r>
      </w:hyperlink>
    </w:p>
    <w:p w14:paraId="509481E1" w14:textId="63AD09F5"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52" w:history="1">
        <w:r w:rsidRPr="001B586D">
          <w:rPr>
            <w:rStyle w:val="Hiperpovezava"/>
            <w:i w:val="0"/>
          </w:rPr>
          <w:t>13.2 Neplačilo davkov in drugih obveznih dajatev</w:t>
        </w:r>
        <w:r w:rsidRPr="001B586D">
          <w:rPr>
            <w:i w:val="0"/>
            <w:webHidden/>
          </w:rPr>
          <w:tab/>
        </w:r>
        <w:r w:rsidRPr="001B586D">
          <w:rPr>
            <w:i w:val="0"/>
            <w:webHidden/>
          </w:rPr>
          <w:fldChar w:fldCharType="begin"/>
        </w:r>
        <w:r w:rsidRPr="001B586D">
          <w:rPr>
            <w:i w:val="0"/>
            <w:webHidden/>
          </w:rPr>
          <w:instrText xml:space="preserve"> PAGEREF _Toc162514752 \h </w:instrText>
        </w:r>
        <w:r w:rsidRPr="001B586D">
          <w:rPr>
            <w:i w:val="0"/>
            <w:webHidden/>
          </w:rPr>
        </w:r>
        <w:r w:rsidRPr="001B586D">
          <w:rPr>
            <w:i w:val="0"/>
            <w:webHidden/>
          </w:rPr>
          <w:fldChar w:fldCharType="separate"/>
        </w:r>
        <w:r w:rsidRPr="001B586D">
          <w:rPr>
            <w:i w:val="0"/>
            <w:webHidden/>
          </w:rPr>
          <w:t>13</w:t>
        </w:r>
        <w:r w:rsidRPr="001B586D">
          <w:rPr>
            <w:i w:val="0"/>
            <w:webHidden/>
          </w:rPr>
          <w:fldChar w:fldCharType="end"/>
        </w:r>
      </w:hyperlink>
    </w:p>
    <w:p w14:paraId="6C478354" w14:textId="487359F4"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53" w:history="1">
        <w:r w:rsidRPr="001B586D">
          <w:rPr>
            <w:rStyle w:val="Hiperpovezava"/>
            <w:i w:val="0"/>
          </w:rPr>
          <w:t>13.3 Uvrstitev v evidenco gospodarskih subjektov z izrečenimi stranskimi sankcijami izločitve iz postopkov javnega naročanja</w:t>
        </w:r>
        <w:r w:rsidRPr="001B586D">
          <w:rPr>
            <w:i w:val="0"/>
            <w:webHidden/>
          </w:rPr>
          <w:tab/>
        </w:r>
        <w:r w:rsidRPr="001B586D">
          <w:rPr>
            <w:i w:val="0"/>
            <w:webHidden/>
          </w:rPr>
          <w:fldChar w:fldCharType="begin"/>
        </w:r>
        <w:r w:rsidRPr="001B586D">
          <w:rPr>
            <w:i w:val="0"/>
            <w:webHidden/>
          </w:rPr>
          <w:instrText xml:space="preserve"> PAGEREF _Toc162514753 \h </w:instrText>
        </w:r>
        <w:r w:rsidRPr="001B586D">
          <w:rPr>
            <w:i w:val="0"/>
            <w:webHidden/>
          </w:rPr>
        </w:r>
        <w:r w:rsidRPr="001B586D">
          <w:rPr>
            <w:i w:val="0"/>
            <w:webHidden/>
          </w:rPr>
          <w:fldChar w:fldCharType="separate"/>
        </w:r>
        <w:r w:rsidRPr="001B586D">
          <w:rPr>
            <w:i w:val="0"/>
            <w:webHidden/>
          </w:rPr>
          <w:t>13</w:t>
        </w:r>
        <w:r w:rsidRPr="001B586D">
          <w:rPr>
            <w:i w:val="0"/>
            <w:webHidden/>
          </w:rPr>
          <w:fldChar w:fldCharType="end"/>
        </w:r>
      </w:hyperlink>
    </w:p>
    <w:p w14:paraId="0E86319E" w14:textId="7174EE42"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54" w:history="1">
        <w:r w:rsidRPr="001B586D">
          <w:rPr>
            <w:rStyle w:val="Hiperpovezava"/>
            <w:i w:val="0"/>
          </w:rPr>
          <w:t>13.4 Izrek globe zaradi prekrška v zvezi s plačilom za delo</w:t>
        </w:r>
        <w:r w:rsidRPr="001B586D">
          <w:rPr>
            <w:i w:val="0"/>
            <w:webHidden/>
          </w:rPr>
          <w:tab/>
        </w:r>
        <w:r w:rsidRPr="001B586D">
          <w:rPr>
            <w:i w:val="0"/>
            <w:webHidden/>
          </w:rPr>
          <w:fldChar w:fldCharType="begin"/>
        </w:r>
        <w:r w:rsidRPr="001B586D">
          <w:rPr>
            <w:i w:val="0"/>
            <w:webHidden/>
          </w:rPr>
          <w:instrText xml:space="preserve"> PAGEREF _Toc162514754 \h </w:instrText>
        </w:r>
        <w:r w:rsidRPr="001B586D">
          <w:rPr>
            <w:i w:val="0"/>
            <w:webHidden/>
          </w:rPr>
        </w:r>
        <w:r w:rsidRPr="001B586D">
          <w:rPr>
            <w:i w:val="0"/>
            <w:webHidden/>
          </w:rPr>
          <w:fldChar w:fldCharType="separate"/>
        </w:r>
        <w:r w:rsidRPr="001B586D">
          <w:rPr>
            <w:i w:val="0"/>
            <w:webHidden/>
          </w:rPr>
          <w:t>13</w:t>
        </w:r>
        <w:r w:rsidRPr="001B586D">
          <w:rPr>
            <w:i w:val="0"/>
            <w:webHidden/>
          </w:rPr>
          <w:fldChar w:fldCharType="end"/>
        </w:r>
      </w:hyperlink>
    </w:p>
    <w:p w14:paraId="4D2A36DD" w14:textId="55C950BB" w:rsidR="001B586D" w:rsidRPr="001B586D" w:rsidRDefault="001B586D" w:rsidP="001B586D">
      <w:pPr>
        <w:pStyle w:val="Kazalovsebine1"/>
        <w:tabs>
          <w:tab w:val="clear" w:pos="9374"/>
          <w:tab w:val="right" w:leader="dot" w:pos="9780"/>
        </w:tabs>
        <w:rPr>
          <w:rFonts w:eastAsiaTheme="minorEastAsia"/>
          <w:sz w:val="22"/>
          <w:szCs w:val="22"/>
        </w:rPr>
      </w:pPr>
      <w:hyperlink w:anchor="_Toc162514755" w:history="1">
        <w:r w:rsidRPr="001B586D">
          <w:rPr>
            <w:rStyle w:val="Hiperpovezava"/>
          </w:rPr>
          <w:t>14.</w:t>
        </w:r>
        <w:r w:rsidRPr="001B586D">
          <w:rPr>
            <w:rFonts w:eastAsiaTheme="minorEastAsia"/>
            <w:sz w:val="22"/>
            <w:szCs w:val="22"/>
          </w:rPr>
          <w:tab/>
        </w:r>
        <w:r w:rsidRPr="001B586D">
          <w:rPr>
            <w:rStyle w:val="Hiperpovezava"/>
          </w:rPr>
          <w:t>Pogoji za priznanje sposobnosti</w:t>
        </w:r>
        <w:r w:rsidRPr="001B586D">
          <w:rPr>
            <w:webHidden/>
          </w:rPr>
          <w:tab/>
        </w:r>
        <w:r w:rsidRPr="001B586D">
          <w:rPr>
            <w:webHidden/>
          </w:rPr>
          <w:fldChar w:fldCharType="begin"/>
        </w:r>
        <w:r w:rsidRPr="001B586D">
          <w:rPr>
            <w:webHidden/>
          </w:rPr>
          <w:instrText xml:space="preserve"> PAGEREF _Toc162514755 \h </w:instrText>
        </w:r>
        <w:r w:rsidRPr="001B586D">
          <w:rPr>
            <w:webHidden/>
          </w:rPr>
        </w:r>
        <w:r w:rsidRPr="001B586D">
          <w:rPr>
            <w:webHidden/>
          </w:rPr>
          <w:fldChar w:fldCharType="separate"/>
        </w:r>
        <w:r w:rsidRPr="001B586D">
          <w:rPr>
            <w:webHidden/>
          </w:rPr>
          <w:t>14</w:t>
        </w:r>
        <w:r w:rsidRPr="001B586D">
          <w:rPr>
            <w:webHidden/>
          </w:rPr>
          <w:fldChar w:fldCharType="end"/>
        </w:r>
      </w:hyperlink>
    </w:p>
    <w:p w14:paraId="6787AC87" w14:textId="73EEFA28" w:rsidR="001B586D" w:rsidRPr="001B586D" w:rsidRDefault="001B586D" w:rsidP="001B586D">
      <w:pPr>
        <w:pStyle w:val="Kazalovsebine2"/>
        <w:tabs>
          <w:tab w:val="clear" w:pos="9356"/>
          <w:tab w:val="left" w:pos="709"/>
          <w:tab w:val="right" w:leader="dot" w:pos="9780"/>
        </w:tabs>
        <w:rPr>
          <w:rFonts w:eastAsiaTheme="minorEastAsia"/>
          <w:bCs w:val="0"/>
          <w:i w:val="0"/>
          <w:sz w:val="22"/>
          <w:szCs w:val="22"/>
        </w:rPr>
      </w:pPr>
      <w:hyperlink w:anchor="_Toc162514756" w:history="1">
        <w:r w:rsidRPr="001B586D">
          <w:rPr>
            <w:rStyle w:val="Hiperpovezava"/>
            <w:i w:val="0"/>
            <w:iCs/>
          </w:rPr>
          <w:t>14.1</w:t>
        </w:r>
        <w:r w:rsidRPr="001B586D">
          <w:rPr>
            <w:rFonts w:eastAsiaTheme="minorEastAsia"/>
            <w:bCs w:val="0"/>
            <w:i w:val="0"/>
            <w:sz w:val="22"/>
            <w:szCs w:val="22"/>
          </w:rPr>
          <w:tab/>
        </w:r>
        <w:r w:rsidRPr="001B586D">
          <w:rPr>
            <w:rStyle w:val="Hiperpovezava"/>
            <w:i w:val="0"/>
            <w:iCs/>
          </w:rPr>
          <w:t>Ustreznost za opravljanje poklicne dejavnosti</w:t>
        </w:r>
        <w:r w:rsidRPr="001B586D">
          <w:rPr>
            <w:i w:val="0"/>
            <w:webHidden/>
          </w:rPr>
          <w:tab/>
        </w:r>
        <w:r w:rsidRPr="001B586D">
          <w:rPr>
            <w:i w:val="0"/>
            <w:webHidden/>
          </w:rPr>
          <w:fldChar w:fldCharType="begin"/>
        </w:r>
        <w:r w:rsidRPr="001B586D">
          <w:rPr>
            <w:i w:val="0"/>
            <w:webHidden/>
          </w:rPr>
          <w:instrText xml:space="preserve"> PAGEREF _Toc162514756 \h </w:instrText>
        </w:r>
        <w:r w:rsidRPr="001B586D">
          <w:rPr>
            <w:i w:val="0"/>
            <w:webHidden/>
          </w:rPr>
        </w:r>
        <w:r w:rsidRPr="001B586D">
          <w:rPr>
            <w:i w:val="0"/>
            <w:webHidden/>
          </w:rPr>
          <w:fldChar w:fldCharType="separate"/>
        </w:r>
        <w:r w:rsidRPr="001B586D">
          <w:rPr>
            <w:i w:val="0"/>
            <w:webHidden/>
          </w:rPr>
          <w:t>14</w:t>
        </w:r>
        <w:r w:rsidRPr="001B586D">
          <w:rPr>
            <w:i w:val="0"/>
            <w:webHidden/>
          </w:rPr>
          <w:fldChar w:fldCharType="end"/>
        </w:r>
      </w:hyperlink>
    </w:p>
    <w:p w14:paraId="5AF294A1" w14:textId="4268100A" w:rsidR="001B586D" w:rsidRPr="001B586D" w:rsidRDefault="001B586D" w:rsidP="001B586D">
      <w:pPr>
        <w:pStyle w:val="Kazalovsebine2"/>
        <w:tabs>
          <w:tab w:val="clear" w:pos="9356"/>
          <w:tab w:val="left" w:pos="709"/>
          <w:tab w:val="right" w:leader="dot" w:pos="9780"/>
        </w:tabs>
        <w:rPr>
          <w:rFonts w:eastAsiaTheme="minorEastAsia"/>
          <w:bCs w:val="0"/>
          <w:i w:val="0"/>
          <w:sz w:val="22"/>
          <w:szCs w:val="22"/>
        </w:rPr>
      </w:pPr>
      <w:hyperlink w:anchor="_Toc162514757" w:history="1">
        <w:r w:rsidRPr="001B586D">
          <w:rPr>
            <w:rStyle w:val="Hiperpovezava"/>
            <w:i w:val="0"/>
            <w:iCs/>
          </w:rPr>
          <w:t>14.2</w:t>
        </w:r>
        <w:r w:rsidRPr="001B586D">
          <w:rPr>
            <w:rFonts w:eastAsiaTheme="minorEastAsia"/>
            <w:bCs w:val="0"/>
            <w:i w:val="0"/>
            <w:sz w:val="22"/>
            <w:szCs w:val="22"/>
          </w:rPr>
          <w:tab/>
        </w:r>
        <w:r w:rsidRPr="001B586D">
          <w:rPr>
            <w:rStyle w:val="Hiperpovezava"/>
            <w:i w:val="0"/>
            <w:iCs/>
          </w:rPr>
          <w:t>Tehnična in strokovna sposobnost - reference</w:t>
        </w:r>
        <w:r w:rsidRPr="001B586D">
          <w:rPr>
            <w:i w:val="0"/>
            <w:webHidden/>
          </w:rPr>
          <w:tab/>
        </w:r>
        <w:r w:rsidRPr="001B586D">
          <w:rPr>
            <w:i w:val="0"/>
            <w:webHidden/>
          </w:rPr>
          <w:fldChar w:fldCharType="begin"/>
        </w:r>
        <w:r w:rsidRPr="001B586D">
          <w:rPr>
            <w:i w:val="0"/>
            <w:webHidden/>
          </w:rPr>
          <w:instrText xml:space="preserve"> PAGEREF _Toc162514757 \h </w:instrText>
        </w:r>
        <w:r w:rsidRPr="001B586D">
          <w:rPr>
            <w:i w:val="0"/>
            <w:webHidden/>
          </w:rPr>
        </w:r>
        <w:r w:rsidRPr="001B586D">
          <w:rPr>
            <w:i w:val="0"/>
            <w:webHidden/>
          </w:rPr>
          <w:fldChar w:fldCharType="separate"/>
        </w:r>
        <w:r w:rsidRPr="001B586D">
          <w:rPr>
            <w:i w:val="0"/>
            <w:webHidden/>
          </w:rPr>
          <w:t>14</w:t>
        </w:r>
        <w:r w:rsidRPr="001B586D">
          <w:rPr>
            <w:i w:val="0"/>
            <w:webHidden/>
          </w:rPr>
          <w:fldChar w:fldCharType="end"/>
        </w:r>
      </w:hyperlink>
    </w:p>
    <w:p w14:paraId="273CB94F" w14:textId="190806E0" w:rsidR="001B586D" w:rsidRPr="001B586D" w:rsidRDefault="001B586D" w:rsidP="001B586D">
      <w:pPr>
        <w:pStyle w:val="Kazalovsebine1"/>
        <w:tabs>
          <w:tab w:val="clear" w:pos="9374"/>
          <w:tab w:val="right" w:leader="dot" w:pos="9780"/>
        </w:tabs>
        <w:rPr>
          <w:rFonts w:eastAsiaTheme="minorEastAsia"/>
          <w:sz w:val="22"/>
          <w:szCs w:val="22"/>
        </w:rPr>
      </w:pPr>
      <w:hyperlink w:anchor="_Toc162514758" w:history="1">
        <w:r w:rsidRPr="001B586D">
          <w:rPr>
            <w:rStyle w:val="Hiperpovezava"/>
          </w:rPr>
          <w:t>15.</w:t>
        </w:r>
        <w:r w:rsidRPr="001B586D">
          <w:rPr>
            <w:rFonts w:eastAsiaTheme="minorEastAsia"/>
            <w:sz w:val="22"/>
            <w:szCs w:val="22"/>
          </w:rPr>
          <w:tab/>
        </w:r>
        <w:r w:rsidRPr="001B586D">
          <w:rPr>
            <w:rStyle w:val="Hiperpovezava"/>
          </w:rPr>
          <w:t>Finančna zavarovanja</w:t>
        </w:r>
        <w:r w:rsidRPr="001B586D">
          <w:rPr>
            <w:webHidden/>
          </w:rPr>
          <w:tab/>
        </w:r>
        <w:r w:rsidRPr="001B586D">
          <w:rPr>
            <w:webHidden/>
          </w:rPr>
          <w:fldChar w:fldCharType="begin"/>
        </w:r>
        <w:r w:rsidRPr="001B586D">
          <w:rPr>
            <w:webHidden/>
          </w:rPr>
          <w:instrText xml:space="preserve"> PAGEREF _Toc162514758 \h </w:instrText>
        </w:r>
        <w:r w:rsidRPr="001B586D">
          <w:rPr>
            <w:webHidden/>
          </w:rPr>
        </w:r>
        <w:r w:rsidRPr="001B586D">
          <w:rPr>
            <w:webHidden/>
          </w:rPr>
          <w:fldChar w:fldCharType="separate"/>
        </w:r>
        <w:r w:rsidRPr="001B586D">
          <w:rPr>
            <w:webHidden/>
          </w:rPr>
          <w:t>14</w:t>
        </w:r>
        <w:r w:rsidRPr="001B586D">
          <w:rPr>
            <w:webHidden/>
          </w:rPr>
          <w:fldChar w:fldCharType="end"/>
        </w:r>
      </w:hyperlink>
    </w:p>
    <w:p w14:paraId="5F9DD6DA" w14:textId="00D612F3"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59" w:history="1">
        <w:r w:rsidRPr="001B586D">
          <w:rPr>
            <w:rStyle w:val="Hiperpovezava"/>
            <w:i w:val="0"/>
          </w:rPr>
          <w:t>15.1 Finančno zavarovanje za dobro izvedbo pogodbenih obveznosti</w:t>
        </w:r>
        <w:r w:rsidRPr="001B586D">
          <w:rPr>
            <w:i w:val="0"/>
            <w:webHidden/>
          </w:rPr>
          <w:tab/>
        </w:r>
        <w:r w:rsidRPr="001B586D">
          <w:rPr>
            <w:i w:val="0"/>
            <w:webHidden/>
          </w:rPr>
          <w:fldChar w:fldCharType="begin"/>
        </w:r>
        <w:r w:rsidRPr="001B586D">
          <w:rPr>
            <w:i w:val="0"/>
            <w:webHidden/>
          </w:rPr>
          <w:instrText xml:space="preserve"> PAGEREF _Toc162514759 \h </w:instrText>
        </w:r>
        <w:r w:rsidRPr="001B586D">
          <w:rPr>
            <w:i w:val="0"/>
            <w:webHidden/>
          </w:rPr>
        </w:r>
        <w:r w:rsidRPr="001B586D">
          <w:rPr>
            <w:i w:val="0"/>
            <w:webHidden/>
          </w:rPr>
          <w:fldChar w:fldCharType="separate"/>
        </w:r>
        <w:r w:rsidRPr="001B586D">
          <w:rPr>
            <w:i w:val="0"/>
            <w:webHidden/>
          </w:rPr>
          <w:t>15</w:t>
        </w:r>
        <w:r w:rsidRPr="001B586D">
          <w:rPr>
            <w:i w:val="0"/>
            <w:webHidden/>
          </w:rPr>
          <w:fldChar w:fldCharType="end"/>
        </w:r>
      </w:hyperlink>
    </w:p>
    <w:p w14:paraId="45484A27" w14:textId="77EEF051"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60" w:history="1">
        <w:r w:rsidRPr="001B586D">
          <w:rPr>
            <w:rStyle w:val="Hiperpovezava"/>
            <w:i w:val="0"/>
          </w:rPr>
          <w:t>15.2 Finančno zavarovanje za plačan avans</w:t>
        </w:r>
        <w:r w:rsidRPr="001B586D">
          <w:rPr>
            <w:i w:val="0"/>
            <w:webHidden/>
          </w:rPr>
          <w:tab/>
        </w:r>
        <w:r w:rsidRPr="001B586D">
          <w:rPr>
            <w:i w:val="0"/>
            <w:webHidden/>
          </w:rPr>
          <w:fldChar w:fldCharType="begin"/>
        </w:r>
        <w:r w:rsidRPr="001B586D">
          <w:rPr>
            <w:i w:val="0"/>
            <w:webHidden/>
          </w:rPr>
          <w:instrText xml:space="preserve"> PAGEREF _Toc162514760 \h </w:instrText>
        </w:r>
        <w:r w:rsidRPr="001B586D">
          <w:rPr>
            <w:i w:val="0"/>
            <w:webHidden/>
          </w:rPr>
        </w:r>
        <w:r w:rsidRPr="001B586D">
          <w:rPr>
            <w:i w:val="0"/>
            <w:webHidden/>
          </w:rPr>
          <w:fldChar w:fldCharType="separate"/>
        </w:r>
        <w:r w:rsidRPr="001B586D">
          <w:rPr>
            <w:i w:val="0"/>
            <w:webHidden/>
          </w:rPr>
          <w:t>15</w:t>
        </w:r>
        <w:r w:rsidRPr="001B586D">
          <w:rPr>
            <w:i w:val="0"/>
            <w:webHidden/>
          </w:rPr>
          <w:fldChar w:fldCharType="end"/>
        </w:r>
      </w:hyperlink>
    </w:p>
    <w:p w14:paraId="015195A9" w14:textId="6E97ADB8" w:rsidR="001B586D" w:rsidRPr="001B586D" w:rsidRDefault="001B586D" w:rsidP="001B586D">
      <w:pPr>
        <w:pStyle w:val="Kazalovsebine2"/>
        <w:tabs>
          <w:tab w:val="clear" w:pos="9356"/>
          <w:tab w:val="right" w:leader="dot" w:pos="9780"/>
        </w:tabs>
        <w:rPr>
          <w:rFonts w:eastAsiaTheme="minorEastAsia"/>
          <w:bCs w:val="0"/>
          <w:i w:val="0"/>
          <w:sz w:val="22"/>
          <w:szCs w:val="22"/>
        </w:rPr>
      </w:pPr>
      <w:hyperlink w:anchor="_Toc162514761" w:history="1">
        <w:r w:rsidRPr="001B586D">
          <w:rPr>
            <w:rStyle w:val="Hiperpovezava"/>
            <w:i w:val="0"/>
          </w:rPr>
          <w:t>15.3 Finančno zavarovanje za odpravo napak v garancijski dobi</w:t>
        </w:r>
        <w:r w:rsidRPr="001B586D">
          <w:rPr>
            <w:i w:val="0"/>
            <w:webHidden/>
          </w:rPr>
          <w:tab/>
        </w:r>
        <w:r w:rsidRPr="001B586D">
          <w:rPr>
            <w:i w:val="0"/>
            <w:webHidden/>
          </w:rPr>
          <w:fldChar w:fldCharType="begin"/>
        </w:r>
        <w:r w:rsidRPr="001B586D">
          <w:rPr>
            <w:i w:val="0"/>
            <w:webHidden/>
          </w:rPr>
          <w:instrText xml:space="preserve"> PAGEREF _Toc162514761 \h </w:instrText>
        </w:r>
        <w:r w:rsidRPr="001B586D">
          <w:rPr>
            <w:i w:val="0"/>
            <w:webHidden/>
          </w:rPr>
        </w:r>
        <w:r w:rsidRPr="001B586D">
          <w:rPr>
            <w:i w:val="0"/>
            <w:webHidden/>
          </w:rPr>
          <w:fldChar w:fldCharType="separate"/>
        </w:r>
        <w:r w:rsidRPr="001B586D">
          <w:rPr>
            <w:i w:val="0"/>
            <w:webHidden/>
          </w:rPr>
          <w:t>15</w:t>
        </w:r>
        <w:r w:rsidRPr="001B586D">
          <w:rPr>
            <w:i w:val="0"/>
            <w:webHidden/>
          </w:rPr>
          <w:fldChar w:fldCharType="end"/>
        </w:r>
      </w:hyperlink>
    </w:p>
    <w:p w14:paraId="31E71F8E" w14:textId="42CDBE32" w:rsidR="001B586D" w:rsidRPr="001B586D" w:rsidRDefault="001B586D" w:rsidP="001B586D">
      <w:pPr>
        <w:pStyle w:val="Kazalovsebine1"/>
        <w:tabs>
          <w:tab w:val="clear" w:pos="9374"/>
          <w:tab w:val="right" w:leader="dot" w:pos="9780"/>
        </w:tabs>
        <w:rPr>
          <w:rFonts w:eastAsiaTheme="minorEastAsia"/>
          <w:sz w:val="22"/>
          <w:szCs w:val="22"/>
        </w:rPr>
      </w:pPr>
      <w:hyperlink w:anchor="_Toc162514762" w:history="1">
        <w:r w:rsidRPr="001B586D">
          <w:rPr>
            <w:rStyle w:val="Hiperpovezava"/>
          </w:rPr>
          <w:t>16.</w:t>
        </w:r>
        <w:r w:rsidRPr="001B586D">
          <w:rPr>
            <w:rFonts w:eastAsiaTheme="minorEastAsia"/>
            <w:sz w:val="22"/>
            <w:szCs w:val="22"/>
          </w:rPr>
          <w:tab/>
        </w:r>
        <w:r w:rsidRPr="001B586D">
          <w:rPr>
            <w:rStyle w:val="Hiperpovezava"/>
          </w:rPr>
          <w:t>Protikorupcijsko določilo</w:t>
        </w:r>
        <w:r w:rsidRPr="001B586D">
          <w:rPr>
            <w:webHidden/>
          </w:rPr>
          <w:tab/>
        </w:r>
        <w:r w:rsidRPr="001B586D">
          <w:rPr>
            <w:webHidden/>
          </w:rPr>
          <w:fldChar w:fldCharType="begin"/>
        </w:r>
        <w:r w:rsidRPr="001B586D">
          <w:rPr>
            <w:webHidden/>
          </w:rPr>
          <w:instrText xml:space="preserve"> PAGEREF _Toc162514762 \h </w:instrText>
        </w:r>
        <w:r w:rsidRPr="001B586D">
          <w:rPr>
            <w:webHidden/>
          </w:rPr>
        </w:r>
        <w:r w:rsidRPr="001B586D">
          <w:rPr>
            <w:webHidden/>
          </w:rPr>
          <w:fldChar w:fldCharType="separate"/>
        </w:r>
        <w:r w:rsidRPr="001B586D">
          <w:rPr>
            <w:webHidden/>
          </w:rPr>
          <w:t>16</w:t>
        </w:r>
        <w:r w:rsidRPr="001B586D">
          <w:rPr>
            <w:webHidden/>
          </w:rPr>
          <w:fldChar w:fldCharType="end"/>
        </w:r>
      </w:hyperlink>
    </w:p>
    <w:p w14:paraId="0AB2560B" w14:textId="6C146052" w:rsidR="001B586D" w:rsidRPr="001B586D" w:rsidRDefault="001B586D" w:rsidP="001B586D">
      <w:pPr>
        <w:pStyle w:val="Kazalovsebine1"/>
        <w:tabs>
          <w:tab w:val="clear" w:pos="9374"/>
          <w:tab w:val="right" w:leader="dot" w:pos="9780"/>
        </w:tabs>
        <w:rPr>
          <w:rFonts w:eastAsiaTheme="minorEastAsia"/>
          <w:sz w:val="22"/>
          <w:szCs w:val="22"/>
        </w:rPr>
      </w:pPr>
      <w:hyperlink w:anchor="_Toc162514763" w:history="1">
        <w:r w:rsidRPr="001B586D">
          <w:rPr>
            <w:rStyle w:val="Hiperpovezava"/>
          </w:rPr>
          <w:t>17.</w:t>
        </w:r>
        <w:r w:rsidRPr="001B586D">
          <w:rPr>
            <w:rFonts w:eastAsiaTheme="minorEastAsia"/>
            <w:sz w:val="22"/>
            <w:szCs w:val="22"/>
          </w:rPr>
          <w:tab/>
        </w:r>
        <w:r w:rsidRPr="001B586D">
          <w:rPr>
            <w:rStyle w:val="Hiperpovezava"/>
          </w:rPr>
          <w:t>Odstop od izvedbe javnega naročila</w:t>
        </w:r>
        <w:r w:rsidRPr="001B586D">
          <w:rPr>
            <w:webHidden/>
          </w:rPr>
          <w:tab/>
        </w:r>
        <w:r w:rsidRPr="001B586D">
          <w:rPr>
            <w:webHidden/>
          </w:rPr>
          <w:fldChar w:fldCharType="begin"/>
        </w:r>
        <w:r w:rsidRPr="001B586D">
          <w:rPr>
            <w:webHidden/>
          </w:rPr>
          <w:instrText xml:space="preserve"> PAGEREF _Toc162514763 \h </w:instrText>
        </w:r>
        <w:r w:rsidRPr="001B586D">
          <w:rPr>
            <w:webHidden/>
          </w:rPr>
        </w:r>
        <w:r w:rsidRPr="001B586D">
          <w:rPr>
            <w:webHidden/>
          </w:rPr>
          <w:fldChar w:fldCharType="separate"/>
        </w:r>
        <w:r w:rsidRPr="001B586D">
          <w:rPr>
            <w:webHidden/>
          </w:rPr>
          <w:t>16</w:t>
        </w:r>
        <w:r w:rsidRPr="001B586D">
          <w:rPr>
            <w:webHidden/>
          </w:rPr>
          <w:fldChar w:fldCharType="end"/>
        </w:r>
      </w:hyperlink>
    </w:p>
    <w:p w14:paraId="769B9F99" w14:textId="00E802C9" w:rsidR="001B586D" w:rsidRPr="001B586D" w:rsidRDefault="001B586D" w:rsidP="001B586D">
      <w:pPr>
        <w:pStyle w:val="Kazalovsebine1"/>
        <w:tabs>
          <w:tab w:val="clear" w:pos="9374"/>
          <w:tab w:val="right" w:leader="dot" w:pos="9780"/>
        </w:tabs>
        <w:rPr>
          <w:rFonts w:eastAsiaTheme="minorEastAsia"/>
          <w:sz w:val="22"/>
          <w:szCs w:val="22"/>
        </w:rPr>
      </w:pPr>
      <w:hyperlink w:anchor="_Toc162514764" w:history="1">
        <w:r w:rsidRPr="001B586D">
          <w:rPr>
            <w:rStyle w:val="Hiperpovezava"/>
          </w:rPr>
          <w:t>18.</w:t>
        </w:r>
        <w:r w:rsidRPr="001B586D">
          <w:rPr>
            <w:rFonts w:eastAsiaTheme="minorEastAsia"/>
            <w:sz w:val="22"/>
            <w:szCs w:val="22"/>
          </w:rPr>
          <w:tab/>
        </w:r>
        <w:r w:rsidRPr="001B586D">
          <w:rPr>
            <w:rStyle w:val="Hiperpovezava"/>
          </w:rPr>
          <w:t>Pravna podlaga</w:t>
        </w:r>
        <w:r w:rsidRPr="001B586D">
          <w:rPr>
            <w:webHidden/>
          </w:rPr>
          <w:tab/>
        </w:r>
        <w:r w:rsidRPr="001B586D">
          <w:rPr>
            <w:webHidden/>
          </w:rPr>
          <w:fldChar w:fldCharType="begin"/>
        </w:r>
        <w:r w:rsidRPr="001B586D">
          <w:rPr>
            <w:webHidden/>
          </w:rPr>
          <w:instrText xml:space="preserve"> PAGEREF _Toc162514764 \h </w:instrText>
        </w:r>
        <w:r w:rsidRPr="001B586D">
          <w:rPr>
            <w:webHidden/>
          </w:rPr>
        </w:r>
        <w:r w:rsidRPr="001B586D">
          <w:rPr>
            <w:webHidden/>
          </w:rPr>
          <w:fldChar w:fldCharType="separate"/>
        </w:r>
        <w:r w:rsidRPr="001B586D">
          <w:rPr>
            <w:webHidden/>
          </w:rPr>
          <w:t>16</w:t>
        </w:r>
        <w:r w:rsidRPr="001B586D">
          <w:rPr>
            <w:webHidden/>
          </w:rPr>
          <w:fldChar w:fldCharType="end"/>
        </w:r>
      </w:hyperlink>
    </w:p>
    <w:p w14:paraId="4B46B099" w14:textId="0FD748FB" w:rsidR="001B586D" w:rsidRPr="001B586D" w:rsidRDefault="001B586D" w:rsidP="001B586D">
      <w:pPr>
        <w:pStyle w:val="Kazalovsebine1"/>
        <w:tabs>
          <w:tab w:val="clear" w:pos="9374"/>
          <w:tab w:val="right" w:leader="dot" w:pos="9780"/>
        </w:tabs>
        <w:rPr>
          <w:rFonts w:eastAsiaTheme="minorEastAsia"/>
          <w:sz w:val="22"/>
          <w:szCs w:val="22"/>
        </w:rPr>
      </w:pPr>
      <w:hyperlink w:anchor="_Toc162514765" w:history="1">
        <w:r w:rsidRPr="001B586D">
          <w:rPr>
            <w:rStyle w:val="Hiperpovezava"/>
          </w:rPr>
          <w:t>19.</w:t>
        </w:r>
        <w:r w:rsidRPr="001B586D">
          <w:rPr>
            <w:rFonts w:eastAsiaTheme="minorEastAsia"/>
            <w:sz w:val="22"/>
            <w:szCs w:val="22"/>
          </w:rPr>
          <w:tab/>
        </w:r>
        <w:r w:rsidRPr="001B586D">
          <w:rPr>
            <w:rStyle w:val="Hiperpovezava"/>
          </w:rPr>
          <w:t>Odločitev o oddaji in pravno sredstvo</w:t>
        </w:r>
        <w:r w:rsidRPr="001B586D">
          <w:rPr>
            <w:webHidden/>
          </w:rPr>
          <w:tab/>
        </w:r>
        <w:r w:rsidRPr="001B586D">
          <w:rPr>
            <w:webHidden/>
          </w:rPr>
          <w:fldChar w:fldCharType="begin"/>
        </w:r>
        <w:r w:rsidRPr="001B586D">
          <w:rPr>
            <w:webHidden/>
          </w:rPr>
          <w:instrText xml:space="preserve"> PAGEREF _Toc162514765 \h </w:instrText>
        </w:r>
        <w:r w:rsidRPr="001B586D">
          <w:rPr>
            <w:webHidden/>
          </w:rPr>
        </w:r>
        <w:r w:rsidRPr="001B586D">
          <w:rPr>
            <w:webHidden/>
          </w:rPr>
          <w:fldChar w:fldCharType="separate"/>
        </w:r>
        <w:r w:rsidRPr="001B586D">
          <w:rPr>
            <w:webHidden/>
          </w:rPr>
          <w:t>16</w:t>
        </w:r>
        <w:r w:rsidRPr="001B586D">
          <w:rPr>
            <w:webHidden/>
          </w:rPr>
          <w:fldChar w:fldCharType="end"/>
        </w:r>
      </w:hyperlink>
    </w:p>
    <w:p w14:paraId="71F1B120" w14:textId="2A6D3D1B" w:rsidR="001B586D" w:rsidRPr="001B586D" w:rsidRDefault="001B586D" w:rsidP="001B586D">
      <w:pPr>
        <w:pStyle w:val="Kazalovsebine1"/>
        <w:tabs>
          <w:tab w:val="clear" w:pos="9374"/>
          <w:tab w:val="right" w:leader="dot" w:pos="9780"/>
        </w:tabs>
        <w:rPr>
          <w:rFonts w:eastAsiaTheme="minorEastAsia"/>
          <w:sz w:val="22"/>
          <w:szCs w:val="22"/>
        </w:rPr>
      </w:pPr>
      <w:hyperlink w:anchor="_Toc162514766" w:history="1">
        <w:r w:rsidRPr="001B586D">
          <w:rPr>
            <w:rStyle w:val="Hiperpovezava"/>
            <w:b/>
          </w:rPr>
          <w:t>Priloge</w:t>
        </w:r>
        <w:r w:rsidRPr="001B586D">
          <w:rPr>
            <w:webHidden/>
          </w:rPr>
          <w:tab/>
        </w:r>
        <w:r w:rsidRPr="001B586D">
          <w:rPr>
            <w:webHidden/>
          </w:rPr>
          <w:fldChar w:fldCharType="begin"/>
        </w:r>
        <w:r w:rsidRPr="001B586D">
          <w:rPr>
            <w:webHidden/>
          </w:rPr>
          <w:instrText xml:space="preserve"> PAGEREF _Toc162514766 \h </w:instrText>
        </w:r>
        <w:r w:rsidRPr="001B586D">
          <w:rPr>
            <w:webHidden/>
          </w:rPr>
        </w:r>
        <w:r w:rsidRPr="001B586D">
          <w:rPr>
            <w:webHidden/>
          </w:rPr>
          <w:fldChar w:fldCharType="separate"/>
        </w:r>
        <w:r w:rsidRPr="001B586D">
          <w:rPr>
            <w:webHidden/>
          </w:rPr>
          <w:t>18</w:t>
        </w:r>
        <w:r w:rsidRPr="001B586D">
          <w:rPr>
            <w:webHidden/>
          </w:rPr>
          <w:fldChar w:fldCharType="end"/>
        </w:r>
      </w:hyperlink>
    </w:p>
    <w:p w14:paraId="602506C5" w14:textId="6F6A14F7" w:rsidR="001B586D" w:rsidRPr="001B586D" w:rsidRDefault="001B586D" w:rsidP="001B586D">
      <w:pPr>
        <w:pStyle w:val="Kazalovsebine1"/>
        <w:tabs>
          <w:tab w:val="clear" w:pos="9374"/>
          <w:tab w:val="right" w:leader="dot" w:pos="9780"/>
        </w:tabs>
        <w:rPr>
          <w:rFonts w:eastAsiaTheme="minorEastAsia"/>
          <w:sz w:val="22"/>
          <w:szCs w:val="22"/>
        </w:rPr>
      </w:pPr>
      <w:hyperlink w:anchor="_Toc162514767" w:history="1">
        <w:r w:rsidRPr="001B586D">
          <w:rPr>
            <w:rStyle w:val="Hiperpovezava"/>
            <w:bCs/>
          </w:rPr>
          <w:t>1.</w:t>
        </w:r>
        <w:r w:rsidRPr="001B586D">
          <w:rPr>
            <w:rFonts w:eastAsiaTheme="minorEastAsia"/>
            <w:sz w:val="22"/>
            <w:szCs w:val="22"/>
          </w:rPr>
          <w:tab/>
        </w:r>
        <w:r w:rsidRPr="001B586D">
          <w:rPr>
            <w:rStyle w:val="Hiperpovezava"/>
            <w:bCs/>
          </w:rPr>
          <w:t>Podatki o ponudniku</w:t>
        </w:r>
        <w:r w:rsidRPr="001B586D">
          <w:rPr>
            <w:webHidden/>
          </w:rPr>
          <w:tab/>
        </w:r>
        <w:r w:rsidRPr="001B586D">
          <w:rPr>
            <w:webHidden/>
          </w:rPr>
          <w:fldChar w:fldCharType="begin"/>
        </w:r>
        <w:r w:rsidRPr="001B586D">
          <w:rPr>
            <w:webHidden/>
          </w:rPr>
          <w:instrText xml:space="preserve"> PAGEREF _Toc162514767 \h </w:instrText>
        </w:r>
        <w:r w:rsidRPr="001B586D">
          <w:rPr>
            <w:webHidden/>
          </w:rPr>
        </w:r>
        <w:r w:rsidRPr="001B586D">
          <w:rPr>
            <w:webHidden/>
          </w:rPr>
          <w:fldChar w:fldCharType="separate"/>
        </w:r>
        <w:r w:rsidRPr="001B586D">
          <w:rPr>
            <w:webHidden/>
          </w:rPr>
          <w:t>19</w:t>
        </w:r>
        <w:r w:rsidRPr="001B586D">
          <w:rPr>
            <w:webHidden/>
          </w:rPr>
          <w:fldChar w:fldCharType="end"/>
        </w:r>
      </w:hyperlink>
    </w:p>
    <w:p w14:paraId="07818E02" w14:textId="5F47681D" w:rsidR="001B586D" w:rsidRPr="001B586D" w:rsidRDefault="001B586D" w:rsidP="001B586D">
      <w:pPr>
        <w:pStyle w:val="Kazalovsebine1"/>
        <w:tabs>
          <w:tab w:val="clear" w:pos="9374"/>
          <w:tab w:val="right" w:leader="dot" w:pos="9780"/>
        </w:tabs>
        <w:rPr>
          <w:rFonts w:eastAsiaTheme="minorEastAsia"/>
          <w:sz w:val="22"/>
          <w:szCs w:val="22"/>
        </w:rPr>
      </w:pPr>
      <w:hyperlink w:anchor="_Toc162514768" w:history="1">
        <w:r w:rsidRPr="001B586D">
          <w:rPr>
            <w:rStyle w:val="Hiperpovezava"/>
          </w:rPr>
          <w:t>2.</w:t>
        </w:r>
        <w:r w:rsidRPr="001B586D">
          <w:rPr>
            <w:rFonts w:eastAsiaTheme="minorEastAsia"/>
            <w:sz w:val="22"/>
            <w:szCs w:val="22"/>
          </w:rPr>
          <w:tab/>
        </w:r>
        <w:r w:rsidRPr="001B586D">
          <w:rPr>
            <w:rStyle w:val="Hiperpovezava"/>
            <w:bCs/>
          </w:rPr>
          <w:t>Predračun</w:t>
        </w:r>
        <w:r w:rsidRPr="001B586D">
          <w:rPr>
            <w:webHidden/>
          </w:rPr>
          <w:tab/>
        </w:r>
        <w:r w:rsidRPr="001B586D">
          <w:rPr>
            <w:webHidden/>
          </w:rPr>
          <w:fldChar w:fldCharType="begin"/>
        </w:r>
        <w:r w:rsidRPr="001B586D">
          <w:rPr>
            <w:webHidden/>
          </w:rPr>
          <w:instrText xml:space="preserve"> PAGEREF _Toc162514768 \h </w:instrText>
        </w:r>
        <w:r w:rsidRPr="001B586D">
          <w:rPr>
            <w:webHidden/>
          </w:rPr>
        </w:r>
        <w:r w:rsidRPr="001B586D">
          <w:rPr>
            <w:webHidden/>
          </w:rPr>
          <w:fldChar w:fldCharType="separate"/>
        </w:r>
        <w:r w:rsidRPr="001B586D">
          <w:rPr>
            <w:webHidden/>
          </w:rPr>
          <w:t>20</w:t>
        </w:r>
        <w:r w:rsidRPr="001B586D">
          <w:rPr>
            <w:webHidden/>
          </w:rPr>
          <w:fldChar w:fldCharType="end"/>
        </w:r>
      </w:hyperlink>
    </w:p>
    <w:p w14:paraId="10319F6C" w14:textId="45A86F80" w:rsidR="001B586D" w:rsidRPr="001B586D" w:rsidRDefault="001B586D" w:rsidP="001B586D">
      <w:pPr>
        <w:pStyle w:val="Kazalovsebine1"/>
        <w:tabs>
          <w:tab w:val="clear" w:pos="9374"/>
          <w:tab w:val="right" w:leader="dot" w:pos="9780"/>
        </w:tabs>
        <w:rPr>
          <w:rFonts w:eastAsiaTheme="minorEastAsia"/>
          <w:sz w:val="22"/>
          <w:szCs w:val="22"/>
        </w:rPr>
      </w:pPr>
      <w:hyperlink w:anchor="_Toc162514769" w:history="1">
        <w:r w:rsidRPr="001B586D">
          <w:rPr>
            <w:rStyle w:val="Hiperpovezava"/>
            <w:bCs/>
          </w:rPr>
          <w:t>3.</w:t>
        </w:r>
        <w:r w:rsidRPr="001B586D">
          <w:rPr>
            <w:rFonts w:eastAsiaTheme="minorEastAsia"/>
            <w:sz w:val="22"/>
            <w:szCs w:val="22"/>
          </w:rPr>
          <w:tab/>
        </w:r>
        <w:r w:rsidRPr="001B586D">
          <w:rPr>
            <w:rStyle w:val="Hiperpovezava"/>
            <w:bCs/>
          </w:rPr>
          <w:t>Tehnične specifikacije</w:t>
        </w:r>
        <w:r w:rsidRPr="001B586D">
          <w:rPr>
            <w:webHidden/>
          </w:rPr>
          <w:tab/>
        </w:r>
        <w:r w:rsidRPr="001B586D">
          <w:rPr>
            <w:webHidden/>
          </w:rPr>
          <w:fldChar w:fldCharType="begin"/>
        </w:r>
        <w:r w:rsidRPr="001B586D">
          <w:rPr>
            <w:webHidden/>
          </w:rPr>
          <w:instrText xml:space="preserve"> PAGEREF _Toc162514769 \h </w:instrText>
        </w:r>
        <w:r w:rsidRPr="001B586D">
          <w:rPr>
            <w:webHidden/>
          </w:rPr>
        </w:r>
        <w:r w:rsidRPr="001B586D">
          <w:rPr>
            <w:webHidden/>
          </w:rPr>
          <w:fldChar w:fldCharType="separate"/>
        </w:r>
        <w:r w:rsidRPr="001B586D">
          <w:rPr>
            <w:webHidden/>
          </w:rPr>
          <w:t>21</w:t>
        </w:r>
        <w:r w:rsidRPr="001B586D">
          <w:rPr>
            <w:webHidden/>
          </w:rPr>
          <w:fldChar w:fldCharType="end"/>
        </w:r>
      </w:hyperlink>
    </w:p>
    <w:p w14:paraId="5ABDAAA7" w14:textId="3E7D02A0" w:rsidR="001B586D" w:rsidRPr="001B586D" w:rsidRDefault="001B586D" w:rsidP="001B586D">
      <w:pPr>
        <w:pStyle w:val="Kazalovsebine1"/>
        <w:tabs>
          <w:tab w:val="clear" w:pos="9374"/>
          <w:tab w:val="right" w:leader="dot" w:pos="9780"/>
        </w:tabs>
        <w:rPr>
          <w:rFonts w:eastAsiaTheme="minorEastAsia"/>
          <w:sz w:val="22"/>
          <w:szCs w:val="22"/>
        </w:rPr>
      </w:pPr>
      <w:hyperlink w:anchor="_Toc162514770" w:history="1">
        <w:r w:rsidRPr="001B586D">
          <w:rPr>
            <w:rStyle w:val="Hiperpovezava"/>
            <w:bCs/>
          </w:rPr>
          <w:t>4.</w:t>
        </w:r>
        <w:r w:rsidRPr="001B586D">
          <w:rPr>
            <w:rFonts w:eastAsiaTheme="minorEastAsia"/>
            <w:sz w:val="22"/>
            <w:szCs w:val="22"/>
          </w:rPr>
          <w:tab/>
        </w:r>
        <w:r w:rsidRPr="001B586D">
          <w:rPr>
            <w:rStyle w:val="Hiperpovezava"/>
            <w:bCs/>
          </w:rPr>
          <w:t>ESPD</w:t>
        </w:r>
        <w:r w:rsidRPr="001B586D">
          <w:rPr>
            <w:webHidden/>
          </w:rPr>
          <w:tab/>
        </w:r>
        <w:r w:rsidRPr="001B586D">
          <w:rPr>
            <w:webHidden/>
          </w:rPr>
          <w:fldChar w:fldCharType="begin"/>
        </w:r>
        <w:r w:rsidRPr="001B586D">
          <w:rPr>
            <w:webHidden/>
          </w:rPr>
          <w:instrText xml:space="preserve"> PAGEREF _Toc162514770 \h </w:instrText>
        </w:r>
        <w:r w:rsidRPr="001B586D">
          <w:rPr>
            <w:webHidden/>
          </w:rPr>
        </w:r>
        <w:r w:rsidRPr="001B586D">
          <w:rPr>
            <w:webHidden/>
          </w:rPr>
          <w:fldChar w:fldCharType="separate"/>
        </w:r>
        <w:r w:rsidRPr="001B586D">
          <w:rPr>
            <w:webHidden/>
          </w:rPr>
          <w:t>26</w:t>
        </w:r>
        <w:r w:rsidRPr="001B586D">
          <w:rPr>
            <w:webHidden/>
          </w:rPr>
          <w:fldChar w:fldCharType="end"/>
        </w:r>
      </w:hyperlink>
    </w:p>
    <w:p w14:paraId="3948C041" w14:textId="4B0175B2" w:rsidR="001B586D" w:rsidRPr="001B586D" w:rsidRDefault="001B586D" w:rsidP="001B586D">
      <w:pPr>
        <w:pStyle w:val="Kazalovsebine1"/>
        <w:tabs>
          <w:tab w:val="clear" w:pos="9374"/>
          <w:tab w:val="right" w:leader="dot" w:pos="9780"/>
        </w:tabs>
        <w:rPr>
          <w:rFonts w:eastAsiaTheme="minorEastAsia"/>
          <w:sz w:val="22"/>
          <w:szCs w:val="22"/>
        </w:rPr>
      </w:pPr>
      <w:hyperlink w:anchor="_Toc162514771" w:history="1">
        <w:r w:rsidRPr="001B586D">
          <w:rPr>
            <w:rStyle w:val="Hiperpovezava"/>
            <w:bCs/>
          </w:rPr>
          <w:t>5.</w:t>
        </w:r>
        <w:r w:rsidRPr="001B586D">
          <w:rPr>
            <w:rFonts w:eastAsiaTheme="minorEastAsia"/>
            <w:sz w:val="22"/>
            <w:szCs w:val="22"/>
          </w:rPr>
          <w:tab/>
        </w:r>
        <w:r w:rsidRPr="001B586D">
          <w:rPr>
            <w:rStyle w:val="Hiperpovezava"/>
            <w:bCs/>
          </w:rPr>
          <w:t>Izjava o izpolnjevanju pogojev</w:t>
        </w:r>
        <w:r w:rsidRPr="001B586D">
          <w:rPr>
            <w:webHidden/>
          </w:rPr>
          <w:tab/>
        </w:r>
        <w:r w:rsidRPr="001B586D">
          <w:rPr>
            <w:webHidden/>
          </w:rPr>
          <w:fldChar w:fldCharType="begin"/>
        </w:r>
        <w:r w:rsidRPr="001B586D">
          <w:rPr>
            <w:webHidden/>
          </w:rPr>
          <w:instrText xml:space="preserve"> PAGEREF _Toc162514771 \h </w:instrText>
        </w:r>
        <w:r w:rsidRPr="001B586D">
          <w:rPr>
            <w:webHidden/>
          </w:rPr>
        </w:r>
        <w:r w:rsidRPr="001B586D">
          <w:rPr>
            <w:webHidden/>
          </w:rPr>
          <w:fldChar w:fldCharType="separate"/>
        </w:r>
        <w:r w:rsidRPr="001B586D">
          <w:rPr>
            <w:webHidden/>
          </w:rPr>
          <w:t>27</w:t>
        </w:r>
        <w:r w:rsidRPr="001B586D">
          <w:rPr>
            <w:webHidden/>
          </w:rPr>
          <w:fldChar w:fldCharType="end"/>
        </w:r>
      </w:hyperlink>
    </w:p>
    <w:p w14:paraId="3704538F" w14:textId="20BCEEF1" w:rsidR="001B586D" w:rsidRPr="001B586D" w:rsidRDefault="001B586D" w:rsidP="001B586D">
      <w:pPr>
        <w:pStyle w:val="Kazalovsebine1"/>
        <w:tabs>
          <w:tab w:val="clear" w:pos="9374"/>
          <w:tab w:val="right" w:leader="dot" w:pos="9780"/>
        </w:tabs>
        <w:rPr>
          <w:rFonts w:eastAsiaTheme="minorEastAsia"/>
          <w:sz w:val="22"/>
          <w:szCs w:val="22"/>
        </w:rPr>
      </w:pPr>
      <w:hyperlink w:anchor="_Toc162514772" w:history="1">
        <w:r w:rsidRPr="001B586D">
          <w:rPr>
            <w:rStyle w:val="Hiperpovezava"/>
            <w:bCs/>
          </w:rPr>
          <w:t>6.</w:t>
        </w:r>
        <w:r w:rsidRPr="001B586D">
          <w:rPr>
            <w:rFonts w:eastAsiaTheme="minorEastAsia"/>
            <w:sz w:val="22"/>
            <w:szCs w:val="22"/>
          </w:rPr>
          <w:tab/>
        </w:r>
        <w:r w:rsidRPr="001B586D">
          <w:rPr>
            <w:rStyle w:val="Hiperpovezava"/>
            <w:bCs/>
          </w:rPr>
          <w:t>Izjava o izpolnjevanju meril</w:t>
        </w:r>
        <w:r w:rsidRPr="001B586D">
          <w:rPr>
            <w:webHidden/>
          </w:rPr>
          <w:tab/>
        </w:r>
        <w:r w:rsidRPr="001B586D">
          <w:rPr>
            <w:webHidden/>
          </w:rPr>
          <w:fldChar w:fldCharType="begin"/>
        </w:r>
        <w:r w:rsidRPr="001B586D">
          <w:rPr>
            <w:webHidden/>
          </w:rPr>
          <w:instrText xml:space="preserve"> PAGEREF _Toc162514772 \h </w:instrText>
        </w:r>
        <w:r w:rsidRPr="001B586D">
          <w:rPr>
            <w:webHidden/>
          </w:rPr>
        </w:r>
        <w:r w:rsidRPr="001B586D">
          <w:rPr>
            <w:webHidden/>
          </w:rPr>
          <w:fldChar w:fldCharType="separate"/>
        </w:r>
        <w:r w:rsidRPr="001B586D">
          <w:rPr>
            <w:webHidden/>
          </w:rPr>
          <w:t>29</w:t>
        </w:r>
        <w:r w:rsidRPr="001B586D">
          <w:rPr>
            <w:webHidden/>
          </w:rPr>
          <w:fldChar w:fldCharType="end"/>
        </w:r>
      </w:hyperlink>
    </w:p>
    <w:p w14:paraId="3C06558A" w14:textId="51957AA8" w:rsidR="001B586D" w:rsidRPr="001B586D" w:rsidRDefault="001B586D" w:rsidP="001B586D">
      <w:pPr>
        <w:pStyle w:val="Kazalovsebine1"/>
        <w:tabs>
          <w:tab w:val="clear" w:pos="9374"/>
          <w:tab w:val="right" w:leader="dot" w:pos="9780"/>
        </w:tabs>
        <w:rPr>
          <w:rFonts w:eastAsiaTheme="minorEastAsia"/>
          <w:sz w:val="22"/>
          <w:szCs w:val="22"/>
        </w:rPr>
      </w:pPr>
      <w:hyperlink w:anchor="_Toc162514773" w:history="1">
        <w:r w:rsidRPr="001B586D">
          <w:rPr>
            <w:rStyle w:val="Hiperpovezava"/>
            <w:bCs/>
          </w:rPr>
          <w:t>7.</w:t>
        </w:r>
        <w:r w:rsidRPr="001B586D">
          <w:rPr>
            <w:rFonts w:eastAsiaTheme="minorEastAsia"/>
            <w:sz w:val="22"/>
            <w:szCs w:val="22"/>
          </w:rPr>
          <w:tab/>
        </w:r>
        <w:r w:rsidRPr="001B586D">
          <w:rPr>
            <w:rStyle w:val="Hiperpovezava"/>
            <w:bCs/>
          </w:rPr>
          <w:t>Referenčno potrdilo</w:t>
        </w:r>
        <w:r w:rsidRPr="001B586D">
          <w:rPr>
            <w:webHidden/>
          </w:rPr>
          <w:tab/>
        </w:r>
        <w:r w:rsidRPr="001B586D">
          <w:rPr>
            <w:webHidden/>
          </w:rPr>
          <w:fldChar w:fldCharType="begin"/>
        </w:r>
        <w:r w:rsidRPr="001B586D">
          <w:rPr>
            <w:webHidden/>
          </w:rPr>
          <w:instrText xml:space="preserve"> PAGEREF _Toc162514773 \h </w:instrText>
        </w:r>
        <w:r w:rsidRPr="001B586D">
          <w:rPr>
            <w:webHidden/>
          </w:rPr>
        </w:r>
        <w:r w:rsidRPr="001B586D">
          <w:rPr>
            <w:webHidden/>
          </w:rPr>
          <w:fldChar w:fldCharType="separate"/>
        </w:r>
        <w:r w:rsidRPr="001B586D">
          <w:rPr>
            <w:webHidden/>
          </w:rPr>
          <w:t>30</w:t>
        </w:r>
        <w:r w:rsidRPr="001B586D">
          <w:rPr>
            <w:webHidden/>
          </w:rPr>
          <w:fldChar w:fldCharType="end"/>
        </w:r>
      </w:hyperlink>
    </w:p>
    <w:p w14:paraId="5A0C58A3" w14:textId="4EA8B2D2" w:rsidR="001B586D" w:rsidRPr="001B586D" w:rsidRDefault="001B586D" w:rsidP="001B586D">
      <w:pPr>
        <w:pStyle w:val="Kazalovsebine1"/>
        <w:tabs>
          <w:tab w:val="clear" w:pos="9374"/>
          <w:tab w:val="right" w:leader="dot" w:pos="9780"/>
        </w:tabs>
        <w:rPr>
          <w:rFonts w:eastAsiaTheme="minorEastAsia"/>
          <w:sz w:val="22"/>
          <w:szCs w:val="22"/>
        </w:rPr>
      </w:pPr>
      <w:hyperlink w:anchor="_Toc162514774" w:history="1">
        <w:r w:rsidRPr="001B586D">
          <w:rPr>
            <w:rStyle w:val="Hiperpovezava"/>
            <w:bCs/>
          </w:rPr>
          <w:t>8.</w:t>
        </w:r>
        <w:r w:rsidRPr="001B586D">
          <w:rPr>
            <w:rFonts w:eastAsiaTheme="minorEastAsia"/>
            <w:sz w:val="22"/>
            <w:szCs w:val="22"/>
          </w:rPr>
          <w:tab/>
        </w:r>
        <w:r w:rsidRPr="001B586D">
          <w:rPr>
            <w:rStyle w:val="Hiperpovezava"/>
            <w:bCs/>
          </w:rPr>
          <w:t>Izjava v primeru uveljavljanja popravnega mehanizma</w:t>
        </w:r>
        <w:r w:rsidRPr="001B586D">
          <w:rPr>
            <w:webHidden/>
          </w:rPr>
          <w:tab/>
        </w:r>
        <w:r w:rsidRPr="001B586D">
          <w:rPr>
            <w:webHidden/>
          </w:rPr>
          <w:fldChar w:fldCharType="begin"/>
        </w:r>
        <w:r w:rsidRPr="001B586D">
          <w:rPr>
            <w:webHidden/>
          </w:rPr>
          <w:instrText xml:space="preserve"> PAGEREF _Toc162514774 \h </w:instrText>
        </w:r>
        <w:r w:rsidRPr="001B586D">
          <w:rPr>
            <w:webHidden/>
          </w:rPr>
        </w:r>
        <w:r w:rsidRPr="001B586D">
          <w:rPr>
            <w:webHidden/>
          </w:rPr>
          <w:fldChar w:fldCharType="separate"/>
        </w:r>
        <w:r w:rsidRPr="001B586D">
          <w:rPr>
            <w:webHidden/>
          </w:rPr>
          <w:t>31</w:t>
        </w:r>
        <w:r w:rsidRPr="001B586D">
          <w:rPr>
            <w:webHidden/>
          </w:rPr>
          <w:fldChar w:fldCharType="end"/>
        </w:r>
      </w:hyperlink>
    </w:p>
    <w:p w14:paraId="26B14653" w14:textId="07BE3C9A" w:rsidR="001B586D" w:rsidRPr="001B586D" w:rsidRDefault="001B586D" w:rsidP="001B586D">
      <w:pPr>
        <w:pStyle w:val="Kazalovsebine1"/>
        <w:tabs>
          <w:tab w:val="clear" w:pos="9374"/>
          <w:tab w:val="right" w:leader="dot" w:pos="9780"/>
        </w:tabs>
        <w:rPr>
          <w:rFonts w:eastAsiaTheme="minorEastAsia"/>
          <w:sz w:val="22"/>
          <w:szCs w:val="22"/>
        </w:rPr>
      </w:pPr>
      <w:hyperlink w:anchor="_Toc162514775" w:history="1">
        <w:r w:rsidRPr="001B586D">
          <w:rPr>
            <w:rStyle w:val="Hiperpovezava"/>
            <w:bCs/>
          </w:rPr>
          <w:t>9.</w:t>
        </w:r>
        <w:r w:rsidRPr="001B586D">
          <w:rPr>
            <w:rFonts w:eastAsiaTheme="minorEastAsia"/>
            <w:sz w:val="22"/>
            <w:szCs w:val="22"/>
          </w:rPr>
          <w:tab/>
        </w:r>
        <w:r w:rsidRPr="001B586D">
          <w:rPr>
            <w:rStyle w:val="Hiperpovezava"/>
            <w:bCs/>
          </w:rPr>
          <w:t>Izjava o nastopu s podizvajalci</w:t>
        </w:r>
        <w:r w:rsidRPr="001B586D">
          <w:rPr>
            <w:webHidden/>
          </w:rPr>
          <w:tab/>
        </w:r>
        <w:r w:rsidRPr="001B586D">
          <w:rPr>
            <w:webHidden/>
          </w:rPr>
          <w:fldChar w:fldCharType="begin"/>
        </w:r>
        <w:r w:rsidRPr="001B586D">
          <w:rPr>
            <w:webHidden/>
          </w:rPr>
          <w:instrText xml:space="preserve"> PAGEREF _Toc162514775 \h </w:instrText>
        </w:r>
        <w:r w:rsidRPr="001B586D">
          <w:rPr>
            <w:webHidden/>
          </w:rPr>
        </w:r>
        <w:r w:rsidRPr="001B586D">
          <w:rPr>
            <w:webHidden/>
          </w:rPr>
          <w:fldChar w:fldCharType="separate"/>
        </w:r>
        <w:r w:rsidRPr="001B586D">
          <w:rPr>
            <w:webHidden/>
          </w:rPr>
          <w:t>32</w:t>
        </w:r>
        <w:r w:rsidRPr="001B586D">
          <w:rPr>
            <w:webHidden/>
          </w:rPr>
          <w:fldChar w:fldCharType="end"/>
        </w:r>
      </w:hyperlink>
    </w:p>
    <w:p w14:paraId="79E3A136" w14:textId="35E91624" w:rsidR="001B586D" w:rsidRPr="001B586D" w:rsidRDefault="001B586D" w:rsidP="001B586D">
      <w:pPr>
        <w:pStyle w:val="Kazalovsebine1"/>
        <w:tabs>
          <w:tab w:val="clear" w:pos="9374"/>
          <w:tab w:val="right" w:leader="dot" w:pos="9780"/>
        </w:tabs>
        <w:rPr>
          <w:rFonts w:eastAsiaTheme="minorEastAsia"/>
          <w:sz w:val="22"/>
          <w:szCs w:val="22"/>
        </w:rPr>
      </w:pPr>
      <w:hyperlink w:anchor="_Toc162514776" w:history="1">
        <w:r w:rsidRPr="001B586D">
          <w:rPr>
            <w:rStyle w:val="Hiperpovezava"/>
            <w:bCs/>
          </w:rPr>
          <w:t>10.</w:t>
        </w:r>
        <w:r w:rsidRPr="001B586D">
          <w:rPr>
            <w:rFonts w:eastAsiaTheme="minorEastAsia"/>
            <w:sz w:val="22"/>
            <w:szCs w:val="22"/>
          </w:rPr>
          <w:tab/>
        </w:r>
        <w:r w:rsidRPr="001B586D">
          <w:rPr>
            <w:rStyle w:val="Hiperpovezava"/>
            <w:bCs/>
          </w:rPr>
          <w:t>Izjava o izpolnjevanju obveznih pogojev za podizvajalce</w:t>
        </w:r>
        <w:r w:rsidRPr="001B586D">
          <w:rPr>
            <w:webHidden/>
          </w:rPr>
          <w:tab/>
        </w:r>
        <w:r w:rsidRPr="001B586D">
          <w:rPr>
            <w:webHidden/>
          </w:rPr>
          <w:fldChar w:fldCharType="begin"/>
        </w:r>
        <w:r w:rsidRPr="001B586D">
          <w:rPr>
            <w:webHidden/>
          </w:rPr>
          <w:instrText xml:space="preserve"> PAGEREF _Toc162514776 \h </w:instrText>
        </w:r>
        <w:r w:rsidRPr="001B586D">
          <w:rPr>
            <w:webHidden/>
          </w:rPr>
        </w:r>
        <w:r w:rsidRPr="001B586D">
          <w:rPr>
            <w:webHidden/>
          </w:rPr>
          <w:fldChar w:fldCharType="separate"/>
        </w:r>
        <w:r w:rsidRPr="001B586D">
          <w:rPr>
            <w:webHidden/>
          </w:rPr>
          <w:t>33</w:t>
        </w:r>
        <w:r w:rsidRPr="001B586D">
          <w:rPr>
            <w:webHidden/>
          </w:rPr>
          <w:fldChar w:fldCharType="end"/>
        </w:r>
      </w:hyperlink>
    </w:p>
    <w:p w14:paraId="2CAC8443" w14:textId="6157FC5F" w:rsidR="001B586D" w:rsidRPr="001B586D" w:rsidRDefault="001B586D" w:rsidP="001B586D">
      <w:pPr>
        <w:pStyle w:val="Kazalovsebine1"/>
        <w:tabs>
          <w:tab w:val="clear" w:pos="9374"/>
          <w:tab w:val="right" w:leader="dot" w:pos="9780"/>
        </w:tabs>
        <w:rPr>
          <w:rFonts w:eastAsiaTheme="minorEastAsia"/>
          <w:sz w:val="22"/>
          <w:szCs w:val="22"/>
        </w:rPr>
      </w:pPr>
      <w:hyperlink w:anchor="_Toc162514777" w:history="1">
        <w:r w:rsidRPr="001B586D">
          <w:rPr>
            <w:rStyle w:val="Hiperpovezava"/>
            <w:bCs/>
          </w:rPr>
          <w:t>11.</w:t>
        </w:r>
        <w:r w:rsidRPr="001B586D">
          <w:rPr>
            <w:rFonts w:eastAsiaTheme="minorEastAsia"/>
            <w:sz w:val="22"/>
            <w:szCs w:val="22"/>
          </w:rPr>
          <w:tab/>
        </w:r>
        <w:r w:rsidRPr="001B586D">
          <w:rPr>
            <w:rStyle w:val="Hiperpovezava"/>
            <w:bCs/>
          </w:rPr>
          <w:t>Izjava podizvajalca</w:t>
        </w:r>
        <w:r w:rsidRPr="001B586D">
          <w:rPr>
            <w:webHidden/>
          </w:rPr>
          <w:tab/>
        </w:r>
        <w:r w:rsidRPr="001B586D">
          <w:rPr>
            <w:webHidden/>
          </w:rPr>
          <w:fldChar w:fldCharType="begin"/>
        </w:r>
        <w:r w:rsidRPr="001B586D">
          <w:rPr>
            <w:webHidden/>
          </w:rPr>
          <w:instrText xml:space="preserve"> PAGEREF _Toc162514777 \h </w:instrText>
        </w:r>
        <w:r w:rsidRPr="001B586D">
          <w:rPr>
            <w:webHidden/>
          </w:rPr>
        </w:r>
        <w:r w:rsidRPr="001B586D">
          <w:rPr>
            <w:webHidden/>
          </w:rPr>
          <w:fldChar w:fldCharType="separate"/>
        </w:r>
        <w:r w:rsidRPr="001B586D">
          <w:rPr>
            <w:webHidden/>
          </w:rPr>
          <w:t>34</w:t>
        </w:r>
        <w:r w:rsidRPr="001B586D">
          <w:rPr>
            <w:webHidden/>
          </w:rPr>
          <w:fldChar w:fldCharType="end"/>
        </w:r>
      </w:hyperlink>
    </w:p>
    <w:p w14:paraId="715ACAB0" w14:textId="6ED16A27" w:rsidR="001B586D" w:rsidRPr="001B586D" w:rsidRDefault="001B586D" w:rsidP="001B586D">
      <w:pPr>
        <w:pStyle w:val="Kazalovsebine1"/>
        <w:tabs>
          <w:tab w:val="clear" w:pos="9374"/>
          <w:tab w:val="right" w:leader="dot" w:pos="9780"/>
        </w:tabs>
        <w:rPr>
          <w:rFonts w:eastAsiaTheme="minorEastAsia"/>
          <w:sz w:val="22"/>
          <w:szCs w:val="22"/>
        </w:rPr>
      </w:pPr>
      <w:hyperlink w:anchor="_Toc162514778" w:history="1">
        <w:r w:rsidRPr="001B586D">
          <w:rPr>
            <w:rStyle w:val="Hiperpovezava"/>
            <w:bCs/>
          </w:rPr>
          <w:t>12.</w:t>
        </w:r>
        <w:r w:rsidRPr="001B586D">
          <w:rPr>
            <w:rFonts w:eastAsiaTheme="minorEastAsia"/>
            <w:sz w:val="22"/>
            <w:szCs w:val="22"/>
          </w:rPr>
          <w:tab/>
        </w:r>
        <w:r w:rsidRPr="001B586D">
          <w:rPr>
            <w:rStyle w:val="Hiperpovezava"/>
            <w:bCs/>
          </w:rPr>
          <w:t>Finančno zavarovanje za dobro izvedbo pogodbenih obveznost - vzorec</w:t>
        </w:r>
        <w:r w:rsidRPr="001B586D">
          <w:rPr>
            <w:webHidden/>
          </w:rPr>
          <w:tab/>
        </w:r>
        <w:r w:rsidRPr="001B586D">
          <w:rPr>
            <w:webHidden/>
          </w:rPr>
          <w:fldChar w:fldCharType="begin"/>
        </w:r>
        <w:r w:rsidRPr="001B586D">
          <w:rPr>
            <w:webHidden/>
          </w:rPr>
          <w:instrText xml:space="preserve"> PAGEREF _Toc162514778 \h </w:instrText>
        </w:r>
        <w:r w:rsidRPr="001B586D">
          <w:rPr>
            <w:webHidden/>
          </w:rPr>
        </w:r>
        <w:r w:rsidRPr="001B586D">
          <w:rPr>
            <w:webHidden/>
          </w:rPr>
          <w:fldChar w:fldCharType="separate"/>
        </w:r>
        <w:r w:rsidRPr="001B586D">
          <w:rPr>
            <w:webHidden/>
          </w:rPr>
          <w:t>35</w:t>
        </w:r>
        <w:r w:rsidRPr="001B586D">
          <w:rPr>
            <w:webHidden/>
          </w:rPr>
          <w:fldChar w:fldCharType="end"/>
        </w:r>
      </w:hyperlink>
    </w:p>
    <w:p w14:paraId="431EC5A9" w14:textId="24C9A76C" w:rsidR="001B586D" w:rsidRPr="001B586D" w:rsidRDefault="001B586D" w:rsidP="001B586D">
      <w:pPr>
        <w:pStyle w:val="Kazalovsebine1"/>
        <w:tabs>
          <w:tab w:val="clear" w:pos="9374"/>
          <w:tab w:val="right" w:leader="dot" w:pos="9780"/>
        </w:tabs>
        <w:rPr>
          <w:rFonts w:eastAsiaTheme="minorEastAsia"/>
          <w:sz w:val="22"/>
          <w:szCs w:val="22"/>
        </w:rPr>
      </w:pPr>
      <w:hyperlink w:anchor="_Toc162514779" w:history="1">
        <w:r w:rsidRPr="001B586D">
          <w:rPr>
            <w:rStyle w:val="Hiperpovezava"/>
            <w:bCs/>
          </w:rPr>
          <w:t>13.</w:t>
        </w:r>
        <w:r w:rsidRPr="001B586D">
          <w:rPr>
            <w:rFonts w:eastAsiaTheme="minorEastAsia"/>
            <w:sz w:val="22"/>
            <w:szCs w:val="22"/>
          </w:rPr>
          <w:tab/>
        </w:r>
        <w:r w:rsidRPr="001B586D">
          <w:rPr>
            <w:rStyle w:val="Hiperpovezava"/>
            <w:bCs/>
          </w:rPr>
          <w:t>Finančno zavarovanje za plačan avans - vzorec</w:t>
        </w:r>
        <w:r w:rsidRPr="001B586D">
          <w:rPr>
            <w:webHidden/>
          </w:rPr>
          <w:tab/>
        </w:r>
        <w:r w:rsidRPr="001B586D">
          <w:rPr>
            <w:webHidden/>
          </w:rPr>
          <w:fldChar w:fldCharType="begin"/>
        </w:r>
        <w:r w:rsidRPr="001B586D">
          <w:rPr>
            <w:webHidden/>
          </w:rPr>
          <w:instrText xml:space="preserve"> PAGEREF _Toc162514779 \h </w:instrText>
        </w:r>
        <w:r w:rsidRPr="001B586D">
          <w:rPr>
            <w:webHidden/>
          </w:rPr>
        </w:r>
        <w:r w:rsidRPr="001B586D">
          <w:rPr>
            <w:webHidden/>
          </w:rPr>
          <w:fldChar w:fldCharType="separate"/>
        </w:r>
        <w:r w:rsidRPr="001B586D">
          <w:rPr>
            <w:webHidden/>
          </w:rPr>
          <w:t>36</w:t>
        </w:r>
        <w:r w:rsidRPr="001B586D">
          <w:rPr>
            <w:webHidden/>
          </w:rPr>
          <w:fldChar w:fldCharType="end"/>
        </w:r>
      </w:hyperlink>
    </w:p>
    <w:p w14:paraId="0E91CAD3" w14:textId="576B70DB" w:rsidR="001B586D" w:rsidRPr="001B586D" w:rsidRDefault="001B586D" w:rsidP="001B586D">
      <w:pPr>
        <w:pStyle w:val="Kazalovsebine1"/>
        <w:tabs>
          <w:tab w:val="clear" w:pos="9374"/>
          <w:tab w:val="right" w:leader="dot" w:pos="9780"/>
        </w:tabs>
        <w:rPr>
          <w:rFonts w:eastAsiaTheme="minorEastAsia"/>
          <w:sz w:val="22"/>
          <w:szCs w:val="22"/>
        </w:rPr>
      </w:pPr>
      <w:hyperlink w:anchor="_Toc162514780" w:history="1">
        <w:r w:rsidRPr="001B586D">
          <w:rPr>
            <w:rStyle w:val="Hiperpovezava"/>
            <w:bCs/>
          </w:rPr>
          <w:t>14.</w:t>
        </w:r>
        <w:r w:rsidRPr="001B586D">
          <w:rPr>
            <w:rFonts w:eastAsiaTheme="minorEastAsia"/>
            <w:sz w:val="22"/>
            <w:szCs w:val="22"/>
          </w:rPr>
          <w:tab/>
        </w:r>
        <w:r w:rsidRPr="001B586D">
          <w:rPr>
            <w:rStyle w:val="Hiperpovezava"/>
            <w:bCs/>
          </w:rPr>
          <w:t>Finančno zavarovanje za odpravo napak v garancijski dobi - vzorec</w:t>
        </w:r>
        <w:r w:rsidRPr="001B586D">
          <w:rPr>
            <w:webHidden/>
          </w:rPr>
          <w:tab/>
        </w:r>
        <w:r w:rsidRPr="001B586D">
          <w:rPr>
            <w:webHidden/>
          </w:rPr>
          <w:fldChar w:fldCharType="begin"/>
        </w:r>
        <w:r w:rsidRPr="001B586D">
          <w:rPr>
            <w:webHidden/>
          </w:rPr>
          <w:instrText xml:space="preserve"> PAGEREF _Toc162514780 \h </w:instrText>
        </w:r>
        <w:r w:rsidRPr="001B586D">
          <w:rPr>
            <w:webHidden/>
          </w:rPr>
        </w:r>
        <w:r w:rsidRPr="001B586D">
          <w:rPr>
            <w:webHidden/>
          </w:rPr>
          <w:fldChar w:fldCharType="separate"/>
        </w:r>
        <w:r w:rsidRPr="001B586D">
          <w:rPr>
            <w:webHidden/>
          </w:rPr>
          <w:t>37</w:t>
        </w:r>
        <w:r w:rsidRPr="001B586D">
          <w:rPr>
            <w:webHidden/>
          </w:rPr>
          <w:fldChar w:fldCharType="end"/>
        </w:r>
      </w:hyperlink>
    </w:p>
    <w:p w14:paraId="0A1EBFBF" w14:textId="7F4FD293" w:rsidR="001B586D" w:rsidRPr="001B586D" w:rsidRDefault="001B586D" w:rsidP="001B586D">
      <w:pPr>
        <w:pStyle w:val="Kazalovsebine1"/>
        <w:tabs>
          <w:tab w:val="clear" w:pos="9374"/>
          <w:tab w:val="right" w:leader="dot" w:pos="9780"/>
        </w:tabs>
        <w:rPr>
          <w:rFonts w:eastAsiaTheme="minorEastAsia"/>
          <w:sz w:val="22"/>
          <w:szCs w:val="22"/>
        </w:rPr>
      </w:pPr>
      <w:hyperlink w:anchor="_Toc162514781" w:history="1">
        <w:r w:rsidRPr="001B586D">
          <w:rPr>
            <w:rStyle w:val="Hiperpovezava"/>
            <w:bCs/>
          </w:rPr>
          <w:t>15.</w:t>
        </w:r>
        <w:r w:rsidRPr="001B586D">
          <w:rPr>
            <w:rFonts w:eastAsiaTheme="minorEastAsia"/>
            <w:sz w:val="22"/>
            <w:szCs w:val="22"/>
          </w:rPr>
          <w:tab/>
        </w:r>
        <w:r w:rsidRPr="001B586D">
          <w:rPr>
            <w:rStyle w:val="Hiperpovezava"/>
            <w:bCs/>
          </w:rPr>
          <w:t>Izjava o lastniških deležih</w:t>
        </w:r>
        <w:r w:rsidRPr="001B586D">
          <w:rPr>
            <w:webHidden/>
          </w:rPr>
          <w:tab/>
        </w:r>
        <w:r w:rsidRPr="001B586D">
          <w:rPr>
            <w:webHidden/>
          </w:rPr>
          <w:fldChar w:fldCharType="begin"/>
        </w:r>
        <w:r w:rsidRPr="001B586D">
          <w:rPr>
            <w:webHidden/>
          </w:rPr>
          <w:instrText xml:space="preserve"> PAGEREF _Toc162514781 \h </w:instrText>
        </w:r>
        <w:r w:rsidRPr="001B586D">
          <w:rPr>
            <w:webHidden/>
          </w:rPr>
        </w:r>
        <w:r w:rsidRPr="001B586D">
          <w:rPr>
            <w:webHidden/>
          </w:rPr>
          <w:fldChar w:fldCharType="separate"/>
        </w:r>
        <w:r w:rsidRPr="001B586D">
          <w:rPr>
            <w:webHidden/>
          </w:rPr>
          <w:t>38</w:t>
        </w:r>
        <w:r w:rsidRPr="001B586D">
          <w:rPr>
            <w:webHidden/>
          </w:rPr>
          <w:fldChar w:fldCharType="end"/>
        </w:r>
      </w:hyperlink>
    </w:p>
    <w:p w14:paraId="58AEB39D" w14:textId="5861C727" w:rsidR="001B586D" w:rsidRPr="001B586D" w:rsidRDefault="001B586D" w:rsidP="001B586D">
      <w:pPr>
        <w:pStyle w:val="Kazalovsebine1"/>
        <w:tabs>
          <w:tab w:val="clear" w:pos="9374"/>
          <w:tab w:val="right" w:leader="dot" w:pos="9780"/>
        </w:tabs>
        <w:rPr>
          <w:rFonts w:eastAsiaTheme="minorEastAsia"/>
          <w:sz w:val="22"/>
          <w:szCs w:val="22"/>
        </w:rPr>
      </w:pPr>
      <w:hyperlink w:anchor="_Toc162514782" w:history="1">
        <w:r w:rsidRPr="001B586D">
          <w:rPr>
            <w:rStyle w:val="Hiperpovezava"/>
            <w:bCs/>
          </w:rPr>
          <w:t>16.</w:t>
        </w:r>
        <w:r w:rsidRPr="001B586D">
          <w:rPr>
            <w:rFonts w:eastAsiaTheme="minorEastAsia"/>
            <w:sz w:val="22"/>
            <w:szCs w:val="22"/>
          </w:rPr>
          <w:tab/>
        </w:r>
        <w:r w:rsidRPr="001B586D">
          <w:rPr>
            <w:rStyle w:val="Hiperpovezava"/>
            <w:bCs/>
          </w:rPr>
          <w:t>Pogodba - vzorec</w:t>
        </w:r>
        <w:r w:rsidRPr="001B586D">
          <w:rPr>
            <w:webHidden/>
          </w:rPr>
          <w:tab/>
        </w:r>
        <w:r w:rsidRPr="001B586D">
          <w:rPr>
            <w:webHidden/>
          </w:rPr>
          <w:fldChar w:fldCharType="begin"/>
        </w:r>
        <w:r w:rsidRPr="001B586D">
          <w:rPr>
            <w:webHidden/>
          </w:rPr>
          <w:instrText xml:space="preserve"> PAGEREF _Toc162514782 \h </w:instrText>
        </w:r>
        <w:r w:rsidRPr="001B586D">
          <w:rPr>
            <w:webHidden/>
          </w:rPr>
        </w:r>
        <w:r w:rsidRPr="001B586D">
          <w:rPr>
            <w:webHidden/>
          </w:rPr>
          <w:fldChar w:fldCharType="separate"/>
        </w:r>
        <w:r w:rsidRPr="001B586D">
          <w:rPr>
            <w:webHidden/>
          </w:rPr>
          <w:t>39</w:t>
        </w:r>
        <w:r w:rsidRPr="001B586D">
          <w:rPr>
            <w:webHidden/>
          </w:rPr>
          <w:fldChar w:fldCharType="end"/>
        </w:r>
      </w:hyperlink>
    </w:p>
    <w:p w14:paraId="4523F724" w14:textId="1B1CEB04" w:rsidR="00767DD9" w:rsidRPr="0022403C" w:rsidRDefault="001C6DB5" w:rsidP="001B586D">
      <w:pPr>
        <w:tabs>
          <w:tab w:val="left" w:pos="440"/>
          <w:tab w:val="right" w:leader="dot" w:pos="9780"/>
        </w:tabs>
        <w:rPr>
          <w:rFonts w:cstheme="minorHAnsi"/>
          <w:lang w:eastAsia="sl-SI"/>
        </w:rPr>
      </w:pPr>
      <w:r w:rsidRPr="001B586D">
        <w:rPr>
          <w:rFonts w:cstheme="minorHAnsi"/>
          <w:sz w:val="20"/>
          <w:szCs w:val="20"/>
          <w:lang w:eastAsia="sl-SI"/>
        </w:rPr>
        <w:fldChar w:fldCharType="end"/>
      </w:r>
      <w:r w:rsidR="00767DD9" w:rsidRPr="0022403C">
        <w:rPr>
          <w:rFonts w:cstheme="minorHAnsi"/>
          <w:lang w:eastAsia="sl-SI"/>
        </w:rPr>
        <w:br w:type="page"/>
      </w:r>
    </w:p>
    <w:p w14:paraId="0FCCFDD1" w14:textId="77777777" w:rsidR="00857CE9" w:rsidRPr="00470436" w:rsidRDefault="00857CE9" w:rsidP="00D9742E">
      <w:pPr>
        <w:contextualSpacing/>
        <w:rPr>
          <w:rFonts w:eastAsiaTheme="majorEastAsia" w:cstheme="minorHAnsi"/>
          <w:b/>
          <w:bCs/>
          <w:caps/>
          <w:spacing w:val="5"/>
          <w:kern w:val="28"/>
          <w:lang w:eastAsia="sl-SI"/>
        </w:rPr>
      </w:pPr>
      <w:r w:rsidRPr="00470436">
        <w:rPr>
          <w:rFonts w:eastAsiaTheme="majorEastAsia" w:cstheme="minorHAnsi"/>
          <w:b/>
          <w:bCs/>
          <w:caps/>
          <w:spacing w:val="5"/>
          <w:kern w:val="28"/>
          <w:lang w:eastAsia="sl-SI"/>
        </w:rPr>
        <w:lastRenderedPageBreak/>
        <w:t>NAVODILA PONUDNIKOM</w:t>
      </w:r>
    </w:p>
    <w:p w14:paraId="4631F751" w14:textId="77777777" w:rsidR="00857CE9" w:rsidRPr="00470436" w:rsidRDefault="00857CE9" w:rsidP="00D9742E">
      <w:pPr>
        <w:contextualSpacing/>
        <w:rPr>
          <w:rFonts w:eastAsiaTheme="majorEastAsia" w:cstheme="minorHAnsi"/>
          <w:b/>
          <w:bCs/>
          <w:caps/>
          <w:spacing w:val="5"/>
          <w:kern w:val="28"/>
          <w:lang w:eastAsia="sl-SI"/>
        </w:rPr>
      </w:pPr>
    </w:p>
    <w:p w14:paraId="7EE6AC35" w14:textId="77777777" w:rsidR="007B4806" w:rsidRPr="001E46EB" w:rsidRDefault="007B4806" w:rsidP="007B4806">
      <w:pPr>
        <w:spacing w:before="200" w:line="23" w:lineRule="atLeast"/>
        <w:contextualSpacing/>
        <w:rPr>
          <w:rFonts w:eastAsiaTheme="majorEastAsia" w:cstheme="minorHAnsi"/>
          <w:caps/>
          <w:spacing w:val="5"/>
          <w:kern w:val="28"/>
        </w:rPr>
      </w:pPr>
    </w:p>
    <w:p w14:paraId="72697240" w14:textId="77777777" w:rsidR="007B4806" w:rsidRPr="007B48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19" w:name="_Ref356391452"/>
      <w:bookmarkStart w:id="20" w:name="_Toc356904113"/>
      <w:bookmarkStart w:id="21" w:name="_Toc148955317"/>
      <w:bookmarkStart w:id="22" w:name="_Toc162514734"/>
      <w:r w:rsidRPr="007B4806">
        <w:rPr>
          <w:rFonts w:asciiTheme="minorHAnsi" w:hAnsiTheme="minorHAnsi" w:cstheme="minorHAnsi"/>
          <w:b/>
          <w:sz w:val="22"/>
          <w:szCs w:val="22"/>
        </w:rPr>
        <w:t>Predmet in podatki o javnem naročilu</w:t>
      </w:r>
      <w:bookmarkEnd w:id="19"/>
      <w:bookmarkEnd w:id="20"/>
      <w:bookmarkEnd w:id="21"/>
      <w:bookmarkEnd w:id="22"/>
    </w:p>
    <w:p w14:paraId="5250EAF9" w14:textId="77777777" w:rsidR="007B4806" w:rsidRPr="001E46EB" w:rsidRDefault="007B4806" w:rsidP="007B4806">
      <w:pPr>
        <w:pStyle w:val="Odstavekseznama"/>
        <w:ind w:left="1080"/>
        <w:jc w:val="both"/>
        <w:outlineLvl w:val="0"/>
        <w:rPr>
          <w:rFonts w:cstheme="minorHAnsi"/>
          <w:b/>
        </w:rPr>
      </w:pPr>
    </w:p>
    <w:p w14:paraId="12C5A3BF" w14:textId="77777777" w:rsidR="002D4292" w:rsidRPr="00D23893" w:rsidRDefault="00D23893" w:rsidP="00D9742E">
      <w:pPr>
        <w:rPr>
          <w:rFonts w:eastAsia="Times New Roman" w:cstheme="minorHAnsi"/>
          <w:lang w:eastAsia="sl-SI"/>
        </w:rPr>
      </w:pPr>
      <w:r w:rsidRPr="00D23893">
        <w:rPr>
          <w:rFonts w:eastAsia="Times New Roman" w:cstheme="minorHAnsi"/>
          <w:lang w:eastAsia="sl-SI"/>
        </w:rPr>
        <w:t>Na podlagi 40. člena Zakona o javnem naročanju (Uradni list RS, št. 91/2015</w:t>
      </w:r>
      <w:r>
        <w:rPr>
          <w:rFonts w:eastAsia="Times New Roman" w:cstheme="minorHAnsi"/>
          <w:lang w:eastAsia="sl-SI"/>
        </w:rPr>
        <w:t xml:space="preserve"> s sprem.</w:t>
      </w:r>
      <w:r w:rsidRPr="00D23893">
        <w:rPr>
          <w:rFonts w:eastAsia="Times New Roman" w:cstheme="minorHAnsi"/>
          <w:lang w:eastAsia="sl-SI"/>
        </w:rPr>
        <w:t>, v nadaljevanju: ZJN-3), Kemijski inštitut, Hajdrihova 19, Ljubljana (v nadaljevanju: naročnik), vabi zainteresirane ponudnike, da predložijo svojo pisno ponudbo skladno s to razpisno dokumentacijo.</w:t>
      </w:r>
      <w:r w:rsidR="00D55FB5">
        <w:rPr>
          <w:rFonts w:eastAsia="Times New Roman" w:cstheme="minorHAnsi"/>
          <w:lang w:eastAsia="sl-SI"/>
        </w:rPr>
        <w:t xml:space="preserve"> </w:t>
      </w:r>
      <w:r w:rsidR="00D55FB5" w:rsidRPr="00D071D6">
        <w:rPr>
          <w:rFonts w:eastAsia="Times New Roman" w:cstheme="minorHAnsi"/>
          <w:lang w:eastAsia="sl-SI"/>
        </w:rPr>
        <w:t>Podrobnejša specifikacija naročila je razvidna iz tehničnih specifikacij.</w:t>
      </w:r>
    </w:p>
    <w:p w14:paraId="43277EC6" w14:textId="77777777" w:rsidR="00BA36EE" w:rsidRDefault="00BA36EE" w:rsidP="00D9742E">
      <w:pPr>
        <w:rPr>
          <w:lang w:eastAsia="sl-SI"/>
        </w:rPr>
      </w:pPr>
      <w:bookmarkStart w:id="23" w:name="_Toc356904114"/>
    </w:p>
    <w:tbl>
      <w:tblPr>
        <w:tblStyle w:val="Tabelamrea"/>
        <w:tblW w:w="9776" w:type="dxa"/>
        <w:tblLayout w:type="fixed"/>
        <w:tblLook w:val="04A0" w:firstRow="1" w:lastRow="0" w:firstColumn="1" w:lastColumn="0" w:noHBand="0" w:noVBand="1"/>
      </w:tblPr>
      <w:tblGrid>
        <w:gridCol w:w="2972"/>
        <w:gridCol w:w="6804"/>
      </w:tblGrid>
      <w:tr w:rsidR="009801D9" w:rsidRPr="00D071D6" w14:paraId="1EB036E9" w14:textId="77777777" w:rsidTr="00C70D7C">
        <w:tc>
          <w:tcPr>
            <w:tcW w:w="2972" w:type="dxa"/>
          </w:tcPr>
          <w:p w14:paraId="5D374819" w14:textId="77777777" w:rsidR="009801D9" w:rsidRPr="00876FAC" w:rsidRDefault="009801D9" w:rsidP="00D9742E">
            <w:pPr>
              <w:rPr>
                <w:rFonts w:eastAsia="Times New Roman" w:cstheme="minorHAnsi"/>
                <w:b/>
                <w:lang w:eastAsia="sl-SI"/>
              </w:rPr>
            </w:pPr>
            <w:r w:rsidRPr="00876FAC">
              <w:rPr>
                <w:rFonts w:eastAsia="Times New Roman" w:cstheme="minorHAnsi"/>
                <w:b/>
                <w:lang w:eastAsia="sl-SI"/>
              </w:rPr>
              <w:t>Predmet</w:t>
            </w:r>
          </w:p>
        </w:tc>
        <w:tc>
          <w:tcPr>
            <w:tcW w:w="6804" w:type="dxa"/>
          </w:tcPr>
          <w:p w14:paraId="40097939" w14:textId="77777777" w:rsidR="009754E0" w:rsidRPr="00876FAC" w:rsidRDefault="0002129C" w:rsidP="00D9742E">
            <w:pPr>
              <w:suppressAutoHyphens/>
              <w:jc w:val="both"/>
              <w:rPr>
                <w:rFonts w:eastAsia="Calibri" w:cstheme="minorHAnsi"/>
                <w:lang w:eastAsia="ar-SA"/>
              </w:rPr>
            </w:pPr>
            <w:r w:rsidRPr="00876FAC">
              <w:rPr>
                <w:rFonts w:eastAsia="Calibri" w:cstheme="minorHAnsi"/>
                <w:lang w:eastAsia="ar-SA"/>
              </w:rPr>
              <w:t>D</w:t>
            </w:r>
            <w:r w:rsidR="00724283" w:rsidRPr="00876FAC">
              <w:rPr>
                <w:rFonts w:eastAsia="Calibri" w:cstheme="minorHAnsi"/>
                <w:lang w:eastAsia="ar-SA"/>
              </w:rPr>
              <w:t>obava in montaža</w:t>
            </w:r>
            <w:r w:rsidR="009754E0" w:rsidRPr="00876FAC">
              <w:rPr>
                <w:rFonts w:eastAsia="Calibri" w:cstheme="minorHAnsi"/>
                <w:lang w:eastAsia="ar-SA"/>
              </w:rPr>
              <w:t>:</w:t>
            </w:r>
          </w:p>
          <w:p w14:paraId="2CD5BC94" w14:textId="49963E7E" w:rsidR="009801D9" w:rsidRPr="006164FE" w:rsidRDefault="006164FE" w:rsidP="00251B35">
            <w:pPr>
              <w:jc w:val="both"/>
              <w:rPr>
                <w:rFonts w:eastAsia="Calibri" w:cstheme="minorHAnsi"/>
                <w:b/>
                <w:lang w:eastAsia="ar-SA"/>
              </w:rPr>
            </w:pPr>
            <w:r w:rsidRPr="006164FE">
              <w:rPr>
                <w:rFonts w:eastAsiaTheme="minorEastAsia" w:cstheme="minorHAnsi"/>
                <w:b/>
              </w:rPr>
              <w:t>S</w:t>
            </w:r>
            <w:r w:rsidRPr="006164FE">
              <w:rPr>
                <w:rFonts w:cstheme="minorHAnsi"/>
                <w:b/>
              </w:rPr>
              <w:t>et</w:t>
            </w:r>
            <w:r>
              <w:rPr>
                <w:rFonts w:cstheme="minorHAnsi"/>
                <w:b/>
              </w:rPr>
              <w:t>a</w:t>
            </w:r>
            <w:r w:rsidRPr="006164FE">
              <w:rPr>
                <w:rFonts w:cstheme="minorHAnsi"/>
                <w:b/>
              </w:rPr>
              <w:t xml:space="preserve"> suhih komor z opremo za izdelavo vrečastih (</w:t>
            </w:r>
            <w:proofErr w:type="spellStart"/>
            <w:r w:rsidRPr="006164FE">
              <w:rPr>
                <w:rFonts w:cstheme="minorHAnsi"/>
                <w:b/>
              </w:rPr>
              <w:t>pouch</w:t>
            </w:r>
            <w:proofErr w:type="spellEnd"/>
            <w:r w:rsidRPr="006164FE">
              <w:rPr>
                <w:rFonts w:cstheme="minorHAnsi"/>
                <w:b/>
              </w:rPr>
              <w:t>) baterij</w:t>
            </w:r>
          </w:p>
        </w:tc>
      </w:tr>
      <w:tr w:rsidR="009801D9" w:rsidRPr="00D071D6" w14:paraId="6E84F7F7" w14:textId="77777777" w:rsidTr="00C70D7C">
        <w:tc>
          <w:tcPr>
            <w:tcW w:w="2972" w:type="dxa"/>
          </w:tcPr>
          <w:p w14:paraId="69374483"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Oznaka</w:t>
            </w:r>
          </w:p>
        </w:tc>
        <w:tc>
          <w:tcPr>
            <w:tcW w:w="6804" w:type="dxa"/>
          </w:tcPr>
          <w:p w14:paraId="084C3474" w14:textId="0926338D" w:rsidR="009801D9" w:rsidRPr="00C65E8C" w:rsidRDefault="006164FE" w:rsidP="00D9742E">
            <w:pPr>
              <w:rPr>
                <w:rFonts w:eastAsia="Times New Roman" w:cstheme="minorHAnsi"/>
                <w:b/>
                <w:lang w:eastAsia="sl-SI"/>
              </w:rPr>
            </w:pPr>
            <w:r>
              <w:rPr>
                <w:rFonts w:eastAsia="Times New Roman" w:cstheme="minorHAnsi"/>
                <w:lang w:eastAsia="sl-SI"/>
              </w:rPr>
              <w:t>JN2/2024</w:t>
            </w:r>
          </w:p>
        </w:tc>
      </w:tr>
      <w:tr w:rsidR="009801D9" w:rsidRPr="00D071D6" w14:paraId="3E74A74D" w14:textId="77777777" w:rsidTr="00C70D7C">
        <w:tc>
          <w:tcPr>
            <w:tcW w:w="2972" w:type="dxa"/>
          </w:tcPr>
          <w:p w14:paraId="7E29B6E9" w14:textId="77777777" w:rsidR="009801D9" w:rsidRPr="00C65E8C" w:rsidRDefault="009801D9" w:rsidP="00D9742E">
            <w:pPr>
              <w:rPr>
                <w:rFonts w:eastAsia="Times New Roman" w:cstheme="minorHAnsi"/>
                <w:b/>
                <w:lang w:eastAsia="sl-SI"/>
              </w:rPr>
            </w:pPr>
            <w:r w:rsidRPr="00C65E8C">
              <w:rPr>
                <w:rFonts w:eastAsia="Times New Roman" w:cstheme="minorHAnsi"/>
                <w:b/>
                <w:lang w:eastAsia="sl-SI"/>
              </w:rPr>
              <w:t>Vrsta postopka</w:t>
            </w:r>
          </w:p>
        </w:tc>
        <w:tc>
          <w:tcPr>
            <w:tcW w:w="6804" w:type="dxa"/>
          </w:tcPr>
          <w:p w14:paraId="215B1656" w14:textId="77777777" w:rsidR="009801D9" w:rsidRPr="00C65E8C" w:rsidRDefault="00C65E8C" w:rsidP="00D9742E">
            <w:pPr>
              <w:rPr>
                <w:rFonts w:eastAsia="Times New Roman" w:cstheme="minorHAnsi"/>
                <w:b/>
                <w:lang w:eastAsia="sl-SI"/>
              </w:rPr>
            </w:pPr>
            <w:r>
              <w:rPr>
                <w:rFonts w:eastAsia="Times New Roman" w:cstheme="minorHAnsi"/>
                <w:lang w:eastAsia="sl-SI"/>
              </w:rPr>
              <w:t xml:space="preserve">Odprti postopek v skladu </w:t>
            </w:r>
            <w:r w:rsidR="009801D9" w:rsidRPr="00C65E8C">
              <w:rPr>
                <w:rFonts w:eastAsia="Times New Roman" w:cstheme="minorHAnsi"/>
                <w:lang w:eastAsia="sl-SI"/>
              </w:rPr>
              <w:t>s 40. čl. ZJN-3</w:t>
            </w:r>
          </w:p>
        </w:tc>
      </w:tr>
      <w:tr w:rsidR="00515E32" w:rsidRPr="00D071D6" w14:paraId="38B377B9" w14:textId="77777777" w:rsidTr="00C70D7C">
        <w:tc>
          <w:tcPr>
            <w:tcW w:w="2972" w:type="dxa"/>
          </w:tcPr>
          <w:p w14:paraId="72A00BB2" w14:textId="77777777" w:rsidR="00515E32" w:rsidRPr="00C65E8C" w:rsidRDefault="00515E32" w:rsidP="00D9742E">
            <w:pPr>
              <w:rPr>
                <w:rFonts w:eastAsia="Times New Roman" w:cstheme="minorHAnsi"/>
                <w:b/>
                <w:lang w:eastAsia="sl-SI"/>
              </w:rPr>
            </w:pPr>
            <w:r w:rsidRPr="00C65E8C">
              <w:rPr>
                <w:rFonts w:eastAsia="Times New Roman" w:cstheme="minorHAnsi"/>
                <w:b/>
                <w:lang w:eastAsia="sl-SI"/>
              </w:rPr>
              <w:t>Variante ponudbe</w:t>
            </w:r>
          </w:p>
        </w:tc>
        <w:tc>
          <w:tcPr>
            <w:tcW w:w="6804" w:type="dxa"/>
          </w:tcPr>
          <w:p w14:paraId="00EDAA86" w14:textId="54580F28" w:rsidR="00515E32" w:rsidRPr="00C65E8C" w:rsidRDefault="007B4806" w:rsidP="00E07C93">
            <w:pPr>
              <w:jc w:val="both"/>
              <w:rPr>
                <w:rFonts w:cstheme="minorHAnsi"/>
              </w:rPr>
            </w:pPr>
            <w:r>
              <w:rPr>
                <w:rFonts w:eastAsia="Times New Roman" w:cstheme="minorHAnsi"/>
                <w:lang w:eastAsia="sl-SI"/>
              </w:rPr>
              <w:t>Niso dopustne</w:t>
            </w:r>
          </w:p>
        </w:tc>
      </w:tr>
      <w:tr w:rsidR="00F4728A" w:rsidRPr="00D071D6" w14:paraId="74D07846" w14:textId="77777777" w:rsidTr="001511D6">
        <w:tc>
          <w:tcPr>
            <w:tcW w:w="2972" w:type="dxa"/>
            <w:shd w:val="clear" w:color="auto" w:fill="auto"/>
          </w:tcPr>
          <w:p w14:paraId="60449EC7" w14:textId="678A8249" w:rsidR="00F4728A" w:rsidRPr="001511D6" w:rsidRDefault="007B4806" w:rsidP="00D9742E">
            <w:pPr>
              <w:rPr>
                <w:rFonts w:eastAsia="Times New Roman" w:cstheme="minorHAnsi"/>
                <w:b/>
                <w:lang w:eastAsia="sl-SI"/>
              </w:rPr>
            </w:pPr>
            <w:r w:rsidRPr="001511D6">
              <w:rPr>
                <w:rFonts w:eastAsia="Times New Roman" w:cstheme="minorHAnsi"/>
                <w:b/>
                <w:lang w:eastAsia="sl-SI"/>
              </w:rPr>
              <w:t>Dobavni rok</w:t>
            </w:r>
          </w:p>
        </w:tc>
        <w:tc>
          <w:tcPr>
            <w:tcW w:w="6804" w:type="dxa"/>
            <w:shd w:val="clear" w:color="auto" w:fill="auto"/>
          </w:tcPr>
          <w:p w14:paraId="438C34C0" w14:textId="6AAFE971" w:rsidR="00F4728A" w:rsidRPr="00C70D7C" w:rsidRDefault="00C70D7C" w:rsidP="00E07C93">
            <w:pPr>
              <w:rPr>
                <w:rFonts w:eastAsia="Times New Roman" w:cstheme="minorHAnsi"/>
                <w:b/>
                <w:lang w:eastAsia="sl-SI"/>
              </w:rPr>
            </w:pPr>
            <w:r w:rsidRPr="001511D6">
              <w:rPr>
                <w:b/>
              </w:rPr>
              <w:t>med 1.</w:t>
            </w:r>
            <w:r w:rsidR="001511D6" w:rsidRPr="001511D6">
              <w:rPr>
                <w:b/>
              </w:rPr>
              <w:t>6</w:t>
            </w:r>
            <w:r w:rsidRPr="001511D6">
              <w:rPr>
                <w:b/>
              </w:rPr>
              <w:t>.2025 in 31.</w:t>
            </w:r>
            <w:r w:rsidR="001511D6" w:rsidRPr="001511D6">
              <w:rPr>
                <w:b/>
              </w:rPr>
              <w:t>8</w:t>
            </w:r>
            <w:r w:rsidRPr="001511D6">
              <w:rPr>
                <w:b/>
              </w:rPr>
              <w:t>.2025</w:t>
            </w:r>
            <w:r w:rsidR="001511D6">
              <w:rPr>
                <w:b/>
              </w:rPr>
              <w:t>,</w:t>
            </w:r>
            <w:r w:rsidRPr="001511D6">
              <w:rPr>
                <w:b/>
              </w:rPr>
              <w:t xml:space="preserve"> po predhodnem dogovoru z naročnikom</w:t>
            </w:r>
          </w:p>
        </w:tc>
      </w:tr>
      <w:tr w:rsidR="008F4425" w:rsidRPr="00DB28B6" w14:paraId="565E9686" w14:textId="77777777" w:rsidTr="00C70D7C">
        <w:tc>
          <w:tcPr>
            <w:tcW w:w="2972" w:type="dxa"/>
            <w:shd w:val="clear" w:color="auto" w:fill="auto"/>
          </w:tcPr>
          <w:p w14:paraId="20382A6B"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postavitev vprašanj</w:t>
            </w:r>
          </w:p>
        </w:tc>
        <w:tc>
          <w:tcPr>
            <w:tcW w:w="6804" w:type="dxa"/>
            <w:shd w:val="clear" w:color="auto" w:fill="auto"/>
          </w:tcPr>
          <w:p w14:paraId="25C01E7E" w14:textId="0388BADE" w:rsidR="008F4425" w:rsidRPr="00DB28B6" w:rsidRDefault="001B586D" w:rsidP="00CA6BB4">
            <w:pPr>
              <w:rPr>
                <w:rFonts w:eastAsia="Times New Roman" w:cstheme="minorHAnsi"/>
                <w:b/>
                <w:lang w:eastAsia="sl-SI"/>
              </w:rPr>
            </w:pPr>
            <w:r>
              <w:rPr>
                <w:rFonts w:eastAsia="Times New Roman" w:cstheme="minorHAnsi"/>
                <w:b/>
                <w:lang w:eastAsia="sl-SI"/>
              </w:rPr>
              <w:t>19.4.</w:t>
            </w:r>
            <w:r w:rsidR="00482AC9">
              <w:rPr>
                <w:rFonts w:eastAsia="Times New Roman" w:cstheme="minorHAnsi"/>
                <w:b/>
                <w:lang w:eastAsia="sl-SI"/>
              </w:rPr>
              <w:t xml:space="preserve">2024 </w:t>
            </w:r>
            <w:r w:rsidR="008F4425" w:rsidRPr="00DB28B6">
              <w:rPr>
                <w:rFonts w:eastAsia="Times New Roman" w:cstheme="minorHAnsi"/>
                <w:b/>
                <w:lang w:eastAsia="sl-SI"/>
              </w:rPr>
              <w:t>do 12:00</w:t>
            </w:r>
          </w:p>
        </w:tc>
      </w:tr>
      <w:tr w:rsidR="008F4425" w:rsidRPr="00DB28B6" w14:paraId="1C91ADA9" w14:textId="77777777" w:rsidTr="00C70D7C">
        <w:tc>
          <w:tcPr>
            <w:tcW w:w="2972" w:type="dxa"/>
            <w:shd w:val="clear" w:color="auto" w:fill="auto"/>
          </w:tcPr>
          <w:p w14:paraId="05C168DA" w14:textId="77777777" w:rsidR="008F4425" w:rsidRPr="00DB28B6" w:rsidRDefault="008F4425" w:rsidP="00CA6BB4">
            <w:pPr>
              <w:rPr>
                <w:rFonts w:eastAsia="Times New Roman" w:cstheme="minorHAnsi"/>
                <w:b/>
                <w:lang w:eastAsia="sl-SI"/>
              </w:rPr>
            </w:pPr>
            <w:r w:rsidRPr="00DB28B6">
              <w:rPr>
                <w:rFonts w:eastAsia="Times New Roman" w:cstheme="minorHAnsi"/>
                <w:b/>
                <w:lang w:eastAsia="sl-SI"/>
              </w:rPr>
              <w:t>Rok za odgovore naročnika</w:t>
            </w:r>
          </w:p>
        </w:tc>
        <w:tc>
          <w:tcPr>
            <w:tcW w:w="6804" w:type="dxa"/>
            <w:shd w:val="clear" w:color="auto" w:fill="auto"/>
          </w:tcPr>
          <w:p w14:paraId="67E02253" w14:textId="383CFAD9" w:rsidR="008F4425" w:rsidRPr="00DB28B6" w:rsidRDefault="008F4425" w:rsidP="00CA6BB4">
            <w:pPr>
              <w:rPr>
                <w:rFonts w:eastAsia="Times New Roman" w:cstheme="minorHAnsi"/>
                <w:b/>
                <w:lang w:eastAsia="sl-SI"/>
              </w:rPr>
            </w:pPr>
            <w:r w:rsidRPr="00DB28B6">
              <w:rPr>
                <w:rFonts w:cstheme="minorHAnsi"/>
              </w:rPr>
              <w:t>6 dni pred rokom za oddajo ponudb</w:t>
            </w:r>
          </w:p>
        </w:tc>
      </w:tr>
      <w:tr w:rsidR="00515E32" w:rsidRPr="00DB28B6" w14:paraId="4AF8E8B7" w14:textId="77777777" w:rsidTr="00C70D7C">
        <w:tc>
          <w:tcPr>
            <w:tcW w:w="2972" w:type="dxa"/>
            <w:shd w:val="clear" w:color="auto" w:fill="auto"/>
          </w:tcPr>
          <w:p w14:paraId="5804D204" w14:textId="77777777" w:rsidR="00515E32" w:rsidRPr="00DB28B6" w:rsidRDefault="00515E32" w:rsidP="00D9742E">
            <w:pPr>
              <w:rPr>
                <w:rFonts w:eastAsia="Times New Roman" w:cstheme="minorHAnsi"/>
                <w:b/>
                <w:lang w:eastAsia="sl-SI"/>
              </w:rPr>
            </w:pPr>
            <w:r w:rsidRPr="00DB28B6">
              <w:rPr>
                <w:rFonts w:eastAsia="Times New Roman" w:cstheme="minorHAnsi"/>
                <w:b/>
                <w:lang w:eastAsia="sl-SI"/>
              </w:rPr>
              <w:t>Rok za oddajo ponudbe</w:t>
            </w:r>
          </w:p>
        </w:tc>
        <w:tc>
          <w:tcPr>
            <w:tcW w:w="6804" w:type="dxa"/>
            <w:shd w:val="clear" w:color="auto" w:fill="auto"/>
          </w:tcPr>
          <w:p w14:paraId="4BF9D8A4" w14:textId="335C4904" w:rsidR="00515E32" w:rsidRPr="00DB28B6" w:rsidRDefault="001B586D" w:rsidP="00D9742E">
            <w:pPr>
              <w:rPr>
                <w:rFonts w:eastAsia="Times New Roman" w:cstheme="minorHAnsi"/>
                <w:b/>
                <w:lang w:eastAsia="sl-SI"/>
              </w:rPr>
            </w:pPr>
            <w:r>
              <w:rPr>
                <w:rFonts w:eastAsia="Times New Roman" w:cstheme="minorHAnsi"/>
                <w:b/>
                <w:lang w:eastAsia="sl-SI"/>
              </w:rPr>
              <w:t>29.4.</w:t>
            </w:r>
            <w:r w:rsidR="005332AA" w:rsidRPr="00DB28B6">
              <w:rPr>
                <w:rFonts w:eastAsia="Times New Roman" w:cstheme="minorHAnsi"/>
                <w:b/>
                <w:lang w:eastAsia="sl-SI"/>
              </w:rPr>
              <w:t>2024</w:t>
            </w:r>
            <w:r w:rsidR="0006696E" w:rsidRPr="00DB28B6">
              <w:rPr>
                <w:rFonts w:eastAsia="Times New Roman" w:cstheme="minorHAnsi"/>
                <w:b/>
                <w:lang w:eastAsia="sl-SI"/>
              </w:rPr>
              <w:t xml:space="preserve"> </w:t>
            </w:r>
            <w:r w:rsidR="00603954" w:rsidRPr="00DB28B6">
              <w:rPr>
                <w:rFonts w:eastAsia="Times New Roman" w:cstheme="minorHAnsi"/>
                <w:b/>
                <w:lang w:eastAsia="sl-SI"/>
              </w:rPr>
              <w:t>do</w:t>
            </w:r>
            <w:r w:rsidR="00515E32" w:rsidRPr="00DB28B6">
              <w:rPr>
                <w:rFonts w:eastAsia="Times New Roman" w:cstheme="minorHAnsi"/>
                <w:b/>
                <w:lang w:eastAsia="sl-SI"/>
              </w:rPr>
              <w:t xml:space="preserve"> </w:t>
            </w:r>
            <w:r w:rsidR="00081E0E" w:rsidRPr="00DB28B6">
              <w:rPr>
                <w:rFonts w:eastAsia="Times New Roman" w:cstheme="minorHAnsi"/>
                <w:b/>
                <w:lang w:eastAsia="sl-SI"/>
              </w:rPr>
              <w:t>9</w:t>
            </w:r>
            <w:r w:rsidR="00515E32" w:rsidRPr="00DB28B6">
              <w:rPr>
                <w:rFonts w:eastAsia="Times New Roman" w:cstheme="minorHAnsi"/>
                <w:b/>
                <w:lang w:eastAsia="sl-SI"/>
              </w:rPr>
              <w:t>:00</w:t>
            </w:r>
          </w:p>
        </w:tc>
      </w:tr>
      <w:tr w:rsidR="00081E0E" w:rsidRPr="00DB28B6" w14:paraId="6C94179C" w14:textId="77777777" w:rsidTr="00C70D7C">
        <w:tc>
          <w:tcPr>
            <w:tcW w:w="2972" w:type="dxa"/>
            <w:shd w:val="clear" w:color="auto" w:fill="auto"/>
          </w:tcPr>
          <w:p w14:paraId="4A0485DA" w14:textId="77777777" w:rsidR="00081E0E" w:rsidRPr="00DB28B6" w:rsidRDefault="00081E0E" w:rsidP="00D9742E">
            <w:pPr>
              <w:rPr>
                <w:rFonts w:eastAsia="Times New Roman" w:cstheme="minorHAnsi"/>
                <w:b/>
                <w:lang w:eastAsia="sl-SI"/>
              </w:rPr>
            </w:pPr>
            <w:r w:rsidRPr="00DB28B6">
              <w:rPr>
                <w:rFonts w:eastAsia="Times New Roman" w:cstheme="minorHAnsi"/>
                <w:b/>
                <w:lang w:eastAsia="sl-SI"/>
              </w:rPr>
              <w:t>Odpiranje ponudb</w:t>
            </w:r>
          </w:p>
        </w:tc>
        <w:tc>
          <w:tcPr>
            <w:tcW w:w="6804" w:type="dxa"/>
            <w:shd w:val="clear" w:color="auto" w:fill="auto"/>
          </w:tcPr>
          <w:p w14:paraId="2A8FE014" w14:textId="094D8F84" w:rsidR="00081E0E" w:rsidRPr="00DB28B6" w:rsidRDefault="001B586D" w:rsidP="00D9742E">
            <w:pPr>
              <w:rPr>
                <w:rFonts w:eastAsia="Times New Roman" w:cstheme="minorHAnsi"/>
                <w:b/>
                <w:lang w:eastAsia="sl-SI"/>
              </w:rPr>
            </w:pPr>
            <w:r>
              <w:rPr>
                <w:rFonts w:eastAsia="Times New Roman" w:cstheme="minorHAnsi"/>
                <w:b/>
                <w:lang w:eastAsia="sl-SI"/>
              </w:rPr>
              <w:t>29.4.</w:t>
            </w:r>
            <w:r w:rsidR="005332AA" w:rsidRPr="00DB28B6">
              <w:rPr>
                <w:rFonts w:eastAsia="Times New Roman" w:cstheme="minorHAnsi"/>
                <w:b/>
                <w:lang w:eastAsia="sl-SI"/>
              </w:rPr>
              <w:t>2024</w:t>
            </w:r>
            <w:r w:rsidR="00081E0E" w:rsidRPr="00DB28B6">
              <w:rPr>
                <w:rFonts w:eastAsia="Times New Roman" w:cstheme="minorHAnsi"/>
                <w:b/>
                <w:lang w:eastAsia="sl-SI"/>
              </w:rPr>
              <w:t xml:space="preserve"> ob 10:00</w:t>
            </w:r>
          </w:p>
        </w:tc>
      </w:tr>
      <w:tr w:rsidR="00081E0E" w:rsidRPr="00D071D6" w14:paraId="2FCE086C" w14:textId="77777777" w:rsidTr="00C70D7C">
        <w:trPr>
          <w:trHeight w:val="58"/>
        </w:trPr>
        <w:tc>
          <w:tcPr>
            <w:tcW w:w="2972" w:type="dxa"/>
            <w:shd w:val="clear" w:color="auto" w:fill="auto"/>
          </w:tcPr>
          <w:p w14:paraId="183F83E7" w14:textId="424E3D4E" w:rsidR="00081E0E" w:rsidRPr="00DB28B6" w:rsidRDefault="00C70D7C" w:rsidP="00D9742E">
            <w:pPr>
              <w:rPr>
                <w:rFonts w:eastAsia="Times New Roman" w:cstheme="minorHAnsi"/>
                <w:b/>
                <w:lang w:eastAsia="sl-SI"/>
              </w:rPr>
            </w:pPr>
            <w:r>
              <w:rPr>
                <w:rFonts w:eastAsia="Times New Roman" w:cstheme="minorHAnsi"/>
                <w:b/>
                <w:lang w:eastAsia="sl-SI"/>
              </w:rPr>
              <w:t xml:space="preserve">Čas </w:t>
            </w:r>
            <w:r w:rsidR="00081E0E" w:rsidRPr="00DB28B6">
              <w:rPr>
                <w:rFonts w:eastAsia="Times New Roman" w:cstheme="minorHAnsi"/>
                <w:b/>
                <w:lang w:eastAsia="sl-SI"/>
              </w:rPr>
              <w:t>veljavnosti ponudbe</w:t>
            </w:r>
          </w:p>
        </w:tc>
        <w:tc>
          <w:tcPr>
            <w:tcW w:w="6804" w:type="dxa"/>
            <w:shd w:val="clear" w:color="auto" w:fill="auto"/>
          </w:tcPr>
          <w:p w14:paraId="57B4026E" w14:textId="0EEE8AE4" w:rsidR="00081E0E" w:rsidRPr="00DB28B6" w:rsidRDefault="001B586D" w:rsidP="00D9742E">
            <w:pPr>
              <w:rPr>
                <w:rFonts w:eastAsia="Times New Roman" w:cstheme="minorHAnsi"/>
                <w:b/>
                <w:lang w:eastAsia="sl-SI"/>
              </w:rPr>
            </w:pPr>
            <w:r>
              <w:rPr>
                <w:rFonts w:eastAsia="Times New Roman" w:cstheme="minorHAnsi"/>
                <w:b/>
                <w:lang w:eastAsia="sl-SI"/>
              </w:rPr>
              <w:t>29.8.</w:t>
            </w:r>
            <w:r w:rsidR="00946A1E" w:rsidRPr="00DB28B6">
              <w:rPr>
                <w:rFonts w:eastAsia="Times New Roman" w:cstheme="minorHAnsi"/>
                <w:b/>
                <w:lang w:eastAsia="sl-SI"/>
              </w:rPr>
              <w:t>2024</w:t>
            </w:r>
          </w:p>
        </w:tc>
      </w:tr>
    </w:tbl>
    <w:p w14:paraId="0E25D9ED" w14:textId="7E9E9AD7" w:rsidR="009801D9" w:rsidRDefault="009801D9" w:rsidP="007B4806">
      <w:pPr>
        <w:rPr>
          <w:rFonts w:cstheme="minorHAnsi"/>
          <w:lang w:eastAsia="sl-SI"/>
        </w:rPr>
      </w:pPr>
    </w:p>
    <w:p w14:paraId="64E5A8D4" w14:textId="77777777" w:rsidR="00C42ADE" w:rsidRPr="00B04812" w:rsidRDefault="00C42ADE" w:rsidP="00C42ADE">
      <w:pPr>
        <w:suppressAutoHyphens/>
        <w:rPr>
          <w:rFonts w:eastAsia="Calibri" w:cstheme="minorHAnsi"/>
          <w:lang w:eastAsia="ar-SA"/>
        </w:rPr>
      </w:pPr>
      <w:r w:rsidRPr="00FD7FCF">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BCE9E15" w14:textId="77777777" w:rsidR="00C42ADE" w:rsidRPr="007B4806" w:rsidRDefault="00C42ADE" w:rsidP="007B4806">
      <w:pPr>
        <w:rPr>
          <w:rFonts w:cstheme="minorHAnsi"/>
          <w:lang w:eastAsia="sl-SI"/>
        </w:rPr>
      </w:pPr>
    </w:p>
    <w:p w14:paraId="6E702FB2" w14:textId="77777777" w:rsidR="007B4806" w:rsidRPr="007B4806" w:rsidRDefault="007B4806" w:rsidP="002E5491">
      <w:pPr>
        <w:pStyle w:val="Odstavekseznama"/>
        <w:numPr>
          <w:ilvl w:val="0"/>
          <w:numId w:val="22"/>
        </w:numPr>
        <w:ind w:left="284" w:hanging="284"/>
        <w:jc w:val="both"/>
        <w:outlineLvl w:val="0"/>
        <w:rPr>
          <w:rFonts w:asciiTheme="minorHAnsi" w:hAnsiTheme="minorHAnsi" w:cstheme="minorHAnsi"/>
          <w:b/>
          <w:sz w:val="22"/>
          <w:szCs w:val="22"/>
        </w:rPr>
      </w:pPr>
      <w:bookmarkStart w:id="24" w:name="_Toc118889855"/>
      <w:bookmarkStart w:id="25" w:name="_Toc146027245"/>
      <w:bookmarkStart w:id="26" w:name="_Toc148955318"/>
      <w:bookmarkStart w:id="27" w:name="_Toc356904115"/>
      <w:bookmarkStart w:id="28" w:name="_Toc162514735"/>
      <w:bookmarkEnd w:id="23"/>
      <w:r w:rsidRPr="007B4806">
        <w:rPr>
          <w:rFonts w:asciiTheme="minorHAnsi" w:hAnsiTheme="minorHAnsi" w:cstheme="minorHAnsi"/>
          <w:b/>
          <w:sz w:val="22"/>
          <w:szCs w:val="22"/>
        </w:rPr>
        <w:t>Oddaja in odpiranje ponudb</w:t>
      </w:r>
      <w:bookmarkEnd w:id="24"/>
      <w:bookmarkEnd w:id="25"/>
      <w:bookmarkEnd w:id="26"/>
      <w:bookmarkEnd w:id="28"/>
    </w:p>
    <w:p w14:paraId="60E2B0E1" w14:textId="77777777" w:rsidR="007B4806" w:rsidRPr="007B4806" w:rsidRDefault="007B4806" w:rsidP="007B4806">
      <w:pPr>
        <w:rPr>
          <w:rFonts w:cstheme="minorHAnsi"/>
        </w:rPr>
      </w:pPr>
    </w:p>
    <w:p w14:paraId="73A89342" w14:textId="77777777" w:rsidR="007B4806" w:rsidRPr="007B4806" w:rsidRDefault="007B4806" w:rsidP="007B4806">
      <w:pPr>
        <w:rPr>
          <w:rFonts w:cstheme="minorHAnsi"/>
        </w:rPr>
      </w:pPr>
      <w:r w:rsidRPr="007B4806">
        <w:rPr>
          <w:rFonts w:cstheme="minorHAnsi"/>
        </w:rPr>
        <w:t xml:space="preserve">Ponudniki morajo ponudbe predložiti v informacijski sistem </w:t>
      </w:r>
      <w:proofErr w:type="spellStart"/>
      <w:r w:rsidRPr="007B4806">
        <w:rPr>
          <w:rFonts w:cstheme="minorHAnsi"/>
        </w:rPr>
        <w:t>eJN</w:t>
      </w:r>
      <w:proofErr w:type="spellEnd"/>
      <w:r w:rsidRPr="007B4806">
        <w:rPr>
          <w:rFonts w:cstheme="minorHAnsi"/>
        </w:rPr>
        <w:t xml:space="preserve"> na spletnem naslovu </w:t>
      </w:r>
      <w:hyperlink r:id="rId8">
        <w:r w:rsidRPr="007B4806">
          <w:rPr>
            <w:rFonts w:cstheme="minorHAnsi"/>
            <w:color w:val="0000FF"/>
            <w:u w:val="single"/>
          </w:rPr>
          <w:t>https://ejn.gov.si/</w:t>
        </w:r>
      </w:hyperlink>
      <w:r w:rsidRPr="007B4806">
        <w:rPr>
          <w:rFonts w:cstheme="minorHAnsi"/>
        </w:rPr>
        <w:t xml:space="preserve"> (v nadaljevanju: sistem </w:t>
      </w:r>
      <w:proofErr w:type="spellStart"/>
      <w:r w:rsidRPr="007B4806">
        <w:rPr>
          <w:rFonts w:cstheme="minorHAnsi"/>
        </w:rPr>
        <w:t>eJN</w:t>
      </w:r>
      <w:proofErr w:type="spellEnd"/>
      <w:r w:rsidRPr="007B4806">
        <w:rPr>
          <w:rFonts w:cstheme="minorHAnsi"/>
        </w:rPr>
        <w:t xml:space="preserve">) v skladu s 4. točko dokumenta Navodila za uporabo informacijskega sistema </w:t>
      </w:r>
      <w:proofErr w:type="spellStart"/>
      <w:r w:rsidRPr="007B4806">
        <w:rPr>
          <w:rFonts w:cstheme="minorHAnsi"/>
        </w:rPr>
        <w:t>eJN</w:t>
      </w:r>
      <w:proofErr w:type="spellEnd"/>
      <w:r w:rsidRPr="007B4806">
        <w:rPr>
          <w:rFonts w:cstheme="minorHAnsi"/>
        </w:rPr>
        <w:t xml:space="preserve">: PONUDNIKI (v nadaljevanju: Navodila za uporabo </w:t>
      </w:r>
      <w:proofErr w:type="spellStart"/>
      <w:r w:rsidRPr="007B4806">
        <w:rPr>
          <w:rFonts w:cstheme="minorHAnsi"/>
        </w:rPr>
        <w:t>eJN</w:t>
      </w:r>
      <w:proofErr w:type="spellEnd"/>
      <w:r w:rsidRPr="007B4806">
        <w:rPr>
          <w:rFonts w:cstheme="minorHAnsi"/>
        </w:rPr>
        <w:t>), ki je del te razpisne dokumentacije in objavljen na prej omenjenem spletnem naslovu.</w:t>
      </w:r>
    </w:p>
    <w:p w14:paraId="25263DEB" w14:textId="77777777" w:rsidR="007B4806" w:rsidRPr="007B4806" w:rsidRDefault="007B4806" w:rsidP="007B4806">
      <w:pPr>
        <w:rPr>
          <w:rFonts w:cstheme="minorHAnsi"/>
          <w:highlight w:val="yellow"/>
        </w:rPr>
      </w:pPr>
    </w:p>
    <w:p w14:paraId="47222C6C" w14:textId="77777777" w:rsidR="007B4806" w:rsidRPr="007B4806" w:rsidRDefault="007B4806" w:rsidP="007B4806">
      <w:pPr>
        <w:rPr>
          <w:rFonts w:cstheme="minorHAnsi"/>
        </w:rPr>
      </w:pPr>
      <w:r w:rsidRPr="007B4806">
        <w:rPr>
          <w:rFonts w:cstheme="minorHAnsi"/>
        </w:rPr>
        <w:t xml:space="preserve">Ponudnik se mora pred oddajo ponudbe registrirati v sistem </w:t>
      </w:r>
      <w:proofErr w:type="spellStart"/>
      <w:r w:rsidRPr="007B4806">
        <w:rPr>
          <w:rFonts w:cstheme="minorHAnsi"/>
        </w:rPr>
        <w:t>eJN</w:t>
      </w:r>
      <w:proofErr w:type="spellEnd"/>
      <w:r w:rsidRPr="007B4806">
        <w:rPr>
          <w:rFonts w:cstheme="minorHAnsi"/>
        </w:rPr>
        <w:t xml:space="preserve">, v skladu z Navodili za uporabo </w:t>
      </w:r>
      <w:proofErr w:type="spellStart"/>
      <w:r w:rsidRPr="007B4806">
        <w:rPr>
          <w:rFonts w:cstheme="minorHAnsi"/>
        </w:rPr>
        <w:t>eJN</w:t>
      </w:r>
      <w:proofErr w:type="spellEnd"/>
      <w:r w:rsidRPr="007B4806">
        <w:rPr>
          <w:rFonts w:cstheme="minorHAnsi"/>
        </w:rPr>
        <w:t xml:space="preserve">. V kolikor je ponudnik že registriran v sistemu </w:t>
      </w:r>
      <w:proofErr w:type="spellStart"/>
      <w:r w:rsidRPr="007B4806">
        <w:rPr>
          <w:rFonts w:cstheme="minorHAnsi"/>
        </w:rPr>
        <w:t>eJN</w:t>
      </w:r>
      <w:proofErr w:type="spellEnd"/>
      <w:r w:rsidRPr="007B4806">
        <w:rPr>
          <w:rFonts w:cstheme="minorHAnsi"/>
        </w:rPr>
        <w:t>, se v aplikacijo prijavi na istem naslovu. Ponudnik pri predmetnem javnem naročilu izbere opcijo »Sodeluj na javnem naročilu«, s čimer se odpre stran za pripravo ponudbe. Po vnosu podatkov in dokumentov, podatke in dokumentacijo shrani v sistemu in jo odda tako, da se s klikom na gumb »Oddaj« odpre okno, v katerem ponudnik, ki oddaja ponudbo, s potrditvijo seznanitve s splošnimi pogoji te sprejme in s klikom na gumb »Oddaj« ponudbo odda.</w:t>
      </w:r>
    </w:p>
    <w:p w14:paraId="050F1317" w14:textId="77777777" w:rsidR="007B4806" w:rsidRPr="007B4806" w:rsidRDefault="007B4806" w:rsidP="007B4806">
      <w:pPr>
        <w:rPr>
          <w:rFonts w:cstheme="minorHAnsi"/>
        </w:rPr>
      </w:pPr>
    </w:p>
    <w:p w14:paraId="2E5C0364" w14:textId="77777777" w:rsidR="007B4806" w:rsidRPr="007B4806" w:rsidRDefault="007B4806" w:rsidP="007B4806">
      <w:pPr>
        <w:rPr>
          <w:rFonts w:cstheme="minorHAnsi"/>
        </w:rPr>
      </w:pPr>
      <w:r w:rsidRPr="007B4806">
        <w:rPr>
          <w:rFonts w:cstheme="minorHAnsi"/>
        </w:rPr>
        <w:t xml:space="preserve">Sistem </w:t>
      </w:r>
      <w:proofErr w:type="spellStart"/>
      <w:r w:rsidRPr="007B4806">
        <w:rPr>
          <w:rFonts w:cstheme="minorHAnsi"/>
        </w:rPr>
        <w:t>eJN</w:t>
      </w:r>
      <w:proofErr w:type="spellEnd"/>
      <w:r w:rsidRPr="007B4806">
        <w:rPr>
          <w:rFonts w:cstheme="minorHAnsi"/>
        </w:rPr>
        <w:t xml:space="preserve"> ob oddaji ponudb zabeleži identiteto uporabnika in čas oddaje ponudbe. Uporabnik z dejanjem oddaje ponudbe izkaže in izjavi voljo v imenu ponudnika oddati zavezujočo ponudbo (18. člen Obligacijskega zakonika, Ur. l. RS, št. 97/07 s sprem.). Z oddajo ponudbe je ta zavezujoča za čas, naveden v ponudbi, razen če jo uporabnik ponudnika umakne ali spremeni pred potekom roka za oddajo ponudb.</w:t>
      </w:r>
    </w:p>
    <w:p w14:paraId="1AFAE959" w14:textId="77777777" w:rsidR="007B4806" w:rsidRPr="007B4806" w:rsidRDefault="007B4806" w:rsidP="007B4806">
      <w:pPr>
        <w:rPr>
          <w:rFonts w:cstheme="minorHAnsi"/>
        </w:rPr>
      </w:pPr>
    </w:p>
    <w:p w14:paraId="26D6C2E4" w14:textId="77777777" w:rsidR="007B4806" w:rsidRPr="007B4806" w:rsidRDefault="007B4806" w:rsidP="007B4806">
      <w:pPr>
        <w:rPr>
          <w:rFonts w:cstheme="minorHAnsi"/>
        </w:rPr>
      </w:pPr>
      <w:r w:rsidRPr="007B4806">
        <w:rPr>
          <w:rFonts w:cstheme="minorHAnsi"/>
        </w:rPr>
        <w:t xml:space="preserve">Ponudba se šteje za pravočasno oddano, če jo naročnik prejme preko sistema </w:t>
      </w:r>
      <w:proofErr w:type="spellStart"/>
      <w:r w:rsidRPr="007B4806">
        <w:rPr>
          <w:rFonts w:cstheme="minorHAnsi"/>
        </w:rPr>
        <w:t>eJN</w:t>
      </w:r>
      <w:proofErr w:type="spellEnd"/>
      <w:r w:rsidRPr="007B4806">
        <w:rPr>
          <w:rFonts w:cstheme="minorHAnsi"/>
        </w:rPr>
        <w:t xml:space="preserve"> najkasneje do datuma in ure, ki sta navedena v 1. točki teh navodil. Za oddano ponudbo se šteje ponudba, ki je v sistemu </w:t>
      </w:r>
      <w:proofErr w:type="spellStart"/>
      <w:r w:rsidRPr="007B4806">
        <w:rPr>
          <w:rFonts w:cstheme="minorHAnsi"/>
        </w:rPr>
        <w:t>eJN</w:t>
      </w:r>
      <w:proofErr w:type="spellEnd"/>
      <w:r w:rsidRPr="007B4806">
        <w:rPr>
          <w:rFonts w:cstheme="minorHAnsi"/>
        </w:rPr>
        <w:t xml:space="preserve"> označena s statusom »ODDANO«.</w:t>
      </w:r>
    </w:p>
    <w:p w14:paraId="17FF6A37" w14:textId="77777777" w:rsidR="007B4806" w:rsidRPr="007B4806" w:rsidRDefault="007B4806" w:rsidP="007B4806">
      <w:pPr>
        <w:rPr>
          <w:rFonts w:cstheme="minorHAnsi"/>
        </w:rPr>
      </w:pPr>
    </w:p>
    <w:p w14:paraId="3C9A7B19" w14:textId="77777777" w:rsidR="007B4806" w:rsidRPr="007B4806" w:rsidRDefault="007B4806" w:rsidP="007B4806">
      <w:pPr>
        <w:rPr>
          <w:rFonts w:cstheme="minorHAnsi"/>
        </w:rPr>
      </w:pPr>
      <w:r w:rsidRPr="007B4806">
        <w:rPr>
          <w:rFonts w:cstheme="minorHAnsi"/>
        </w:rPr>
        <w:lastRenderedPageBreak/>
        <w:t xml:space="preserve">Ponudnik lahko do roka za oddajo ponudb svojo ponudbo umakne ali spremeni. Če ponudnik v sistemu </w:t>
      </w:r>
      <w:proofErr w:type="spellStart"/>
      <w:r w:rsidRPr="007B4806">
        <w:rPr>
          <w:rFonts w:cstheme="minorHAnsi"/>
        </w:rPr>
        <w:t>eJN</w:t>
      </w:r>
      <w:proofErr w:type="spellEnd"/>
      <w:r w:rsidRPr="007B4806">
        <w:rPr>
          <w:rFonts w:cstheme="minorHAnsi"/>
        </w:rPr>
        <w:t xml:space="preserve"> svojo ponudbo umakne, se šteje, da ponudba ni bila oddana in je naročnik v sistemu </w:t>
      </w:r>
      <w:proofErr w:type="spellStart"/>
      <w:r w:rsidRPr="007B4806">
        <w:rPr>
          <w:rFonts w:cstheme="minorHAnsi"/>
        </w:rPr>
        <w:t>eJN</w:t>
      </w:r>
      <w:proofErr w:type="spellEnd"/>
      <w:r w:rsidRPr="007B4806">
        <w:rPr>
          <w:rFonts w:cstheme="minorHAnsi"/>
        </w:rPr>
        <w:t xml:space="preserve"> tudi ne bo videl. Če ponudnik svojo ponudbo v sistemu </w:t>
      </w:r>
      <w:proofErr w:type="spellStart"/>
      <w:r w:rsidRPr="007B4806">
        <w:rPr>
          <w:rFonts w:cstheme="minorHAnsi"/>
        </w:rPr>
        <w:t>eJN</w:t>
      </w:r>
      <w:proofErr w:type="spellEnd"/>
      <w:r w:rsidRPr="007B4806">
        <w:rPr>
          <w:rFonts w:cstheme="minorHAnsi"/>
        </w:rPr>
        <w:t xml:space="preserve"> spremeni je naročniku v tem sistemu odprta zadnja oddana ponudba.</w:t>
      </w:r>
    </w:p>
    <w:p w14:paraId="0D7153FD" w14:textId="77777777" w:rsidR="007B4806" w:rsidRPr="007B4806" w:rsidRDefault="007B4806" w:rsidP="007B4806">
      <w:pPr>
        <w:rPr>
          <w:rFonts w:cstheme="minorHAnsi"/>
        </w:rPr>
      </w:pPr>
    </w:p>
    <w:p w14:paraId="4FAFC596" w14:textId="77777777" w:rsidR="007B4806" w:rsidRPr="007B4806" w:rsidRDefault="007B4806" w:rsidP="007B4806">
      <w:pPr>
        <w:rPr>
          <w:rFonts w:cstheme="minorHAnsi"/>
        </w:rPr>
      </w:pPr>
      <w:r w:rsidRPr="007B4806">
        <w:rPr>
          <w:rFonts w:cstheme="minorHAnsi"/>
        </w:rPr>
        <w:t>Dostop do povezave za oddajo elektronske ponudbe v tem postopku javnega naročila je naveden v objavi na Portalu javnih naročil.</w:t>
      </w:r>
    </w:p>
    <w:p w14:paraId="253BD992" w14:textId="77777777" w:rsidR="007B4806" w:rsidRPr="007B4806" w:rsidRDefault="007B4806" w:rsidP="007B4806">
      <w:pPr>
        <w:rPr>
          <w:rFonts w:cstheme="minorHAnsi"/>
        </w:rPr>
      </w:pPr>
    </w:p>
    <w:p w14:paraId="041673DC" w14:textId="77777777" w:rsidR="007B4806" w:rsidRPr="007B4806" w:rsidRDefault="007B4806" w:rsidP="007B4806">
      <w:pPr>
        <w:rPr>
          <w:rFonts w:cstheme="minorHAnsi"/>
        </w:rPr>
      </w:pPr>
      <w:r w:rsidRPr="007B4806">
        <w:rPr>
          <w:rFonts w:cstheme="minorHAnsi"/>
        </w:rPr>
        <w:t xml:space="preserve">Po preteku roka za predložitev ponudb ponudbe ni več mogoče oddati. </w:t>
      </w:r>
    </w:p>
    <w:p w14:paraId="6C676CC7" w14:textId="77777777" w:rsidR="007B4806" w:rsidRPr="007B4806" w:rsidRDefault="007B4806" w:rsidP="00CA07ED">
      <w:pPr>
        <w:rPr>
          <w:rFonts w:cstheme="minorHAnsi"/>
        </w:rPr>
      </w:pPr>
    </w:p>
    <w:p w14:paraId="56C4EE6D" w14:textId="77777777" w:rsidR="007B4806" w:rsidRPr="007B4806" w:rsidRDefault="007B4806" w:rsidP="00CA07ED">
      <w:pPr>
        <w:rPr>
          <w:rFonts w:cstheme="minorHAnsi"/>
        </w:rPr>
      </w:pPr>
      <w:r w:rsidRPr="007B4806">
        <w:rPr>
          <w:rFonts w:cstheme="minorHAnsi"/>
        </w:rPr>
        <w:t xml:space="preserve">Če sistem </w:t>
      </w:r>
      <w:proofErr w:type="spellStart"/>
      <w:r w:rsidRPr="007B4806">
        <w:rPr>
          <w:rFonts w:cstheme="minorHAnsi"/>
        </w:rPr>
        <w:t>eJN</w:t>
      </w:r>
      <w:proofErr w:type="spellEnd"/>
      <w:r w:rsidRPr="007B4806">
        <w:rPr>
          <w:rFonts w:cstheme="minorHAnsi"/>
        </w:rPr>
        <w:t xml:space="preserve"> ne deluje na način, ki omogoča oddajo ponudb, naročnik podaljša rok za oddajo in odpiranje ponudb za najmanj 2 delovna dneva, če so izpolnjeni vsi naslednji pogoji:</w:t>
      </w:r>
    </w:p>
    <w:p w14:paraId="5BFBA73C" w14:textId="77777777" w:rsidR="007B4806" w:rsidRPr="000649A2"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sistem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 deluje v zadnjih 60 minutah pred iztekom roka za oddajo ponudb;</w:t>
      </w:r>
    </w:p>
    <w:p w14:paraId="604B8841" w14:textId="77777777" w:rsidR="007B4806" w:rsidRPr="000649A2"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 naročnika o tem nemudoma obvesti, vendar najpozneje 30 minut po roku za oddajo ponudb;</w:t>
      </w:r>
    </w:p>
    <w:p w14:paraId="4CB70F30" w14:textId="77777777" w:rsidR="007B4806" w:rsidRPr="000649A2"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 xml:space="preserve">upravitelj sistema </w:t>
      </w:r>
      <w:proofErr w:type="spellStart"/>
      <w:r w:rsidRPr="000649A2">
        <w:rPr>
          <w:rFonts w:asciiTheme="minorHAnsi" w:hAnsiTheme="minorHAnsi" w:cstheme="minorHAnsi"/>
          <w:sz w:val="22"/>
          <w:szCs w:val="22"/>
        </w:rPr>
        <w:t>eJN</w:t>
      </w:r>
      <w:proofErr w:type="spellEnd"/>
      <w:r w:rsidRPr="000649A2">
        <w:rPr>
          <w:rFonts w:asciiTheme="minorHAnsi" w:hAnsiTheme="minorHAnsi" w:cstheme="minorHAnsi"/>
          <w:sz w:val="22"/>
          <w:szCs w:val="22"/>
        </w:rPr>
        <w:t xml:space="preserve"> nedelovanje potrdi naročniku;</w:t>
      </w:r>
    </w:p>
    <w:p w14:paraId="25CE7BA8" w14:textId="77777777" w:rsidR="007B4806" w:rsidRPr="000649A2" w:rsidRDefault="007B4806" w:rsidP="00CA07ED">
      <w:pPr>
        <w:pStyle w:val="Odstavekseznama"/>
        <w:numPr>
          <w:ilvl w:val="0"/>
          <w:numId w:val="23"/>
        </w:numPr>
        <w:suppressAutoHyphens/>
        <w:ind w:left="360"/>
        <w:jc w:val="both"/>
        <w:rPr>
          <w:rFonts w:asciiTheme="minorHAnsi" w:hAnsiTheme="minorHAnsi" w:cstheme="minorHAnsi"/>
          <w:sz w:val="22"/>
          <w:szCs w:val="22"/>
        </w:rPr>
      </w:pPr>
      <w:r w:rsidRPr="000649A2">
        <w:rPr>
          <w:rFonts w:asciiTheme="minorHAnsi" w:hAnsiTheme="minorHAnsi" w:cstheme="minorHAnsi"/>
          <w:sz w:val="22"/>
          <w:szCs w:val="22"/>
        </w:rPr>
        <w:t>ponudniku ni uspelo oddati ponudbe;</w:t>
      </w:r>
    </w:p>
    <w:p w14:paraId="7D6A9FFD" w14:textId="77777777" w:rsidR="007B4806" w:rsidRPr="000649A2" w:rsidRDefault="007B4806" w:rsidP="00CA07ED">
      <w:pPr>
        <w:pStyle w:val="Odstavekseznama"/>
        <w:numPr>
          <w:ilvl w:val="0"/>
          <w:numId w:val="23"/>
        </w:numPr>
        <w:suppressAutoHyphens/>
        <w:ind w:left="360"/>
        <w:jc w:val="both"/>
        <w:rPr>
          <w:rFonts w:asciiTheme="minorHAnsi" w:hAnsiTheme="minorHAnsi" w:cstheme="minorHAnsi"/>
          <w:b/>
          <w:sz w:val="22"/>
          <w:szCs w:val="22"/>
        </w:rPr>
      </w:pPr>
      <w:r w:rsidRPr="000649A2">
        <w:rPr>
          <w:rFonts w:asciiTheme="minorHAnsi" w:hAnsiTheme="minorHAnsi" w:cstheme="minorHAnsi"/>
          <w:sz w:val="22"/>
          <w:szCs w:val="22"/>
        </w:rPr>
        <w:t>odpiranje prejetih ponudb se še ni izvedlo.</w:t>
      </w:r>
    </w:p>
    <w:p w14:paraId="7E88A371" w14:textId="77777777" w:rsidR="007B4806" w:rsidRPr="000649A2" w:rsidRDefault="007B4806" w:rsidP="000649A2">
      <w:pPr>
        <w:rPr>
          <w:rFonts w:cstheme="minorHAnsi"/>
          <w:b/>
        </w:rPr>
      </w:pPr>
    </w:p>
    <w:p w14:paraId="5AF3340A" w14:textId="77777777" w:rsidR="007B4806" w:rsidRPr="007B4806" w:rsidRDefault="007B4806" w:rsidP="007B4806">
      <w:pPr>
        <w:rPr>
          <w:rFonts w:cstheme="minorHAnsi"/>
        </w:rPr>
      </w:pPr>
      <w:r w:rsidRPr="007B4806">
        <w:rPr>
          <w:rFonts w:cstheme="minorHAnsi"/>
          <w:b/>
        </w:rPr>
        <w:t>Odpiranje ponudb</w:t>
      </w:r>
      <w:r w:rsidRPr="007B4806">
        <w:rPr>
          <w:rFonts w:cstheme="minorHAnsi"/>
        </w:rPr>
        <w:t xml:space="preserve"> bo potekalo avtomatično v sistemu </w:t>
      </w:r>
      <w:proofErr w:type="spellStart"/>
      <w:r w:rsidRPr="007B4806">
        <w:rPr>
          <w:rFonts w:cstheme="minorHAnsi"/>
        </w:rPr>
        <w:t>eJN</w:t>
      </w:r>
      <w:proofErr w:type="spellEnd"/>
      <w:r w:rsidRPr="007B4806">
        <w:rPr>
          <w:rFonts w:cstheme="minorHAnsi"/>
        </w:rPr>
        <w:t xml:space="preserve">, na dan in uro, ki sta navedena v 1. točki teh navodil. Odpiranje poteka tako, da sistem </w:t>
      </w:r>
      <w:proofErr w:type="spellStart"/>
      <w:r w:rsidRPr="007B4806">
        <w:rPr>
          <w:rFonts w:cstheme="minorHAnsi"/>
        </w:rPr>
        <w:t>eJN</w:t>
      </w:r>
      <w:proofErr w:type="spellEnd"/>
      <w:r w:rsidRPr="007B4806">
        <w:rPr>
          <w:rFonts w:cstheme="minorHAnsi"/>
        </w:rPr>
        <w:t xml:space="preserve"> samodejno ob uri, ki je določena za javno odpiranje ponudb, prikaže podatke o ponudniku, o variantah, če so bile zahtevane oz. dovoljene ter omogoči dostop do .</w:t>
      </w:r>
      <w:proofErr w:type="spellStart"/>
      <w:r w:rsidRPr="007B4806">
        <w:rPr>
          <w:rFonts w:cstheme="minorHAnsi"/>
        </w:rPr>
        <w:t>pdf</w:t>
      </w:r>
      <w:proofErr w:type="spellEnd"/>
      <w:r w:rsidRPr="007B4806">
        <w:rPr>
          <w:rFonts w:cstheme="minorHAnsi"/>
        </w:rPr>
        <w:t xml:space="preserve"> dokumenta, ki ga ponudnik naloži v sistem </w:t>
      </w:r>
      <w:proofErr w:type="spellStart"/>
      <w:r w:rsidRPr="007B4806">
        <w:rPr>
          <w:rFonts w:cstheme="minorHAnsi"/>
        </w:rPr>
        <w:t>eJN</w:t>
      </w:r>
      <w:proofErr w:type="spellEnd"/>
      <w:r w:rsidRPr="007B4806">
        <w:rPr>
          <w:rFonts w:cstheme="minorHAnsi"/>
        </w:rPr>
        <w:t xml:space="preserve"> pod zavihek »Predračun«.</w:t>
      </w:r>
    </w:p>
    <w:p w14:paraId="45DE195E" w14:textId="77777777" w:rsidR="000428E6" w:rsidRPr="0057013F" w:rsidRDefault="000428E6" w:rsidP="00D9742E">
      <w:pPr>
        <w:rPr>
          <w:rFonts w:eastAsia="Times New Roman" w:cstheme="minorHAnsi"/>
          <w:lang w:eastAsia="sl-SI"/>
        </w:rPr>
      </w:pPr>
    </w:p>
    <w:p w14:paraId="747FF939" w14:textId="23EA9359" w:rsidR="00857CE9" w:rsidRPr="000649A2"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29" w:name="_Toc162514736"/>
      <w:r w:rsidRPr="000649A2">
        <w:rPr>
          <w:rFonts w:asciiTheme="minorHAnsi" w:hAnsiTheme="minorHAnsi" w:cstheme="minorHAnsi"/>
          <w:b/>
          <w:sz w:val="22"/>
          <w:szCs w:val="22"/>
        </w:rPr>
        <w:t>Pridobitev in pojasnila razpisne dokumentacije</w:t>
      </w:r>
      <w:bookmarkEnd w:id="27"/>
      <w:bookmarkEnd w:id="29"/>
    </w:p>
    <w:p w14:paraId="6C88E3E2" w14:textId="77777777" w:rsidR="00BF5B8F" w:rsidRDefault="00BF5B8F" w:rsidP="00D9742E">
      <w:pPr>
        <w:rPr>
          <w:rFonts w:eastAsia="Times New Roman" w:cstheme="minorHAnsi"/>
          <w:lang w:eastAsia="sl-SI"/>
        </w:rPr>
      </w:pPr>
    </w:p>
    <w:p w14:paraId="5E4FE634" w14:textId="77777777" w:rsidR="000649A2" w:rsidRPr="000649A2" w:rsidRDefault="000649A2" w:rsidP="000649A2">
      <w:pPr>
        <w:rPr>
          <w:rFonts w:cstheme="minorHAnsi"/>
        </w:rPr>
      </w:pPr>
      <w:r w:rsidRPr="000649A2">
        <w:rPr>
          <w:rFonts w:cstheme="minorHAnsi"/>
        </w:rPr>
        <w:t xml:space="preserve">Razpisna dokumentacija je na voljo na Portalu javnih naročil na povezavi </w:t>
      </w:r>
      <w:hyperlink r:id="rId9" w:history="1">
        <w:r w:rsidRPr="000649A2">
          <w:rPr>
            <w:color w:val="0000FF"/>
            <w:u w:val="single"/>
          </w:rPr>
          <w:t>www.enarocanje.si</w:t>
        </w:r>
      </w:hyperlink>
      <w:r w:rsidRPr="000649A2">
        <w:rPr>
          <w:rFonts w:cstheme="minorHAnsi"/>
        </w:rPr>
        <w:t>.</w:t>
      </w:r>
    </w:p>
    <w:p w14:paraId="3A3F43D0" w14:textId="77777777" w:rsidR="000649A2" w:rsidRPr="000649A2" w:rsidRDefault="000649A2" w:rsidP="000649A2">
      <w:pPr>
        <w:rPr>
          <w:rFonts w:cstheme="minorHAnsi"/>
          <w:highlight w:val="yellow"/>
        </w:rPr>
      </w:pPr>
    </w:p>
    <w:p w14:paraId="2819641F" w14:textId="77777777" w:rsidR="000649A2" w:rsidRPr="000649A2" w:rsidRDefault="000649A2" w:rsidP="000649A2">
      <w:pPr>
        <w:rPr>
          <w:rFonts w:cstheme="minorHAnsi"/>
          <w:b/>
        </w:rPr>
      </w:pPr>
      <w:r w:rsidRPr="000649A2">
        <w:rPr>
          <w:rFonts w:cstheme="minorHAnsi"/>
        </w:rPr>
        <w:t xml:space="preserve">Vsa pojasnila v zvezi z razpisno dokumentacijo sme ponudnik zahtevati </w:t>
      </w:r>
      <w:r w:rsidRPr="000649A2">
        <w:rPr>
          <w:rFonts w:cstheme="minorHAnsi"/>
          <w:b/>
        </w:rPr>
        <w:t>izključno preko Portala javnih naročil.</w:t>
      </w:r>
    </w:p>
    <w:p w14:paraId="7122BFC4" w14:textId="77777777" w:rsidR="000649A2" w:rsidRPr="000649A2" w:rsidRDefault="000649A2" w:rsidP="000649A2">
      <w:pPr>
        <w:rPr>
          <w:rFonts w:cstheme="minorHAnsi"/>
          <w:b/>
        </w:rPr>
      </w:pPr>
    </w:p>
    <w:p w14:paraId="5D23BF7B" w14:textId="77777777" w:rsidR="000649A2" w:rsidRPr="000649A2" w:rsidRDefault="000649A2" w:rsidP="000649A2">
      <w:pPr>
        <w:rPr>
          <w:rFonts w:cstheme="minorHAnsi"/>
        </w:rPr>
      </w:pPr>
      <w:r w:rsidRPr="000649A2">
        <w:rPr>
          <w:rFonts w:cstheme="minorHAnsi"/>
        </w:rPr>
        <w:t xml:space="preserve">Naročnik si pridržuje pravico, da razpisno dokumentacijo delno spremeni ali dopolni. Spremembe in dopolnitve so sestavni del razpisne dokumentacije. Ponudniki morajo spremljati morebitne spremembe vsebine razpisne dokumentacije na Portalu javnih naročil. </w:t>
      </w:r>
    </w:p>
    <w:p w14:paraId="1858E398" w14:textId="77777777" w:rsidR="0078584F" w:rsidRDefault="0078584F" w:rsidP="00D9742E">
      <w:pPr>
        <w:rPr>
          <w:lang w:eastAsia="sl-SI"/>
        </w:rPr>
      </w:pPr>
    </w:p>
    <w:p w14:paraId="5680DE3B" w14:textId="550E69F2" w:rsidR="00857CE9" w:rsidRPr="000649A2" w:rsidRDefault="00D071D6" w:rsidP="002E5491">
      <w:pPr>
        <w:pStyle w:val="Odstavekseznama"/>
        <w:numPr>
          <w:ilvl w:val="0"/>
          <w:numId w:val="22"/>
        </w:numPr>
        <w:ind w:left="284" w:hanging="284"/>
        <w:jc w:val="both"/>
        <w:outlineLvl w:val="0"/>
        <w:rPr>
          <w:rFonts w:asciiTheme="minorHAnsi" w:hAnsiTheme="minorHAnsi" w:cstheme="minorHAnsi"/>
          <w:b/>
          <w:sz w:val="22"/>
          <w:szCs w:val="22"/>
        </w:rPr>
      </w:pPr>
      <w:bookmarkStart w:id="30" w:name="_Toc162514737"/>
      <w:r w:rsidRPr="000649A2">
        <w:rPr>
          <w:rFonts w:asciiTheme="minorHAnsi" w:hAnsiTheme="minorHAnsi" w:cstheme="minorHAnsi"/>
          <w:b/>
          <w:sz w:val="22"/>
          <w:szCs w:val="22"/>
        </w:rPr>
        <w:t>Ponudba</w:t>
      </w:r>
      <w:bookmarkEnd w:id="30"/>
    </w:p>
    <w:p w14:paraId="28DA52DB" w14:textId="77777777" w:rsidR="00BF5B8F" w:rsidRDefault="00BF5B8F" w:rsidP="00D9742E">
      <w:pPr>
        <w:rPr>
          <w:rFonts w:eastAsia="Times New Roman" w:cstheme="minorHAnsi"/>
          <w:lang w:eastAsia="sl-SI"/>
        </w:rPr>
      </w:pPr>
    </w:p>
    <w:p w14:paraId="11ADA018" w14:textId="77777777" w:rsidR="00601882" w:rsidRPr="00601882" w:rsidRDefault="00601882" w:rsidP="00601882">
      <w:pPr>
        <w:jc w:val="left"/>
        <w:rPr>
          <w:rFonts w:cstheme="minorHAnsi"/>
        </w:rPr>
      </w:pPr>
      <w:r w:rsidRPr="00601882">
        <w:rPr>
          <w:rFonts w:cstheme="minorHAnsi"/>
        </w:rPr>
        <w:t>Ponudba mora v celoti ustrezati zahtevam iz te razpisne dokumentacije. V nasprotnem primeru bo naročnik tako ponudbo izključil iz nadaljnjega ocenjevanja.</w:t>
      </w:r>
    </w:p>
    <w:p w14:paraId="68611613" w14:textId="77777777" w:rsidR="00D071D6" w:rsidRPr="00D071D6" w:rsidRDefault="00D071D6" w:rsidP="00D9742E">
      <w:pPr>
        <w:rPr>
          <w:rFonts w:eastAsia="Times New Roman" w:cstheme="minorHAnsi"/>
        </w:rPr>
      </w:pPr>
    </w:p>
    <w:p w14:paraId="6F98BD54" w14:textId="2F7375A8" w:rsidR="00D071D6" w:rsidRPr="000428E6" w:rsidRDefault="00D071D6" w:rsidP="00CD42C1">
      <w:pPr>
        <w:pStyle w:val="Naslov2"/>
      </w:pPr>
      <w:bookmarkStart w:id="31" w:name="_Toc65673065"/>
      <w:bookmarkStart w:id="32" w:name="_Toc67649294"/>
      <w:bookmarkStart w:id="33" w:name="_Toc77329625"/>
      <w:bookmarkStart w:id="34" w:name="_Toc94785847"/>
      <w:bookmarkStart w:id="35" w:name="_Toc162514738"/>
      <w:r w:rsidRPr="000428E6">
        <w:t>Oblika, jezik in stroški ponudbe</w:t>
      </w:r>
      <w:bookmarkEnd w:id="31"/>
      <w:bookmarkEnd w:id="32"/>
      <w:bookmarkEnd w:id="33"/>
      <w:bookmarkEnd w:id="34"/>
      <w:bookmarkEnd w:id="35"/>
    </w:p>
    <w:p w14:paraId="28C06B27" w14:textId="77777777" w:rsidR="00774FC4" w:rsidRDefault="00774FC4" w:rsidP="00601882">
      <w:pPr>
        <w:rPr>
          <w:rFonts w:cstheme="minorHAnsi"/>
        </w:rPr>
      </w:pPr>
    </w:p>
    <w:p w14:paraId="721A2D50" w14:textId="7A26420A" w:rsidR="00601882" w:rsidRPr="00601882" w:rsidRDefault="00601882" w:rsidP="00601882">
      <w:pPr>
        <w:rPr>
          <w:rFonts w:cstheme="minorHAnsi"/>
        </w:rPr>
      </w:pPr>
      <w:r w:rsidRPr="00601882">
        <w:rPr>
          <w:rFonts w:cstheme="minorHAnsi"/>
        </w:rPr>
        <w:t xml:space="preserve">Ponudbena dokumentacija mora biti podana na </w:t>
      </w:r>
      <w:r w:rsidRPr="00601882">
        <w:rPr>
          <w:rFonts w:cstheme="minorHAnsi"/>
          <w:b/>
        </w:rPr>
        <w:t>obrazcih</w:t>
      </w:r>
      <w:r w:rsidRPr="00601882">
        <w:rPr>
          <w:rFonts w:cstheme="minorHAnsi"/>
        </w:rPr>
        <w:t xml:space="preserve"> iz prilog te razpisne dokumentacije ali po vsebini in obliki enakih obrazcih, izdelanih s strani ponudnika. Ponudniki morajo izjave predložiti brez dodatnih pogojev. </w:t>
      </w:r>
      <w:r w:rsidRPr="00601882">
        <w:rPr>
          <w:rFonts w:cstheme="minorHAnsi"/>
          <w:b/>
        </w:rPr>
        <w:t>Vsi dokumenti</w:t>
      </w:r>
      <w:r w:rsidRPr="00601882">
        <w:rPr>
          <w:rFonts w:cstheme="minorHAnsi"/>
        </w:rPr>
        <w:t xml:space="preserve"> morajo biti </w:t>
      </w:r>
      <w:r w:rsidRPr="00601882">
        <w:rPr>
          <w:rFonts w:cstheme="minorHAnsi"/>
          <w:b/>
        </w:rPr>
        <w:t>izpolnjeni, podpisani in žigosani</w:t>
      </w:r>
      <w:r w:rsidRPr="00601882">
        <w:rPr>
          <w:rFonts w:cstheme="minorHAnsi"/>
        </w:rPr>
        <w:t xml:space="preserve"> s strani ponudnika (zakonitega zastopnika ali pooblaščene osebe s priloženim pooblastilom), razen dokumentov, ki jih izpolnijo, podpišejo in žigosajo samo tisti ponudniki, ki nastopajo s podizvajalci. Odsotnost navedenih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71494EB2" w14:textId="77777777" w:rsidR="00601882" w:rsidRPr="00601882" w:rsidRDefault="00601882" w:rsidP="00601882">
      <w:pPr>
        <w:rPr>
          <w:rFonts w:cstheme="minorHAnsi"/>
        </w:rPr>
      </w:pPr>
    </w:p>
    <w:p w14:paraId="245CED97" w14:textId="77777777" w:rsidR="00601882" w:rsidRPr="00601882" w:rsidRDefault="00601882" w:rsidP="00601882">
      <w:pPr>
        <w:rPr>
          <w:rFonts w:cstheme="minorHAnsi"/>
        </w:rPr>
      </w:pPr>
      <w:r w:rsidRPr="00601882">
        <w:rPr>
          <w:rFonts w:cstheme="minorHAnsi"/>
        </w:rPr>
        <w:lastRenderedPageBreak/>
        <w:t xml:space="preserve">Kot original štejejo tudi dokumenti, ki so podpisani (verificirani) z elektronskim podpisom (certifikatom). </w:t>
      </w:r>
      <w:proofErr w:type="spellStart"/>
      <w:r w:rsidRPr="00601882">
        <w:rPr>
          <w:rFonts w:cstheme="minorHAnsi"/>
        </w:rPr>
        <w:t>Skeni</w:t>
      </w:r>
      <w:proofErr w:type="spellEnd"/>
      <w:r w:rsidRPr="00601882">
        <w:rPr>
          <w:rFonts w:cstheme="minorHAnsi"/>
        </w:rPr>
        <w:t xml:space="preserve"> dokumentov z izpisom elektronske potrditve ne štejejo kot original.</w:t>
      </w:r>
    </w:p>
    <w:p w14:paraId="1C137520" w14:textId="77777777" w:rsidR="00601882" w:rsidRPr="00601882" w:rsidRDefault="00601882" w:rsidP="00601882">
      <w:pPr>
        <w:rPr>
          <w:rFonts w:cstheme="minorHAnsi"/>
        </w:rPr>
      </w:pPr>
    </w:p>
    <w:p w14:paraId="31811A1A" w14:textId="77777777" w:rsidR="00601882" w:rsidRPr="00601882" w:rsidRDefault="00601882" w:rsidP="00601882">
      <w:pPr>
        <w:rPr>
          <w:rFonts w:cstheme="minorHAnsi"/>
        </w:rPr>
      </w:pPr>
      <w:r w:rsidRPr="00601882">
        <w:rPr>
          <w:rFonts w:cstheme="minorHAnsi"/>
        </w:rPr>
        <w:t>Kadar ni izrecno zahtevano, ni treba predložiti originala, pač pa zadostuje fotokopija dokazila. Naročnik lahko v postopku preverjanja ponudb od ponudnika kadarkoli zahteva, da mu predloži na vpogled original. Vsi dokumenti, ki jih predloži ponudnik, morajo izkazovati aktualno in resnično stanje (stanje v trenutku oddaje ponudbe), razen kjer je izrecno zahtevan dokument za določeno obdobje oz. dokument določene starosti. Ponudnik mora zahtevani dokument predložiti v roku, ki ga določi naročnik, v nasprotnem primeru bo naročnik ponudbo zavrnil.</w:t>
      </w:r>
    </w:p>
    <w:p w14:paraId="40D32A3E" w14:textId="77777777" w:rsidR="00601882" w:rsidRPr="00601882" w:rsidRDefault="00601882" w:rsidP="00601882">
      <w:pPr>
        <w:rPr>
          <w:rFonts w:cstheme="minorHAnsi"/>
        </w:rPr>
      </w:pPr>
    </w:p>
    <w:p w14:paraId="00085B5A" w14:textId="77777777" w:rsidR="00601882" w:rsidRPr="00601882" w:rsidRDefault="00601882" w:rsidP="00601882">
      <w:pPr>
        <w:rPr>
          <w:rFonts w:cstheme="minorHAnsi"/>
        </w:rPr>
      </w:pPr>
      <w:r w:rsidRPr="00601882">
        <w:rPr>
          <w:rFonts w:cstheme="minorHAnsi"/>
        </w:rPr>
        <w:t xml:space="preserve">Če ni drugače določeno, </w:t>
      </w:r>
      <w:r w:rsidRPr="00601882">
        <w:rPr>
          <w:rFonts w:cstheme="minorHAnsi"/>
          <w:b/>
        </w:rPr>
        <w:t>tuj ponudnik</w:t>
      </w:r>
      <w:r w:rsidRPr="00601882">
        <w:rPr>
          <w:rFonts w:cstheme="minorHAnsi"/>
        </w:rPr>
        <w:t xml:space="preserve"> izkaže izpolnjevanje pogojev s fotokopijami dokazil iz uradne evidence, ki izkazujejo zahtevano pravno relevantno stanje. V primeru, da pristojni organi tuje države ne izdajajo tovrstnih dokazil, ponudnik predloži zapriseženo izjavo, dano pred pravosodnim ali upravnim organom, notarjem ali pristojnim organom poklicnih in gospodarskih subjektov v državi, v kateri ima ponudnik svoj sedež oz., ki je matična država osebe. Tako dokazila pristojnih institucij kot tudi overjene izjave tujega ponudnika morajo biti prevedene v slovenski jezik. Predložen mora biti prevod slovenskega sodnega tolmača. Stroške nosi ponudnik.</w:t>
      </w:r>
    </w:p>
    <w:p w14:paraId="5BA54277" w14:textId="77777777" w:rsidR="00601882" w:rsidRPr="00601882" w:rsidRDefault="00601882" w:rsidP="00601882">
      <w:pPr>
        <w:rPr>
          <w:rFonts w:cstheme="minorHAnsi"/>
        </w:rPr>
      </w:pPr>
    </w:p>
    <w:p w14:paraId="6DF3C6F7" w14:textId="77777777" w:rsidR="00601882" w:rsidRPr="00601882" w:rsidRDefault="00601882" w:rsidP="00601882">
      <w:pPr>
        <w:rPr>
          <w:rFonts w:cstheme="minorHAnsi"/>
        </w:rPr>
      </w:pPr>
      <w:r w:rsidRPr="00601882">
        <w:rPr>
          <w:rFonts w:cstheme="minorHAnsi"/>
        </w:rPr>
        <w:t xml:space="preserve">V kolikor bo naročnik ugotovil, da je treba ponudbo </w:t>
      </w:r>
      <w:r w:rsidRPr="00601882">
        <w:rPr>
          <w:rFonts w:cstheme="minorHAnsi"/>
          <w:b/>
        </w:rPr>
        <w:t>dopolniti</w:t>
      </w:r>
      <w:r w:rsidRPr="00601882">
        <w:rPr>
          <w:rFonts w:cstheme="minorHAnsi"/>
        </w:rPr>
        <w:t xml:space="preserve">, bo postopal skladno s petim odstavkom 89. člena ZJN-3. Vse dopolnitve bodo potekale prek sistema </w:t>
      </w:r>
      <w:proofErr w:type="spellStart"/>
      <w:r w:rsidRPr="00601882">
        <w:rPr>
          <w:rFonts w:cstheme="minorHAnsi"/>
        </w:rPr>
        <w:t>eJN</w:t>
      </w:r>
      <w:proofErr w:type="spellEnd"/>
      <w:r w:rsidRPr="00601882">
        <w:rPr>
          <w:rFonts w:cstheme="minorHAnsi"/>
        </w:rPr>
        <w:t>.</w:t>
      </w:r>
    </w:p>
    <w:p w14:paraId="3C24E33F" w14:textId="77777777" w:rsidR="00601882" w:rsidRPr="00601882" w:rsidRDefault="00601882" w:rsidP="00601882">
      <w:pPr>
        <w:rPr>
          <w:rFonts w:cstheme="minorHAnsi"/>
        </w:rPr>
      </w:pPr>
    </w:p>
    <w:p w14:paraId="6E2EC8EB" w14:textId="77777777" w:rsidR="00601882" w:rsidRPr="00601882" w:rsidRDefault="00601882" w:rsidP="00601882">
      <w:pPr>
        <w:rPr>
          <w:rFonts w:cstheme="minorHAnsi"/>
        </w:rPr>
      </w:pPr>
      <w:r w:rsidRPr="00601882">
        <w:rPr>
          <w:rFonts w:cstheme="minorHAnsi"/>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3DEC1D4" w14:textId="77777777" w:rsidR="00601882" w:rsidRPr="00601882" w:rsidRDefault="00601882" w:rsidP="00601882">
      <w:pPr>
        <w:rPr>
          <w:rFonts w:cstheme="minorHAnsi"/>
        </w:rPr>
      </w:pPr>
    </w:p>
    <w:p w14:paraId="63BEAF91" w14:textId="77777777" w:rsidR="00601882" w:rsidRPr="00601882" w:rsidRDefault="00601882" w:rsidP="00601882">
      <w:pPr>
        <w:rPr>
          <w:rFonts w:cstheme="minorHAnsi"/>
        </w:rPr>
      </w:pPr>
      <w:r w:rsidRPr="00601882">
        <w:rPr>
          <w:rFonts w:cstheme="minorHAnsi"/>
        </w:rPr>
        <w:t xml:space="preserve">Postopek javnega naročanja poteka </w:t>
      </w:r>
      <w:r w:rsidRPr="00601882">
        <w:rPr>
          <w:rFonts w:cstheme="minorHAnsi"/>
          <w:b/>
        </w:rPr>
        <w:t>v slovenskem jeziku</w:t>
      </w:r>
      <w:r w:rsidRPr="00601882">
        <w:rPr>
          <w:rFonts w:cstheme="minorHAnsi"/>
        </w:rPr>
        <w:t xml:space="preserve">. Ponudba se odda v slovenskem jeziku. Vsi dokumenti v zvezi s ponudbo morajo biti v slovenskem jeziku, v kolikor ni v razpisni dokumentaciji izrecno določeno drugače. Ponudniki </w:t>
      </w:r>
      <w:r w:rsidRPr="00601882">
        <w:rPr>
          <w:rFonts w:cstheme="minorHAnsi"/>
          <w:b/>
        </w:rPr>
        <w:t>lahko predložijo v angleškem jeziku prospekte ali drugo tehnično dokumentacijo</w:t>
      </w:r>
      <w:r w:rsidRPr="00601882">
        <w:rPr>
          <w:rFonts w:cstheme="minorHAnsi"/>
        </w:rPr>
        <w:t>, ki pa jo bo moral ponudnik, v kolikor bo naročnik to ocenil kot potrebno, v določenem roku, uradno prevesti v slovenski jezik. Stroške prevoda nosi ponudnik.</w:t>
      </w:r>
    </w:p>
    <w:p w14:paraId="25622771" w14:textId="77777777" w:rsidR="00601882" w:rsidRPr="00601882" w:rsidRDefault="00601882" w:rsidP="00601882">
      <w:pPr>
        <w:rPr>
          <w:rFonts w:cstheme="minorHAnsi"/>
        </w:rPr>
      </w:pPr>
    </w:p>
    <w:p w14:paraId="418FE4C1" w14:textId="77777777" w:rsidR="00601882" w:rsidRPr="00601882" w:rsidRDefault="00601882" w:rsidP="00601882">
      <w:pPr>
        <w:rPr>
          <w:rFonts w:cstheme="minorHAnsi"/>
        </w:rPr>
      </w:pPr>
      <w:r w:rsidRPr="00601882">
        <w:rPr>
          <w:rFonts w:cstheme="minorHAnsi"/>
          <w:b/>
        </w:rPr>
        <w:t>Potrdila tujih organov</w:t>
      </w:r>
      <w:r w:rsidRPr="00601882">
        <w:rPr>
          <w:rFonts w:cstheme="minorHAnsi"/>
        </w:rPr>
        <w:t xml:space="preserve"> se predložijo v izvirniku, ki mu je </w:t>
      </w:r>
      <w:r w:rsidRPr="00601882">
        <w:rPr>
          <w:rFonts w:cstheme="minorHAnsi"/>
          <w:b/>
        </w:rPr>
        <w:t>priložen prevod</w:t>
      </w:r>
      <w:r w:rsidRPr="00601882">
        <w:rPr>
          <w:rFonts w:cstheme="minorHAnsi"/>
        </w:rPr>
        <w:t xml:space="preserve"> v slovenski jezik.</w:t>
      </w:r>
    </w:p>
    <w:p w14:paraId="48479DA0" w14:textId="77777777" w:rsidR="00601882" w:rsidRPr="00601882" w:rsidRDefault="00601882" w:rsidP="00601882">
      <w:pPr>
        <w:rPr>
          <w:rFonts w:cstheme="minorHAnsi"/>
        </w:rPr>
      </w:pPr>
    </w:p>
    <w:p w14:paraId="7E76D0F9" w14:textId="77777777" w:rsidR="00601882" w:rsidRPr="00601882" w:rsidRDefault="00601882" w:rsidP="00601882">
      <w:pPr>
        <w:rPr>
          <w:rFonts w:cstheme="minorHAnsi"/>
        </w:rPr>
      </w:pPr>
      <w:r w:rsidRPr="00601882">
        <w:rPr>
          <w:rFonts w:cstheme="minorHAnsi"/>
        </w:rPr>
        <w:t>Za tolmačenje vsebine ponudbe se upošteva besedilo ponudbe v slovenskem jeziku oz. uraden prevod ponudbe v slovenski jezik.</w:t>
      </w:r>
    </w:p>
    <w:p w14:paraId="2F3BD619" w14:textId="77777777" w:rsidR="00601882" w:rsidRPr="00601882" w:rsidRDefault="00601882" w:rsidP="00601882">
      <w:pPr>
        <w:rPr>
          <w:rFonts w:cstheme="minorHAnsi"/>
          <w:b/>
        </w:rPr>
      </w:pPr>
    </w:p>
    <w:p w14:paraId="25913774" w14:textId="77777777" w:rsidR="00601882" w:rsidRPr="00601882" w:rsidRDefault="00601882" w:rsidP="00601882">
      <w:pPr>
        <w:rPr>
          <w:rFonts w:cstheme="minorHAnsi"/>
        </w:rPr>
      </w:pPr>
      <w:r w:rsidRPr="00601882">
        <w:rPr>
          <w:rFonts w:cstheme="minorHAnsi"/>
          <w:b/>
        </w:rPr>
        <w:t>Ponudnik nosi vse stroške</w:t>
      </w:r>
      <w:r w:rsidRPr="00601882">
        <w:rPr>
          <w:rFonts w:cstheme="minorHAnsi"/>
        </w:rPr>
        <w:t>, povezane s pripravo in predložitvijo ponudbe. V primeru, da naročnik postopka ne zaključi z izbiro najugodnejšega ponudnika oz.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 če z izbranim ponudnikom ne bo sklenil pogodbe zaradi neizpolnitve podlag za oddajo ali realizacijo predmeta javnega naročila.</w:t>
      </w:r>
    </w:p>
    <w:p w14:paraId="5B599C93" w14:textId="77777777" w:rsidR="0057013F" w:rsidRPr="00D071D6" w:rsidRDefault="0057013F" w:rsidP="00D9742E">
      <w:pPr>
        <w:rPr>
          <w:rFonts w:eastAsia="Times New Roman" w:cstheme="minorHAnsi"/>
          <w:lang w:eastAsia="sl-SI"/>
        </w:rPr>
      </w:pPr>
    </w:p>
    <w:p w14:paraId="17D88A66" w14:textId="2DF2253E" w:rsidR="00F35561" w:rsidRPr="007E54A1" w:rsidRDefault="00D071D6" w:rsidP="00CD42C1">
      <w:pPr>
        <w:pStyle w:val="Naslov2"/>
      </w:pPr>
      <w:bookmarkStart w:id="36" w:name="_Toc94785848"/>
      <w:bookmarkStart w:id="37" w:name="_Toc67649295"/>
      <w:bookmarkStart w:id="38" w:name="_Toc77329626"/>
      <w:bookmarkStart w:id="39" w:name="_Toc162514739"/>
      <w:r w:rsidRPr="00C15402">
        <w:t>ESPD</w:t>
      </w:r>
      <w:bookmarkEnd w:id="39"/>
    </w:p>
    <w:p w14:paraId="5C59CF14" w14:textId="77777777" w:rsidR="00774FC4" w:rsidRDefault="00774FC4" w:rsidP="00D9742E">
      <w:pPr>
        <w:rPr>
          <w:rFonts w:eastAsia="Times New Roman" w:cstheme="minorHAnsi"/>
          <w:lang w:eastAsia="sl-SI"/>
        </w:rPr>
      </w:pPr>
    </w:p>
    <w:p w14:paraId="69421A1C" w14:textId="15AB0133"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w:t>
      </w:r>
      <w:r w:rsidR="003A528F" w:rsidRPr="00601882">
        <w:rPr>
          <w:rFonts w:eastAsia="Times New Roman" w:cstheme="minorHAnsi"/>
          <w:lang w:eastAsia="sl-SI"/>
        </w:rPr>
        <w:t>oz.</w:t>
      </w:r>
      <w:r w:rsidRPr="00601882">
        <w:rPr>
          <w:rFonts w:eastAsia="Times New Roman" w:cstheme="minorHAnsi"/>
          <w:lang w:eastAsia="sl-SI"/>
        </w:rPr>
        <w:t xml:space="preserve"> izpolnjevanje pogojev za sodelovanje. S predložitvijo obrazca ESPD ponudnik tudi potrdi, da izpolnjuje vse druge zahteve naročila.</w:t>
      </w:r>
    </w:p>
    <w:p w14:paraId="27F080B6" w14:textId="77777777" w:rsidR="00F35561" w:rsidRPr="00601882" w:rsidRDefault="00F35561" w:rsidP="00D9742E">
      <w:pPr>
        <w:rPr>
          <w:rFonts w:eastAsia="Times New Roman" w:cstheme="minorHAnsi"/>
          <w:lang w:eastAsia="sl-SI"/>
        </w:rPr>
      </w:pPr>
    </w:p>
    <w:p w14:paraId="5086861B" w14:textId="77777777" w:rsidR="00F35561" w:rsidRPr="00601882" w:rsidRDefault="00F35561" w:rsidP="00D9742E">
      <w:pPr>
        <w:rPr>
          <w:rFonts w:eastAsia="Times New Roman" w:cstheme="minorHAnsi"/>
          <w:b/>
          <w:lang w:eastAsia="sl-SI"/>
        </w:rPr>
      </w:pPr>
      <w:r w:rsidRPr="00601882">
        <w:rPr>
          <w:rFonts w:eastAsia="Times New Roman" w:cstheme="minorHAnsi"/>
          <w:b/>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in 3/22 – </w:t>
      </w:r>
      <w:proofErr w:type="spellStart"/>
      <w:r w:rsidRPr="00601882">
        <w:rPr>
          <w:rFonts w:eastAsia="Times New Roman" w:cstheme="minorHAnsi"/>
          <w:b/>
          <w:lang w:eastAsia="sl-SI"/>
        </w:rPr>
        <w:t>ZDeb</w:t>
      </w:r>
      <w:proofErr w:type="spellEnd"/>
      <w:r w:rsidRPr="00601882">
        <w:rPr>
          <w:rFonts w:eastAsia="Times New Roman" w:cstheme="minorHAnsi"/>
          <w:b/>
          <w:lang w:eastAsia="sl-SI"/>
        </w:rPr>
        <w:t xml:space="preserve">; v nadaljnjem besedilu: </w:t>
      </w:r>
      <w:proofErr w:type="spellStart"/>
      <w:r w:rsidRPr="00601882">
        <w:rPr>
          <w:rFonts w:eastAsia="Times New Roman" w:cstheme="minorHAnsi"/>
          <w:b/>
          <w:lang w:eastAsia="sl-SI"/>
        </w:rPr>
        <w:t>ZIntPK</w:t>
      </w:r>
      <w:proofErr w:type="spellEnd"/>
      <w:r w:rsidRPr="00601882">
        <w:rPr>
          <w:rFonts w:eastAsia="Times New Roman" w:cstheme="minorHAnsi"/>
          <w:b/>
          <w:lang w:eastAsia="sl-SI"/>
        </w:rPr>
        <w:t>).</w:t>
      </w:r>
    </w:p>
    <w:p w14:paraId="53D3984B" w14:textId="77777777" w:rsidR="00F35561" w:rsidRPr="00601882" w:rsidRDefault="00F35561" w:rsidP="00D9742E">
      <w:pPr>
        <w:rPr>
          <w:rFonts w:eastAsia="Times New Roman" w:cstheme="minorHAnsi"/>
          <w:lang w:eastAsia="sl-SI"/>
        </w:rPr>
      </w:pPr>
    </w:p>
    <w:p w14:paraId="778650F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Navedbe v ESPD in/ali dokazila, ki ji predloži gospodarski subjekt, morajo biti </w:t>
      </w:r>
      <w:r w:rsidR="006E634C" w:rsidRPr="00601882">
        <w:rPr>
          <w:rFonts w:eastAsia="Times New Roman" w:cstheme="minorHAnsi"/>
          <w:lang w:eastAsia="sl-SI"/>
        </w:rPr>
        <w:t>veljavna</w:t>
      </w:r>
      <w:r w:rsidRPr="00601882">
        <w:rPr>
          <w:rFonts w:eastAsia="Times New Roman" w:cstheme="minorHAnsi"/>
          <w:lang w:eastAsia="sl-SI"/>
        </w:rPr>
        <w:t>.</w:t>
      </w:r>
    </w:p>
    <w:p w14:paraId="76DCAD6E" w14:textId="77777777" w:rsidR="00F35561" w:rsidRPr="00601882" w:rsidRDefault="00F35561" w:rsidP="00D9742E">
      <w:pPr>
        <w:rPr>
          <w:rFonts w:eastAsia="Times New Roman" w:cstheme="minorHAnsi"/>
          <w:lang w:eastAsia="sl-SI"/>
        </w:rPr>
      </w:pPr>
    </w:p>
    <w:p w14:paraId="0AF63A7E" w14:textId="27509E76" w:rsidR="00F35561" w:rsidRPr="00601882" w:rsidRDefault="00F35561" w:rsidP="00D9742E">
      <w:pPr>
        <w:rPr>
          <w:rFonts w:eastAsia="Times New Roman" w:cstheme="minorHAnsi"/>
          <w:lang w:eastAsia="sl-SI"/>
        </w:rPr>
      </w:pPr>
      <w:r w:rsidRPr="00601882">
        <w:rPr>
          <w:rFonts w:eastAsia="Times New Roman" w:cstheme="minorHAnsi"/>
          <w:lang w:eastAsia="sl-SI"/>
        </w:rPr>
        <w:t>Gospodarski subjekt naročnikov obrazec ESPD (datoteka XML) uvozi na spletni povezavi:</w:t>
      </w:r>
      <w:r w:rsidR="00535381">
        <w:rPr>
          <w:rFonts w:eastAsia="Times New Roman" w:cstheme="minorHAnsi"/>
          <w:lang w:eastAsia="sl-SI"/>
        </w:rPr>
        <w:t xml:space="preserve"> </w:t>
      </w:r>
      <w:hyperlink r:id="rId10" w:history="1">
        <w:r w:rsidR="00535381" w:rsidRPr="003464F6">
          <w:rPr>
            <w:rStyle w:val="Hiperpovezava"/>
            <w:rFonts w:eastAsia="Times New Roman" w:cstheme="minorHAnsi"/>
            <w:lang w:eastAsia="sl-SI"/>
          </w:rPr>
          <w:t>https://ejn.gov.si/espd/</w:t>
        </w:r>
      </w:hyperlink>
      <w:r w:rsidR="00535381">
        <w:rPr>
          <w:rFonts w:eastAsia="Times New Roman" w:cstheme="minorHAnsi"/>
          <w:lang w:eastAsia="sl-SI"/>
        </w:rPr>
        <w:t xml:space="preserve"> </w:t>
      </w:r>
      <w:r w:rsidRPr="00601882">
        <w:rPr>
          <w:rFonts w:eastAsia="Times New Roman" w:cstheme="minorHAnsi"/>
          <w:lang w:eastAsia="sl-SI"/>
        </w:rPr>
        <w:t>in v njega neposredno vnese zahtevane podatke.</w:t>
      </w:r>
    </w:p>
    <w:p w14:paraId="232EAC0C" w14:textId="77777777" w:rsidR="00F35561" w:rsidRPr="00601882" w:rsidRDefault="00F35561" w:rsidP="00D9742E">
      <w:pPr>
        <w:rPr>
          <w:rFonts w:eastAsia="Times New Roman" w:cstheme="minorHAnsi"/>
          <w:lang w:eastAsia="sl-SI"/>
        </w:rPr>
      </w:pPr>
    </w:p>
    <w:p w14:paraId="508B0BA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Izpolnjen in podpisan ESPD mora biti v ponudbi </w:t>
      </w:r>
      <w:r w:rsidRPr="00601882">
        <w:rPr>
          <w:rFonts w:eastAsia="Times New Roman" w:cstheme="minorHAnsi"/>
          <w:b/>
          <w:lang w:eastAsia="sl-SI"/>
        </w:rPr>
        <w:t>priložen za vse gospodarske subjekte</w:t>
      </w:r>
      <w:r w:rsidRPr="00601882">
        <w:rPr>
          <w:rFonts w:eastAsia="Times New Roman" w:cstheme="minorHAnsi"/>
          <w:lang w:eastAsia="sl-SI"/>
        </w:rPr>
        <w:t>, ki v kakršni koli vlogi sodelujejo v ponudbi (</w:t>
      </w:r>
      <w:r w:rsidRPr="00601882">
        <w:rPr>
          <w:rFonts w:eastAsia="Times New Roman" w:cstheme="minorHAnsi"/>
          <w:b/>
          <w:lang w:eastAsia="sl-SI"/>
        </w:rPr>
        <w:t>ponudnik, sodelujoči ponudniki v primeru skupne ponudbe, gospodarski subjekti, na katerih kapacitete se sklicuje ponudnik in podizvajalci</w:t>
      </w:r>
      <w:r w:rsidRPr="00601882">
        <w:rPr>
          <w:rFonts w:eastAsia="Times New Roman" w:cstheme="minorHAnsi"/>
          <w:lang w:eastAsia="sl-SI"/>
        </w:rPr>
        <w:t xml:space="preserve">).  </w:t>
      </w:r>
    </w:p>
    <w:p w14:paraId="014A9721" w14:textId="77777777" w:rsidR="00F35561" w:rsidRPr="00601882" w:rsidRDefault="00F35561" w:rsidP="00D9742E">
      <w:pPr>
        <w:rPr>
          <w:rFonts w:eastAsia="Times New Roman" w:cstheme="minorHAnsi"/>
          <w:lang w:eastAsia="sl-SI"/>
        </w:rPr>
      </w:pPr>
    </w:p>
    <w:p w14:paraId="25948CD4"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601882">
        <w:rPr>
          <w:rFonts w:eastAsia="Times New Roman" w:cstheme="minorHAnsi"/>
          <w:lang w:eastAsia="sl-SI"/>
        </w:rPr>
        <w:t>ESPD</w:t>
      </w:r>
      <w:proofErr w:type="spellEnd"/>
      <w:r w:rsidRPr="00601882">
        <w:rPr>
          <w:rFonts w:eastAsia="Times New Roman" w:cstheme="minorHAnsi"/>
          <w:lang w:eastAsia="sl-SI"/>
        </w:rPr>
        <w:t xml:space="preserve">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ali nepodpisan </w:t>
      </w:r>
      <w:proofErr w:type="spellStart"/>
      <w:r w:rsidRPr="00601882">
        <w:rPr>
          <w:rFonts w:eastAsia="Times New Roman" w:cstheme="minorHAnsi"/>
          <w:lang w:eastAsia="sl-SI"/>
        </w:rPr>
        <w:t>ESPD</w:t>
      </w:r>
      <w:proofErr w:type="spellEnd"/>
      <w:r w:rsidRPr="00601882">
        <w:rPr>
          <w:rFonts w:eastAsia="Times New Roman" w:cstheme="minorHAnsi"/>
          <w:lang w:eastAsia="sl-SI"/>
        </w:rPr>
        <w:t xml:space="preserve"> v </w:t>
      </w:r>
      <w:proofErr w:type="spellStart"/>
      <w:r w:rsidRPr="00601882">
        <w:rPr>
          <w:rFonts w:eastAsia="Times New Roman" w:cstheme="minorHAnsi"/>
          <w:lang w:eastAsia="sl-SI"/>
        </w:rPr>
        <w:t>xml</w:t>
      </w:r>
      <w:proofErr w:type="spellEnd"/>
      <w:r w:rsidRPr="00601882">
        <w:rPr>
          <w:rFonts w:eastAsia="Times New Roman" w:cstheme="minorHAnsi"/>
          <w:lang w:eastAsia="sl-SI"/>
        </w:rPr>
        <w:t xml:space="preserve">. obliki, pri čemer se v slednjem primeru v skladu Splošnimi pogoji uporabe sistema e-JN šteje, da je oddan pravno zavezujoč dokument, ki ima enako veljavnost kot podpisan. </w:t>
      </w:r>
    </w:p>
    <w:p w14:paraId="4EEB7190" w14:textId="77777777" w:rsidR="00F35561" w:rsidRPr="00601882" w:rsidRDefault="00F35561" w:rsidP="00D9742E">
      <w:pPr>
        <w:rPr>
          <w:rFonts w:eastAsia="Times New Roman" w:cstheme="minorHAnsi"/>
          <w:lang w:eastAsia="sl-SI"/>
        </w:rPr>
      </w:pPr>
    </w:p>
    <w:p w14:paraId="397090C5" w14:textId="77777777" w:rsidR="00F35561" w:rsidRPr="00601882" w:rsidRDefault="00F35561" w:rsidP="00D9742E">
      <w:pPr>
        <w:rPr>
          <w:rFonts w:eastAsia="Times New Roman" w:cstheme="minorHAnsi"/>
          <w:lang w:eastAsia="sl-SI"/>
        </w:rPr>
      </w:pPr>
      <w:r w:rsidRPr="00601882">
        <w:rPr>
          <w:rFonts w:eastAsia="Times New Roman" w:cstheme="minorHAnsi"/>
          <w:lang w:eastAsia="sl-SI"/>
        </w:rPr>
        <w:t xml:space="preserve">Za ostale sodelujoče ponudnik v razdelek »Sodelujoči«, del »ESPD – ostali sodelujoči« priloži lastnoročno podpisane </w:t>
      </w:r>
      <w:proofErr w:type="spellStart"/>
      <w:r w:rsidRPr="00601882">
        <w:rPr>
          <w:rFonts w:eastAsia="Times New Roman" w:cstheme="minorHAnsi"/>
          <w:lang w:eastAsia="sl-SI"/>
        </w:rPr>
        <w:t>ESPD</w:t>
      </w:r>
      <w:proofErr w:type="spellEnd"/>
      <w:r w:rsidRPr="00601882">
        <w:rPr>
          <w:rFonts w:eastAsia="Times New Roman" w:cstheme="minorHAnsi"/>
          <w:lang w:eastAsia="sl-SI"/>
        </w:rPr>
        <w:t xml:space="preserve"> v </w:t>
      </w:r>
      <w:proofErr w:type="spellStart"/>
      <w:r w:rsidRPr="00601882">
        <w:rPr>
          <w:rFonts w:eastAsia="Times New Roman" w:cstheme="minorHAnsi"/>
          <w:lang w:eastAsia="sl-SI"/>
        </w:rPr>
        <w:t>pdf</w:t>
      </w:r>
      <w:proofErr w:type="spellEnd"/>
      <w:r w:rsidRPr="00601882">
        <w:rPr>
          <w:rFonts w:eastAsia="Times New Roman" w:cstheme="minorHAnsi"/>
          <w:lang w:eastAsia="sl-SI"/>
        </w:rPr>
        <w:t xml:space="preserve">. obliki, ali v elektronski obliki podpisan </w:t>
      </w:r>
      <w:proofErr w:type="spellStart"/>
      <w:r w:rsidRPr="00601882">
        <w:rPr>
          <w:rFonts w:eastAsia="Times New Roman" w:cstheme="minorHAnsi"/>
          <w:lang w:eastAsia="sl-SI"/>
        </w:rPr>
        <w:t>xml</w:t>
      </w:r>
      <w:proofErr w:type="spellEnd"/>
      <w:r w:rsidRPr="00601882">
        <w:rPr>
          <w:rFonts w:eastAsia="Times New Roman" w:cstheme="minorHAnsi"/>
          <w:lang w:eastAsia="sl-SI"/>
        </w:rPr>
        <w:t>.</w:t>
      </w:r>
    </w:p>
    <w:p w14:paraId="2E6EA37E" w14:textId="77777777" w:rsidR="00C86E37" w:rsidRDefault="00C86E37" w:rsidP="00D9742E">
      <w:pPr>
        <w:rPr>
          <w:rFonts w:eastAsia="Times New Roman" w:cstheme="minorHAnsi"/>
          <w:lang w:eastAsia="sl-SI"/>
        </w:rPr>
      </w:pPr>
    </w:p>
    <w:p w14:paraId="1DB21865" w14:textId="35FDC984" w:rsidR="00D071D6" w:rsidRPr="00C15402" w:rsidRDefault="00D071D6" w:rsidP="00CD42C1">
      <w:pPr>
        <w:pStyle w:val="Naslov2"/>
      </w:pPr>
      <w:bookmarkStart w:id="40" w:name="_Toc162514740"/>
      <w:r w:rsidRPr="00C15402">
        <w:t>Ponudbena cena</w:t>
      </w:r>
      <w:bookmarkEnd w:id="36"/>
      <w:bookmarkEnd w:id="40"/>
    </w:p>
    <w:p w14:paraId="0B5C599D" w14:textId="77777777" w:rsidR="00774FC4" w:rsidRDefault="00774FC4" w:rsidP="00BA59BC">
      <w:pPr>
        <w:rPr>
          <w:rFonts w:cstheme="minorHAnsi"/>
        </w:rPr>
      </w:pPr>
    </w:p>
    <w:p w14:paraId="545E9702" w14:textId="7C6A0C07" w:rsidR="000A1F7F" w:rsidRDefault="004948F5" w:rsidP="00BA59BC">
      <w:pPr>
        <w:rPr>
          <w:rFonts w:cstheme="minorHAnsi"/>
        </w:rPr>
      </w:pPr>
      <w:r w:rsidRPr="00F43C9D">
        <w:rPr>
          <w:rFonts w:cstheme="minorHAnsi"/>
        </w:rPr>
        <w:t>Končna ponudbena cena v EUR z DDV mora vključevati vse elemente, iz katerih je sestavljena in mora</w:t>
      </w:r>
      <w:r w:rsidRPr="003D4596">
        <w:rPr>
          <w:rFonts w:cstheme="minorHAnsi"/>
        </w:rPr>
        <w:t xml:space="preserve"> vključevati vse stroške, davke</w:t>
      </w:r>
      <w:r w:rsidR="00864BE4" w:rsidRPr="003D4596">
        <w:rPr>
          <w:rFonts w:cstheme="minorHAnsi"/>
        </w:rPr>
        <w:t xml:space="preserve"> </w:t>
      </w:r>
      <w:r w:rsidRPr="003D4596">
        <w:rPr>
          <w:rFonts w:cstheme="minorHAnsi"/>
        </w:rPr>
        <w:t>in morebitne popuste tako, da naročnika ne bremenijo kakršnikoli stroški,</w:t>
      </w:r>
      <w:r w:rsidRPr="0041254B">
        <w:rPr>
          <w:rFonts w:cstheme="minorHAnsi"/>
        </w:rPr>
        <w:t xml:space="preserve"> povezani s predmetom javnega naročila</w:t>
      </w:r>
      <w:r w:rsidR="00135AFC">
        <w:rPr>
          <w:rFonts w:cstheme="minorHAnsi"/>
        </w:rPr>
        <w:t>.</w:t>
      </w:r>
    </w:p>
    <w:p w14:paraId="1FD9B724" w14:textId="7E53ACF3" w:rsidR="000B657A" w:rsidRDefault="000B657A" w:rsidP="00BA59BC">
      <w:pPr>
        <w:rPr>
          <w:rFonts w:ascii="Arial" w:eastAsia="Times New Roman" w:hAnsi="Arial" w:cs="Arial"/>
          <w:b/>
          <w:sz w:val="18"/>
          <w:szCs w:val="18"/>
          <w:lang w:eastAsia="sl-SI"/>
        </w:rPr>
      </w:pPr>
    </w:p>
    <w:p w14:paraId="64B282C5" w14:textId="572E1A28" w:rsidR="000B657A" w:rsidRPr="00B418F5" w:rsidRDefault="000B657A" w:rsidP="000B657A">
      <w:pPr>
        <w:rPr>
          <w:rFonts w:cstheme="minorHAnsi"/>
        </w:rPr>
      </w:pPr>
      <w:r w:rsidRPr="00B418F5">
        <w:rPr>
          <w:rFonts w:eastAsia="Times New Roman" w:cstheme="minorHAnsi"/>
        </w:rPr>
        <w:t>V končno ponudbeno ceno mora biti vključeno tudi:</w:t>
      </w:r>
      <w:r w:rsidRPr="00B418F5">
        <w:rPr>
          <w:rFonts w:eastAsia="Times New Roman" w:cstheme="minorHAnsi"/>
          <w:lang w:eastAsia="sl-SI"/>
        </w:rPr>
        <w:t xml:space="preserve"> </w:t>
      </w:r>
      <w:r w:rsidRPr="00B418F5">
        <w:rPr>
          <w:rFonts w:cstheme="minorHAnsi"/>
        </w:rPr>
        <w:t xml:space="preserve">stroški montaže (namestitve), stroški izvedbe začetnih nastavitev, preverjanja in potrditve ključnih specifikacij ter praktično izobraževanje in usposabljanje uporabnikov na </w:t>
      </w:r>
      <w:r w:rsidR="00D97F15">
        <w:rPr>
          <w:rFonts w:cstheme="minorHAnsi"/>
        </w:rPr>
        <w:t>lokaciji</w:t>
      </w:r>
      <w:r w:rsidRPr="00B418F5">
        <w:rPr>
          <w:rFonts w:cstheme="minorHAnsi"/>
        </w:rPr>
        <w:t xml:space="preserve"> naročnika.</w:t>
      </w:r>
    </w:p>
    <w:p w14:paraId="0570072C" w14:textId="35CFE479" w:rsidR="0059213F" w:rsidRDefault="0059213F" w:rsidP="00BA59BC">
      <w:pPr>
        <w:rPr>
          <w:rFonts w:cstheme="minorHAnsi"/>
        </w:rPr>
      </w:pPr>
    </w:p>
    <w:p w14:paraId="223B619D" w14:textId="4F61F261" w:rsidR="00135AFC" w:rsidRPr="00135AFC" w:rsidRDefault="00135AFC" w:rsidP="00BA59BC">
      <w:pPr>
        <w:rPr>
          <w:rFonts w:cstheme="minorHAnsi"/>
        </w:rPr>
      </w:pPr>
      <w:r w:rsidRPr="00135AFC">
        <w:rPr>
          <w:rFonts w:cstheme="minorHAnsi"/>
        </w:rPr>
        <w:t xml:space="preserve">Pri izračunu ponudbene vrednosti morajo ponudniki upoštevati vse elemente, ki vplivajo na izračun cene - navedeno primeroma, a ne izključno: dobavo, dostavo in montažo opreme, opravljanje storitev in del v </w:t>
      </w:r>
      <w:r w:rsidRPr="00F5284A">
        <w:rPr>
          <w:rFonts w:cstheme="minorHAnsi"/>
        </w:rPr>
        <w:t>garancijski dobi, stroške dela, kot so stroški osebja, ki dostavijo in skrbijo za brezhibno delovanje dobavljene opreme, vsi potni stroški (tudi serviserjev, ne glede na sedež pooblaščenega serviserja) v času garancije, zagotovitev potrebne tehnične opreme, orodja, strojev, naprav, vozil, ostale stroške povezane z izvedbo javnega naročila ter vse ostale elemente, ki so razvidni iz morebitnega popisa dela in materiala ter pogodbe in vplivajo na izračun cene. V ponudbeni ceni je zajeta tudi vrednost vseh morebitnih pripravljalnih in pomožnih del za izvedbo pogodbenih obveznosti, stroškov meritev, preiskav in testov, stroškov povezanih z montažo in</w:t>
      </w:r>
      <w:r w:rsidRPr="00135AFC">
        <w:rPr>
          <w:rFonts w:cstheme="minorHAnsi"/>
        </w:rPr>
        <w:t xml:space="preserve"> zagonom opreme, zavarovanj, varnosti pri delu in drugih stroškov vse do primopredaje.</w:t>
      </w:r>
    </w:p>
    <w:p w14:paraId="5B1C87C5" w14:textId="77777777" w:rsidR="00135AFC" w:rsidRPr="00135AFC" w:rsidRDefault="00135AFC" w:rsidP="00BA59BC">
      <w:pPr>
        <w:rPr>
          <w:rFonts w:cstheme="minorHAnsi"/>
        </w:rPr>
      </w:pPr>
    </w:p>
    <w:p w14:paraId="16D6DC02" w14:textId="4E6B0F4C" w:rsidR="00135AFC" w:rsidRDefault="00135AFC" w:rsidP="00BA59BC">
      <w:pPr>
        <w:rPr>
          <w:rFonts w:cstheme="minorHAnsi"/>
        </w:rPr>
      </w:pPr>
      <w:bookmarkStart w:id="41" w:name="_Hlk94191975"/>
      <w:r w:rsidRPr="00622CC9">
        <w:rPr>
          <w:rFonts w:cstheme="minorHAnsi"/>
        </w:rPr>
        <w:t xml:space="preserve">V ponudbeni ceni so zajeti vsi stroški </w:t>
      </w:r>
      <w:proofErr w:type="spellStart"/>
      <w:r w:rsidR="00D43E05" w:rsidRPr="00622CC9">
        <w:rPr>
          <w:rFonts w:cstheme="minorHAnsi"/>
        </w:rPr>
        <w:t>Delivered</w:t>
      </w:r>
      <w:proofErr w:type="spellEnd"/>
      <w:r w:rsidR="00D43E05" w:rsidRPr="00622CC9">
        <w:rPr>
          <w:rFonts w:cstheme="minorHAnsi"/>
        </w:rPr>
        <w:t xml:space="preserve"> </w:t>
      </w:r>
      <w:proofErr w:type="spellStart"/>
      <w:r w:rsidR="00D43E05" w:rsidRPr="00622CC9">
        <w:rPr>
          <w:rFonts w:cstheme="minorHAnsi"/>
        </w:rPr>
        <w:t>duty</w:t>
      </w:r>
      <w:proofErr w:type="spellEnd"/>
      <w:r w:rsidR="00D43E05" w:rsidRPr="00622CC9">
        <w:rPr>
          <w:rFonts w:cstheme="minorHAnsi"/>
        </w:rPr>
        <w:t xml:space="preserve"> </w:t>
      </w:r>
      <w:proofErr w:type="spellStart"/>
      <w:r w:rsidR="00D43E05" w:rsidRPr="00622CC9">
        <w:rPr>
          <w:rFonts w:cstheme="minorHAnsi"/>
        </w:rPr>
        <w:t>paid</w:t>
      </w:r>
      <w:proofErr w:type="spellEnd"/>
      <w:r w:rsidR="00D43E05" w:rsidRPr="00622CC9">
        <w:rPr>
          <w:rFonts w:cstheme="minorHAnsi"/>
        </w:rPr>
        <w:t xml:space="preserve"> (</w:t>
      </w:r>
      <w:proofErr w:type="spellStart"/>
      <w:r w:rsidR="00D43E05" w:rsidRPr="00622CC9">
        <w:rPr>
          <w:rFonts w:cstheme="minorHAnsi"/>
        </w:rPr>
        <w:t>DDP</w:t>
      </w:r>
      <w:proofErr w:type="spellEnd"/>
      <w:r w:rsidR="00D43E05" w:rsidRPr="00622CC9">
        <w:rPr>
          <w:rFonts w:cstheme="minorHAnsi"/>
        </w:rPr>
        <w:t>)</w:t>
      </w:r>
      <w:r w:rsidR="00D43E05" w:rsidRPr="00622CC9" w:rsidDel="00D43E05">
        <w:rPr>
          <w:rFonts w:cstheme="minorHAnsi"/>
        </w:rPr>
        <w:t xml:space="preserve"> </w:t>
      </w:r>
      <w:r w:rsidRPr="00622CC9">
        <w:rPr>
          <w:rFonts w:cstheme="minorHAnsi"/>
        </w:rPr>
        <w:t xml:space="preserve">na </w:t>
      </w:r>
      <w:r w:rsidR="00E64221" w:rsidRPr="00622CC9">
        <w:rPr>
          <w:rFonts w:cstheme="minorHAnsi"/>
        </w:rPr>
        <w:t>naslov</w:t>
      </w:r>
      <w:r w:rsidRPr="00622CC9">
        <w:rPr>
          <w:rFonts w:cstheme="minorHAnsi"/>
        </w:rPr>
        <w:t xml:space="preserve"> naročnika</w:t>
      </w:r>
      <w:r w:rsidR="00E64221" w:rsidRPr="00622CC9">
        <w:rPr>
          <w:rFonts w:cstheme="minorHAnsi"/>
        </w:rPr>
        <w:t>:</w:t>
      </w:r>
      <w:r w:rsidR="00E64221" w:rsidRPr="00622CC9">
        <w:rPr>
          <w:rFonts w:eastAsia="Times New Roman" w:cs="Calibri"/>
          <w:lang w:eastAsia="sl-SI"/>
        </w:rPr>
        <w:t xml:space="preserve"> Loke pri Zagorju 14b, 1412 Kisovec </w:t>
      </w:r>
      <w:r w:rsidRPr="00622CC9">
        <w:rPr>
          <w:rFonts w:cstheme="minorHAnsi"/>
        </w:rPr>
        <w:t>(</w:t>
      </w:r>
      <w:proofErr w:type="spellStart"/>
      <w:r w:rsidRPr="00622CC9">
        <w:rPr>
          <w:rFonts w:cstheme="minorHAnsi"/>
        </w:rPr>
        <w:t>Incoterms</w:t>
      </w:r>
      <w:proofErr w:type="spellEnd"/>
      <w:r w:rsidRPr="00622CC9">
        <w:rPr>
          <w:rFonts w:cstheme="minorHAnsi"/>
        </w:rPr>
        <w:t xml:space="preserve"> 2020).</w:t>
      </w:r>
      <w:bookmarkEnd w:id="41"/>
    </w:p>
    <w:p w14:paraId="4B8655D9" w14:textId="77777777" w:rsidR="00E2045A" w:rsidRPr="00135AFC" w:rsidRDefault="00E2045A" w:rsidP="00BA59BC">
      <w:pPr>
        <w:rPr>
          <w:rFonts w:cstheme="minorHAnsi"/>
        </w:rPr>
      </w:pPr>
    </w:p>
    <w:p w14:paraId="4BC2E54F" w14:textId="77777777" w:rsidR="00135AFC" w:rsidRPr="00CC3DA0" w:rsidRDefault="00135AFC" w:rsidP="00BA59BC">
      <w:pPr>
        <w:rPr>
          <w:rFonts w:cstheme="minorHAnsi"/>
        </w:rPr>
      </w:pPr>
      <w:r w:rsidRPr="00CC3DA0">
        <w:rPr>
          <w:rFonts w:cstheme="minorHAnsi"/>
        </w:rPr>
        <w:t xml:space="preserve">Ponudnik mora v obdobju garancije zagotavljati nemoteno delovanje opreme. Vsi stroški garancije (navedeno primeroma, a ne izključno: stroški dela, prevoza, materiala, kot so rezervni in potrošni deli) so vključeni v ponudbeno ceno in izbrani ponudnik iz naslova garancije ni upravičen do plačila dodatnih stroškov. </w:t>
      </w:r>
    </w:p>
    <w:p w14:paraId="0EE3E477" w14:textId="77777777" w:rsidR="00135AFC" w:rsidRPr="00CC3DA0" w:rsidRDefault="00135AFC" w:rsidP="00BA59BC">
      <w:pPr>
        <w:rPr>
          <w:rFonts w:cstheme="minorHAnsi"/>
        </w:rPr>
      </w:pPr>
    </w:p>
    <w:p w14:paraId="57C057C3" w14:textId="52D9DD35" w:rsidR="00C86E37" w:rsidRPr="00CC3DA0" w:rsidRDefault="00135AFC" w:rsidP="00CA07ED">
      <w:pPr>
        <w:rPr>
          <w:rFonts w:cstheme="minorHAnsi"/>
        </w:rPr>
      </w:pPr>
      <w:r w:rsidRPr="00CC3DA0">
        <w:rPr>
          <w:rFonts w:cstheme="minorHAnsi"/>
        </w:rPr>
        <w:lastRenderedPageBreak/>
        <w:t>Ponudnik mora navesti ponudbeno ceno</w:t>
      </w:r>
      <w:r w:rsidR="002B0B2D" w:rsidRPr="00CC3DA0">
        <w:rPr>
          <w:rFonts w:cstheme="minorHAnsi"/>
        </w:rPr>
        <w:t xml:space="preserve"> </w:t>
      </w:r>
      <w:r w:rsidRPr="00CC3DA0">
        <w:rPr>
          <w:rFonts w:cstheme="minorHAnsi"/>
        </w:rPr>
        <w:t xml:space="preserve">v ponudbenem predračunu in navedene cene predstavljajo končno ceno. Ponudnik izpolni obrazec Predračun in ga vloži v </w:t>
      </w:r>
      <w:proofErr w:type="spellStart"/>
      <w:r w:rsidRPr="00CC3DA0">
        <w:rPr>
          <w:rFonts w:cstheme="minorHAnsi"/>
        </w:rPr>
        <w:t>pdf</w:t>
      </w:r>
      <w:proofErr w:type="spellEnd"/>
      <w:r w:rsidRPr="00CC3DA0">
        <w:rPr>
          <w:rFonts w:cstheme="minorHAnsi"/>
        </w:rPr>
        <w:t>. obliki v zavihek »Pre</w:t>
      </w:r>
      <w:r w:rsidR="00082031" w:rsidRPr="00CC3DA0">
        <w:rPr>
          <w:rFonts w:cstheme="minorHAnsi"/>
        </w:rPr>
        <w:t>d</w:t>
      </w:r>
      <w:r w:rsidRPr="00CC3DA0">
        <w:rPr>
          <w:rFonts w:cstheme="minorHAnsi"/>
        </w:rPr>
        <w:t xml:space="preserve">račun« na </w:t>
      </w:r>
      <w:proofErr w:type="spellStart"/>
      <w:r w:rsidRPr="00CC3DA0">
        <w:rPr>
          <w:rFonts w:cstheme="minorHAnsi"/>
        </w:rPr>
        <w:t>e</w:t>
      </w:r>
      <w:r w:rsidR="00C73E9D" w:rsidRPr="00CC3DA0">
        <w:rPr>
          <w:rFonts w:cstheme="minorHAnsi"/>
        </w:rPr>
        <w:t>JN</w:t>
      </w:r>
      <w:proofErr w:type="spellEnd"/>
      <w:r w:rsidRPr="00CC3DA0">
        <w:rPr>
          <w:rFonts w:cstheme="minorHAnsi"/>
        </w:rPr>
        <w:t>.</w:t>
      </w:r>
      <w:r w:rsidR="00C86E37" w:rsidRPr="00CC3DA0">
        <w:rPr>
          <w:rFonts w:cstheme="minorHAnsi"/>
        </w:rPr>
        <w:t xml:space="preserve"> </w:t>
      </w:r>
    </w:p>
    <w:p w14:paraId="60DEC5C0" w14:textId="77777777" w:rsidR="0057013F" w:rsidRPr="00D0607D" w:rsidRDefault="0057013F" w:rsidP="00CA07ED">
      <w:pPr>
        <w:rPr>
          <w:rFonts w:eastAsia="Times New Roman" w:cstheme="minorHAnsi"/>
          <w:lang w:eastAsia="sl-SI"/>
        </w:rPr>
      </w:pPr>
    </w:p>
    <w:p w14:paraId="2C2F74BF" w14:textId="4C609237" w:rsidR="00DF5786" w:rsidRDefault="00D071D6" w:rsidP="00CD42C1">
      <w:pPr>
        <w:pStyle w:val="Naslov2"/>
      </w:pPr>
      <w:bookmarkStart w:id="42" w:name="_Toc94785849"/>
      <w:r w:rsidRPr="00C15402">
        <w:t xml:space="preserve"> </w:t>
      </w:r>
      <w:bookmarkStart w:id="43" w:name="_Toc162514741"/>
      <w:r w:rsidRPr="00C15402">
        <w:t>Veljavnost ponudbe</w:t>
      </w:r>
      <w:bookmarkStart w:id="44" w:name="_Toc65673067"/>
      <w:bookmarkStart w:id="45" w:name="_Toc67649296"/>
      <w:bookmarkStart w:id="46" w:name="_Toc77329627"/>
      <w:bookmarkStart w:id="47" w:name="_Toc78782592"/>
      <w:bookmarkStart w:id="48" w:name="_Toc78785222"/>
      <w:bookmarkStart w:id="49" w:name="_Toc84456732"/>
      <w:bookmarkStart w:id="50" w:name="_Toc85006827"/>
      <w:bookmarkStart w:id="51" w:name="_Toc90671523"/>
      <w:bookmarkStart w:id="52" w:name="_Toc94785850"/>
      <w:bookmarkStart w:id="53" w:name="_Toc126149409"/>
      <w:bookmarkStart w:id="54" w:name="_Toc129956887"/>
      <w:bookmarkStart w:id="55" w:name="_Toc131491402"/>
      <w:bookmarkEnd w:id="37"/>
      <w:bookmarkEnd w:id="38"/>
      <w:bookmarkEnd w:id="42"/>
      <w:bookmarkEnd w:id="43"/>
    </w:p>
    <w:p w14:paraId="11B86DAC" w14:textId="77777777" w:rsidR="00CA07ED" w:rsidRDefault="00CA07ED" w:rsidP="00CA07ED">
      <w:pPr>
        <w:rPr>
          <w:rFonts w:cstheme="minorHAnsi"/>
        </w:rPr>
      </w:pPr>
    </w:p>
    <w:p w14:paraId="339E9BBA" w14:textId="21752851" w:rsidR="000A1F7F" w:rsidRDefault="004D153D" w:rsidP="00CA07ED">
      <w:pPr>
        <w:rPr>
          <w:rFonts w:cstheme="minorHAnsi"/>
        </w:rPr>
      </w:pPr>
      <w:r w:rsidRPr="004D153D">
        <w:rPr>
          <w:rFonts w:cstheme="minorHAnsi"/>
        </w:rPr>
        <w:t xml:space="preserve">Ponudba mora veljati najmanj do datuma, navedenega v 1. točki te razpisne dokumentacije. V primeru krajšega roka veljavnosti ponudbe se ponudba </w:t>
      </w:r>
      <w:r w:rsidRPr="00CC3DA0">
        <w:rPr>
          <w:rFonts w:cstheme="minorHAnsi"/>
          <w:b/>
        </w:rPr>
        <w:t>kot nepopolna izloči</w:t>
      </w:r>
      <w:r w:rsidRPr="00FE5358">
        <w:rPr>
          <w:rFonts w:cstheme="minorHAnsi"/>
        </w:rPr>
        <w:t>.</w:t>
      </w:r>
      <w:bookmarkEnd w:id="44"/>
      <w:bookmarkEnd w:id="45"/>
      <w:bookmarkEnd w:id="46"/>
      <w:bookmarkEnd w:id="47"/>
      <w:bookmarkEnd w:id="48"/>
      <w:bookmarkEnd w:id="49"/>
      <w:bookmarkEnd w:id="50"/>
      <w:bookmarkEnd w:id="51"/>
      <w:bookmarkEnd w:id="52"/>
      <w:r w:rsidRPr="00FE5358">
        <w:rPr>
          <w:rFonts w:cstheme="minorHAnsi"/>
        </w:rPr>
        <w:t xml:space="preserve"> </w:t>
      </w:r>
      <w:r w:rsidR="000A1F7F" w:rsidRPr="00FE5358">
        <w:rPr>
          <w:rFonts w:cstheme="minorHAnsi"/>
        </w:rPr>
        <w:t>Prekratek rok veljavnosti ponudbe predstavlja napako, ki se je ne da odpraviti po roku za predložitev ponudb.</w:t>
      </w:r>
      <w:bookmarkEnd w:id="53"/>
      <w:bookmarkEnd w:id="54"/>
      <w:bookmarkEnd w:id="55"/>
      <w:r w:rsidR="000A1F7F" w:rsidRPr="000A1F7F">
        <w:rPr>
          <w:rFonts w:cstheme="minorHAnsi"/>
        </w:rPr>
        <w:t xml:space="preserve"> </w:t>
      </w:r>
    </w:p>
    <w:p w14:paraId="66C90E54" w14:textId="77777777" w:rsidR="000A1F7F" w:rsidRPr="00DF5786" w:rsidRDefault="000A1F7F" w:rsidP="00D9742E">
      <w:pPr>
        <w:rPr>
          <w:rFonts w:cstheme="minorHAnsi"/>
        </w:rPr>
      </w:pPr>
    </w:p>
    <w:p w14:paraId="4A378B99" w14:textId="744DA287" w:rsidR="004D153D" w:rsidRDefault="004D153D" w:rsidP="00DF5786">
      <w:pPr>
        <w:rPr>
          <w:rFonts w:cstheme="minorHAnsi"/>
        </w:rPr>
      </w:pPr>
      <w:bookmarkStart w:id="56" w:name="_Toc65673068"/>
      <w:bookmarkStart w:id="57" w:name="_Toc67649297"/>
      <w:bookmarkStart w:id="58" w:name="_Toc77329628"/>
      <w:bookmarkStart w:id="59" w:name="_Toc78782593"/>
      <w:bookmarkStart w:id="60" w:name="_Toc78785223"/>
      <w:bookmarkStart w:id="61" w:name="_Toc84456733"/>
      <w:bookmarkStart w:id="62" w:name="_Toc85006828"/>
      <w:bookmarkStart w:id="63" w:name="_Toc90671524"/>
      <w:bookmarkStart w:id="64" w:name="_Toc94785851"/>
      <w:bookmarkStart w:id="65" w:name="_Toc126149410"/>
      <w:bookmarkStart w:id="66" w:name="_Toc129956888"/>
      <w:bookmarkStart w:id="67" w:name="_Toc131491403"/>
      <w:r w:rsidRPr="004D153D">
        <w:rPr>
          <w:rFonts w:cstheme="minorHAnsi"/>
        </w:rPr>
        <w:t xml:space="preserve">Naročnik lahko v primeru nepredvidenih ali izjemnih okoliščin zahteva, da ponudniki podaljšajo čas </w:t>
      </w:r>
      <w:r w:rsidRPr="008328D9">
        <w:rPr>
          <w:rFonts w:cstheme="minorHAnsi"/>
        </w:rPr>
        <w:t xml:space="preserve">veljavnosti ponudb za določeno dodatno obdobje, pri čemer lahko naročnik skupaj z zahtevo za podaljšanje ponudbe zahteva tudi podaljšanje zavarovanja za resnost ponudbe, </w:t>
      </w:r>
      <w:r w:rsidR="001A1C53">
        <w:rPr>
          <w:rFonts w:cstheme="minorHAnsi"/>
        </w:rPr>
        <w:t xml:space="preserve">če je to </w:t>
      </w:r>
      <w:r w:rsidRPr="008328D9">
        <w:rPr>
          <w:rFonts w:cstheme="minorHAnsi"/>
        </w:rPr>
        <w:t>zahtevano.</w:t>
      </w:r>
      <w:bookmarkEnd w:id="56"/>
      <w:bookmarkEnd w:id="57"/>
      <w:bookmarkEnd w:id="58"/>
      <w:bookmarkEnd w:id="59"/>
      <w:bookmarkEnd w:id="60"/>
      <w:bookmarkEnd w:id="61"/>
      <w:bookmarkEnd w:id="62"/>
      <w:bookmarkEnd w:id="63"/>
      <w:bookmarkEnd w:id="64"/>
      <w:bookmarkEnd w:id="65"/>
      <w:bookmarkEnd w:id="66"/>
      <w:bookmarkEnd w:id="67"/>
    </w:p>
    <w:p w14:paraId="24CCF7B6" w14:textId="77777777" w:rsidR="00E2045A" w:rsidRPr="008328D9" w:rsidRDefault="00E2045A" w:rsidP="00DF5786">
      <w:pPr>
        <w:rPr>
          <w:rFonts w:cstheme="minorHAnsi"/>
        </w:rPr>
      </w:pPr>
    </w:p>
    <w:p w14:paraId="5F927FD2" w14:textId="051FF0DE" w:rsidR="00857CE9" w:rsidRPr="0096745E"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68" w:name="_Toc356904118"/>
      <w:bookmarkStart w:id="69" w:name="_Toc162514742"/>
      <w:r w:rsidRPr="0096745E">
        <w:rPr>
          <w:rFonts w:asciiTheme="minorHAnsi" w:hAnsiTheme="minorHAnsi" w:cstheme="minorHAnsi"/>
          <w:b/>
          <w:sz w:val="22"/>
          <w:szCs w:val="22"/>
        </w:rPr>
        <w:t>Skupna ponudba</w:t>
      </w:r>
      <w:bookmarkStart w:id="70" w:name="_Toc343021147"/>
      <w:bookmarkStart w:id="71" w:name="_Toc346696676"/>
      <w:bookmarkStart w:id="72" w:name="_Toc345670766"/>
      <w:bookmarkEnd w:id="68"/>
      <w:bookmarkEnd w:id="69"/>
    </w:p>
    <w:bookmarkEnd w:id="70"/>
    <w:bookmarkEnd w:id="71"/>
    <w:bookmarkEnd w:id="72"/>
    <w:p w14:paraId="123E76B4" w14:textId="77777777" w:rsidR="000220FF" w:rsidRDefault="000220FF" w:rsidP="00D9742E">
      <w:pPr>
        <w:rPr>
          <w:rFonts w:eastAsia="Times New Roman" w:cstheme="minorHAnsi"/>
          <w:lang w:eastAsia="sl-SI"/>
        </w:rPr>
      </w:pPr>
    </w:p>
    <w:p w14:paraId="1770AF73" w14:textId="77777777" w:rsidR="00CC3DA0" w:rsidRPr="00CC3DA0" w:rsidRDefault="00CC3DA0" w:rsidP="00CC3DA0">
      <w:pPr>
        <w:rPr>
          <w:rFonts w:cstheme="minorHAnsi"/>
        </w:rPr>
      </w:pPr>
      <w:bookmarkStart w:id="73" w:name="_Toc356904119"/>
      <w:r w:rsidRPr="00CC3DA0">
        <w:rPr>
          <w:rFonts w:cstheme="minorHAnsi"/>
        </w:rPr>
        <w:t>Dovoljena je skupna ponudba več pogodbenih partnerjev. V razpisni dokumentaciji je določeno, kateri pogoj mora v primeru skupne ponudbe izpolnjevati vsak izmed partnerjev, v tem primeru mora vsak ponudnik v skupni ponudbi podati dokumente, ki se nanašajo na dokazovanje navedenih pogojev, posamično. Razpisna dokumentacija določa tudi, katere pogoje morajo izpolnjevati vsi partnerji skupaj (kumulativno), v tem primeru mora dokumente, ki se nanašajo na dokazovanje pogojev, podati katerikoli ponudnik v skupni ponudbi.</w:t>
      </w:r>
    </w:p>
    <w:p w14:paraId="590795F5" w14:textId="77777777" w:rsidR="00CC3DA0" w:rsidRPr="00CC3DA0" w:rsidRDefault="00CC3DA0" w:rsidP="00CC3DA0">
      <w:pPr>
        <w:rPr>
          <w:rFonts w:cstheme="minorHAnsi"/>
          <w:b/>
          <w:u w:val="single"/>
        </w:rPr>
      </w:pPr>
    </w:p>
    <w:p w14:paraId="1310C747" w14:textId="77777777" w:rsidR="00CC3DA0" w:rsidRPr="00CC3DA0" w:rsidRDefault="00CC3DA0" w:rsidP="00CC3DA0">
      <w:pPr>
        <w:rPr>
          <w:rFonts w:cstheme="minorHAnsi"/>
        </w:rPr>
      </w:pPr>
      <w:r w:rsidRPr="00CC3DA0">
        <w:rPr>
          <w:rFonts w:cstheme="minorHAnsi"/>
          <w:b/>
        </w:rPr>
        <w:t>Obrazec »Predračun«</w:t>
      </w:r>
      <w:r w:rsidRPr="00CC3DA0">
        <w:rPr>
          <w:rFonts w:cstheme="minorHAnsi"/>
        </w:rPr>
        <w:t xml:space="preserve"> podajo vsi ponudniki, ki nastopajo v skupni ponudbi, skupaj (en obrazec, podpisan s strani nosilca posla). </w:t>
      </w:r>
      <w:r w:rsidRPr="00CC3DA0">
        <w:rPr>
          <w:rFonts w:cstheme="minorHAnsi"/>
          <w:b/>
        </w:rPr>
        <w:t>Finančna zavarovanja</w:t>
      </w:r>
      <w:r w:rsidRPr="00CC3DA0">
        <w:rPr>
          <w:rFonts w:cstheme="minorHAnsi"/>
        </w:rPr>
        <w:t xml:space="preserve"> lahko ponudniki predložijo na način, da jih predloži samo eden izmed skupnih ponudnikov ali vsak ponudnik posebej. V kolikor so predložena s strani vsakega izmed ponudnikov, mora biti seštevek vseh zneskov zavarovanj najmanj v višini zahtevanega zneska.</w:t>
      </w:r>
    </w:p>
    <w:p w14:paraId="05B99828" w14:textId="77777777" w:rsidR="00CC3DA0" w:rsidRPr="00CC3DA0" w:rsidRDefault="00CC3DA0" w:rsidP="00CC3DA0">
      <w:pPr>
        <w:rPr>
          <w:rFonts w:cstheme="minorHAnsi"/>
        </w:rPr>
      </w:pPr>
    </w:p>
    <w:p w14:paraId="3C0EF433" w14:textId="77777777" w:rsidR="00CC3DA0" w:rsidRPr="00CC3DA0" w:rsidRDefault="00CC3DA0" w:rsidP="00CC3DA0">
      <w:pPr>
        <w:rPr>
          <w:rFonts w:cstheme="minorHAnsi"/>
        </w:rPr>
      </w:pPr>
      <w:r w:rsidRPr="00CC3DA0">
        <w:rPr>
          <w:rFonts w:cstheme="minorHAnsi"/>
        </w:rPr>
        <w:t xml:space="preserve">V primeru skupne ponudbe je potrebno v ponudbeni dokumentaciji (obrazec </w:t>
      </w:r>
      <w:r w:rsidRPr="00CC3DA0">
        <w:rPr>
          <w:rFonts w:cstheme="minorHAnsi"/>
          <w:i/>
        </w:rPr>
        <w:t>Ponudba</w:t>
      </w:r>
      <w:r w:rsidRPr="00CC3DA0">
        <w:rPr>
          <w:rFonts w:cstheme="minorHAnsi"/>
        </w:rPr>
        <w:t>) navesti vse, ki bodo sodelovali v ponudbi. Ponudniki, ki nastopajo v skupni ponudbi, morajo v ponudbi navesti nosilca posla.</w:t>
      </w:r>
    </w:p>
    <w:p w14:paraId="24BB0ED0" w14:textId="77777777" w:rsidR="00CC3DA0" w:rsidRPr="00CC3DA0" w:rsidRDefault="00CC3DA0" w:rsidP="00CC3DA0">
      <w:pPr>
        <w:jc w:val="left"/>
        <w:rPr>
          <w:rFonts w:cstheme="minorHAnsi"/>
        </w:rPr>
      </w:pPr>
    </w:p>
    <w:p w14:paraId="37340393" w14:textId="77777777" w:rsidR="00CC3DA0" w:rsidRPr="00CC3DA0" w:rsidRDefault="00CC3DA0" w:rsidP="00CC3DA0">
      <w:pPr>
        <w:rPr>
          <w:rFonts w:cstheme="minorHAnsi"/>
        </w:rPr>
      </w:pPr>
      <w:r w:rsidRPr="00CC3DA0">
        <w:rPr>
          <w:rFonts w:cstheme="minorHAnsi"/>
        </w:rPr>
        <w:t>V primeru, da bo skupna ponudba izbrana za izvedbo predmetnega javnega naročila, morajo ponudniki, na poziv naročnika, pred podpisom pogodbe predložiti</w:t>
      </w:r>
      <w:r w:rsidRPr="00CC3DA0">
        <w:rPr>
          <w:rFonts w:cstheme="minorHAnsi"/>
          <w:b/>
        </w:rPr>
        <w:t xml:space="preserve"> pogodbo o skupnem nastopu</w:t>
      </w:r>
      <w:r w:rsidRPr="00CC3DA0">
        <w:rPr>
          <w:rFonts w:cstheme="minorHAnsi"/>
        </w:rPr>
        <w:t>. Iz pogodbe mora biti izhajati sledeče:</w:t>
      </w:r>
    </w:p>
    <w:p w14:paraId="6179F937"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imenovanje nosilca posla pri izvedbi javnega naročila;</w:t>
      </w:r>
    </w:p>
    <w:p w14:paraId="1F5A9284"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pooblastilo nosilcu posla in odgovorni osebi za podpis pogodbe ter morebitnih aneksov k pogodbi;</w:t>
      </w:r>
    </w:p>
    <w:p w14:paraId="70B39C21"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izjava, da so vsi ponudniki v skupni ponudbi seznanjeni z navodili ponudnikom in razpisnimi pogoji in da z njimi v celoti soglašajo;</w:t>
      </w:r>
    </w:p>
    <w:p w14:paraId="35799773"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izjava, da so vsi ponudniki seznanjeni ter se strinjajo s plačilnimi pogoji iz razpisne dokumentacije;</w:t>
      </w:r>
    </w:p>
    <w:p w14:paraId="14B3DB31"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določbe glede načina plačila preko nosilca posla;</w:t>
      </w:r>
    </w:p>
    <w:p w14:paraId="52EC940F"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natančno opredeljene naloge in odgovornost posameznih ponudnikov za izvedbo naročila;</w:t>
      </w:r>
    </w:p>
    <w:p w14:paraId="58F8D233" w14:textId="77777777" w:rsidR="00CC3DA0" w:rsidRPr="00CC3DA0" w:rsidRDefault="00CC3DA0" w:rsidP="002E5491">
      <w:pPr>
        <w:numPr>
          <w:ilvl w:val="0"/>
          <w:numId w:val="24"/>
        </w:numPr>
        <w:spacing w:after="200"/>
        <w:contextualSpacing/>
        <w:jc w:val="left"/>
        <w:rPr>
          <w:rFonts w:eastAsiaTheme="minorEastAsia" w:cstheme="minorHAnsi"/>
        </w:rPr>
      </w:pPr>
      <w:r w:rsidRPr="00CC3DA0">
        <w:rPr>
          <w:rFonts w:eastAsiaTheme="minorEastAsia" w:cstheme="minorHAnsi"/>
        </w:rPr>
        <w:t>navedba, da vsi partnerji naročniku za celotno obveznost in za vsak njen del odgovarjajo solidarno in vsak posebej v celoti.</w:t>
      </w:r>
    </w:p>
    <w:p w14:paraId="5CA4C4B2" w14:textId="381AB628" w:rsidR="00CC3DA0" w:rsidRDefault="00CC3DA0" w:rsidP="00CC3DA0">
      <w:pPr>
        <w:rPr>
          <w:rFonts w:cstheme="minorHAnsi"/>
        </w:rPr>
      </w:pPr>
      <w:r w:rsidRPr="00CC3DA0">
        <w:rPr>
          <w:rFonts w:cstheme="minorHAnsi"/>
        </w:rPr>
        <w:t>Ponudbo podpisuje nosilec posla, ki je tudi podpisnik pogodbe in glavni kontakt z naročnikom. Nosilec posla prevzame nasproti naročniku poroštvo za delo ostalih partnerjev in/ali podizvajalcev po pravilih Obligacijskega zakonika (Ur. l. RS, št. 97/07 s sprem.). Naročnik uveljavlja zahtevo po odpravi morebitnih napak zoper nosilca posla, lahko pa tudi zoper kateregakoli partnerja. Partnerji za obveznosti naročniku odgovarjajo solidarno.</w:t>
      </w:r>
    </w:p>
    <w:p w14:paraId="73CB0008" w14:textId="77777777" w:rsidR="00CC3DA0" w:rsidRPr="00CC3DA0" w:rsidRDefault="00CC3DA0" w:rsidP="00CC3DA0">
      <w:pPr>
        <w:rPr>
          <w:rFonts w:cstheme="minorHAnsi"/>
        </w:rPr>
      </w:pPr>
    </w:p>
    <w:p w14:paraId="14DF62EC" w14:textId="06D391F9" w:rsidR="00742058" w:rsidRPr="0096745E"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74" w:name="_Toc162514743"/>
      <w:r w:rsidRPr="0096745E">
        <w:rPr>
          <w:rFonts w:asciiTheme="minorHAnsi" w:hAnsiTheme="minorHAnsi" w:cstheme="minorHAnsi"/>
          <w:b/>
          <w:sz w:val="22"/>
          <w:szCs w:val="22"/>
        </w:rPr>
        <w:t>Ponudba s podizvajalci</w:t>
      </w:r>
      <w:bookmarkEnd w:id="73"/>
      <w:bookmarkEnd w:id="74"/>
    </w:p>
    <w:p w14:paraId="58E2C390" w14:textId="77777777" w:rsidR="000C317F" w:rsidRDefault="000C317F" w:rsidP="00D9742E">
      <w:pPr>
        <w:rPr>
          <w:rFonts w:eastAsia="Times New Roman" w:cstheme="minorHAnsi"/>
          <w:lang w:eastAsia="sl-SI"/>
        </w:rPr>
      </w:pPr>
    </w:p>
    <w:p w14:paraId="085F20B0" w14:textId="77777777" w:rsidR="00CC3DA0" w:rsidRPr="00CC3DA0" w:rsidRDefault="00CC3DA0" w:rsidP="00BB7FAB">
      <w:pPr>
        <w:rPr>
          <w:rFonts w:cstheme="minorHAnsi"/>
        </w:rPr>
      </w:pPr>
      <w:r w:rsidRPr="00CC3DA0">
        <w:rPr>
          <w:rFonts w:cstheme="minorHAnsi"/>
        </w:rPr>
        <w:t xml:space="preserve">Za podizvajalsko razmerje gre v vseh primerih, ko glavni izvajalec del javnega naročila odda v izvajanje drugi osebi, to je podizvajalcu. Podizvajalec je gospodarski subjekt, ki je pravna ali fizična oseba in za ponudnika, s </w:t>
      </w:r>
      <w:r w:rsidRPr="00CC3DA0">
        <w:rPr>
          <w:rFonts w:cstheme="minorHAnsi"/>
        </w:rPr>
        <w:lastRenderedPageBreak/>
        <w:t>katerim je naročnik sklenil pogodbo o izvedbi javnega naročila, dobavlja blago ali izvaja storitev oz. gradnjo, ki je neposredno povezana s predmetom javnega naročila. V razmerju do naročnika ponudnik kot glavni ponudnik v celoti odgovarja za izvedbo prevzetega naročila ne glede na število podizvajalcev.</w:t>
      </w:r>
    </w:p>
    <w:p w14:paraId="4475C638" w14:textId="77777777" w:rsidR="00CC3DA0" w:rsidRPr="00CC3DA0" w:rsidRDefault="00CC3DA0" w:rsidP="00BB7FAB">
      <w:pPr>
        <w:rPr>
          <w:rFonts w:cstheme="minorHAnsi"/>
        </w:rPr>
      </w:pPr>
    </w:p>
    <w:p w14:paraId="75423AB7" w14:textId="77777777" w:rsidR="00CC3DA0" w:rsidRPr="00CC3DA0" w:rsidRDefault="00CC3DA0" w:rsidP="00BB7FAB">
      <w:pPr>
        <w:rPr>
          <w:rFonts w:cstheme="minorHAnsi"/>
        </w:rPr>
      </w:pPr>
      <w:r w:rsidRPr="00CC3DA0">
        <w:rPr>
          <w:rFonts w:cstheme="minorHAnsi"/>
        </w:rPr>
        <w:t xml:space="preserve">Kadar namerava ponudnik izvesti javno naročilo s podizvajalci, mora v ponudbi:  </w:t>
      </w:r>
    </w:p>
    <w:p w14:paraId="08D37FA9"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navesti vse podizvajalce ter vsak del javnega naročila, ki ga namerava oddati v podizvajanje (obrazca Ponudba in Izjava o nastopu s podizvajalci);</w:t>
      </w:r>
    </w:p>
    <w:p w14:paraId="34D52F91"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navesti kontaktne podatke in zakonite zastopnike predlaganih podizvajalcev (obrazec Izjava o nastopu s podizvajalci);</w:t>
      </w:r>
    </w:p>
    <w:p w14:paraId="718E97DA"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predložiti izpolnjene obrazce Izjava zastopnika podizvajalca v zvezi z izpolnjevanjem obveznih pogojev za podizvajalce za vsakega podizvajalca;</w:t>
      </w:r>
    </w:p>
    <w:p w14:paraId="06647FA8" w14:textId="77777777" w:rsidR="00CC3DA0" w:rsidRPr="00CC3DA0" w:rsidRDefault="00CC3DA0" w:rsidP="00BB7FAB">
      <w:pPr>
        <w:numPr>
          <w:ilvl w:val="0"/>
          <w:numId w:val="26"/>
        </w:numPr>
        <w:kinsoku w:val="0"/>
        <w:overflowPunct w:val="0"/>
        <w:contextualSpacing/>
        <w:textAlignment w:val="baseline"/>
        <w:rPr>
          <w:rFonts w:eastAsia="MS PGothic" w:cstheme="minorHAnsi"/>
          <w:kern w:val="24"/>
        </w:rPr>
      </w:pPr>
      <w:r w:rsidRPr="00CC3DA0">
        <w:rPr>
          <w:rFonts w:eastAsia="MS PGothic" w:cstheme="minorHAnsi"/>
          <w:kern w:val="24"/>
        </w:rPr>
        <w:t>priložiti zahtevo podizvajalca za neposredno plačilo, če podizvajalec to zahteva</w:t>
      </w:r>
      <w:r w:rsidRPr="00CC3DA0">
        <w:rPr>
          <w:rFonts w:cstheme="minorHAnsi"/>
        </w:rPr>
        <w:t xml:space="preserve"> (obrazec Izjava podizvajalca);</w:t>
      </w:r>
    </w:p>
    <w:p w14:paraId="58821471" w14:textId="77777777" w:rsidR="00CC3DA0" w:rsidRPr="00CC3DA0" w:rsidRDefault="00CC3DA0" w:rsidP="00BB7FAB">
      <w:pPr>
        <w:numPr>
          <w:ilvl w:val="0"/>
          <w:numId w:val="26"/>
        </w:numPr>
        <w:kinsoku w:val="0"/>
        <w:overflowPunct w:val="0"/>
        <w:contextualSpacing/>
        <w:textAlignment w:val="baseline"/>
        <w:rPr>
          <w:rFonts w:cstheme="minorHAnsi"/>
        </w:rPr>
      </w:pPr>
      <w:r w:rsidRPr="00CC3DA0">
        <w:rPr>
          <w:rFonts w:eastAsia="MS PGothic" w:cstheme="minorHAnsi"/>
          <w:kern w:val="24"/>
        </w:rPr>
        <w:t>za posameznega podizvajalca priložiti enaka dokazila za izpolnjevanje pogojev, kot jih mora priložiti zase, razen pri pogojih, kjer razpisna dokumentacija tega ne predvideva.</w:t>
      </w:r>
    </w:p>
    <w:p w14:paraId="115706AD" w14:textId="77777777" w:rsidR="00CC3DA0" w:rsidRPr="00CC3DA0" w:rsidRDefault="00CC3DA0" w:rsidP="00BB7FAB">
      <w:pPr>
        <w:rPr>
          <w:rFonts w:cstheme="minorHAnsi"/>
        </w:rPr>
      </w:pPr>
    </w:p>
    <w:p w14:paraId="52A7C33C" w14:textId="77777777" w:rsidR="00CC3DA0" w:rsidRPr="00CC3DA0" w:rsidRDefault="00CC3DA0" w:rsidP="00BB7FAB">
      <w:pPr>
        <w:rPr>
          <w:rFonts w:cstheme="minorHAnsi"/>
        </w:rPr>
      </w:pPr>
      <w:r w:rsidRPr="00CC3DA0">
        <w:rPr>
          <w:rFonts w:cstheme="minorHAnsi"/>
        </w:rPr>
        <w:t>Ponudnik z oddajo ponudbe in podpisom obrazca Izjava potrjuje, da je v primeru podajanja popusta na ponudbeno ceno, pridobil predhodno soglasje podizvajalca k znižanju ponudbene cene tudi v delu, ki ga bo izvedel podizvajalec. Popust na ponudbeno ceno se bo upošteval tudi na vrednost del, ki jih bo izvedel podizvajalec.</w:t>
      </w:r>
    </w:p>
    <w:p w14:paraId="08F9AAF8" w14:textId="77777777" w:rsidR="00CC3DA0" w:rsidRPr="00CC3DA0" w:rsidRDefault="00CC3DA0" w:rsidP="00BB7FAB">
      <w:pPr>
        <w:rPr>
          <w:rFonts w:cstheme="minorHAnsi"/>
        </w:rPr>
      </w:pPr>
    </w:p>
    <w:p w14:paraId="6D209B39" w14:textId="77777777" w:rsidR="00CC3DA0" w:rsidRPr="00CC3DA0" w:rsidRDefault="00CC3DA0" w:rsidP="00BB7FAB">
      <w:pPr>
        <w:rPr>
          <w:rFonts w:cstheme="minorHAnsi"/>
        </w:rPr>
      </w:pPr>
      <w:r w:rsidRPr="00CC3DA0">
        <w:rPr>
          <w:rFonts w:cstheme="minorHAnsi"/>
        </w:rPr>
        <w:t>Ob morebitni zamenjavi podizvajalca ali uvedbi novega podizvajalca, ki ni priglašen v ponudbeni dokumentaciji, mora glavni izvajalec predhodno pridobili pisno soglasje naročnika. Glavni izvajalec mora, po pridobljenem soglasju, naročniku v roku 5-ih dni, posredovati tudi posodobljen obrazec Izjava o nastopu s podizvajalci, kontaktne podatke in zakonite zastopnike predlaganih podizvajalcev, izpolnjen obrazec Izjava zastopnika podizvajalca v zvezi z izpolnjevanjem obveznih pogojev za podizvajalce teh podizvajalcev v skladu z 79. členom ZJN-3 ter priložiti zahtevo podizvajalca za neposredno plačilo, če podizvajalec to zahteva oz. obrazec Izjava podizvajalca.</w:t>
      </w:r>
    </w:p>
    <w:p w14:paraId="16EFBD37" w14:textId="77777777" w:rsidR="00CC3DA0" w:rsidRPr="00CC3DA0" w:rsidRDefault="00CC3DA0" w:rsidP="00BB7FAB">
      <w:pPr>
        <w:rPr>
          <w:rFonts w:cstheme="minorHAnsi"/>
        </w:rPr>
      </w:pPr>
    </w:p>
    <w:p w14:paraId="063AA2DA" w14:textId="77777777" w:rsidR="00CC3DA0" w:rsidRPr="00CC3DA0" w:rsidRDefault="00CC3DA0" w:rsidP="00BB7FAB">
      <w:pPr>
        <w:rPr>
          <w:rFonts w:cstheme="minorHAnsi"/>
        </w:rPr>
      </w:pPr>
      <w:r w:rsidRPr="00CC3DA0">
        <w:rPr>
          <w:rFonts w:cstheme="minorHAnsi"/>
        </w:rPr>
        <w:t>Naročnik bo zavrnil vsakega podizvajalca, če zanj obstajajo razlogi za izključitev iz prvega, drugega ali četrtega odstavka 75. člena ZJN-3, razen v primeru iz tretjega odstavka 75. člena ZJN-3.</w:t>
      </w:r>
    </w:p>
    <w:p w14:paraId="12863DB2" w14:textId="77777777" w:rsidR="00CC3DA0" w:rsidRPr="00CC3DA0" w:rsidRDefault="00CC3DA0" w:rsidP="00BB7FAB">
      <w:pPr>
        <w:rPr>
          <w:rFonts w:cstheme="minorHAnsi"/>
        </w:rPr>
      </w:pPr>
      <w:r w:rsidRPr="00CC3DA0">
        <w:rPr>
          <w:rFonts w:cstheme="minorHAnsi"/>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42F9877E" w14:textId="77777777" w:rsidR="00CC3DA0" w:rsidRPr="00CC3DA0" w:rsidRDefault="00CC3DA0" w:rsidP="00BB7FAB">
      <w:pPr>
        <w:rPr>
          <w:rFonts w:cstheme="minorHAnsi"/>
        </w:rPr>
      </w:pPr>
    </w:p>
    <w:p w14:paraId="79CFBE98" w14:textId="77777777" w:rsidR="00CC3DA0" w:rsidRPr="00CC3DA0" w:rsidRDefault="00CC3DA0" w:rsidP="00BB7FAB">
      <w:pPr>
        <w:rPr>
          <w:rFonts w:cstheme="minorHAnsi"/>
        </w:rPr>
      </w:pPr>
      <w:r w:rsidRPr="00CC3DA0">
        <w:rPr>
          <w:rFonts w:cstheme="minorHAnsi"/>
        </w:rPr>
        <w:t>Naročnik lahko zavrne predlog za zamenjavo podizvajalca oz.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glavnega izvajalca najpozneje v 10-ih dneh od prejema predloga.</w:t>
      </w:r>
    </w:p>
    <w:p w14:paraId="31CFB48C" w14:textId="77777777" w:rsidR="00CC3DA0" w:rsidRPr="00CC3DA0" w:rsidRDefault="00CC3DA0" w:rsidP="00BB7FAB">
      <w:pPr>
        <w:rPr>
          <w:rFonts w:cstheme="minorHAnsi"/>
        </w:rPr>
      </w:pPr>
    </w:p>
    <w:p w14:paraId="084E24EC" w14:textId="77777777" w:rsidR="00CC3DA0" w:rsidRPr="00CC3DA0" w:rsidRDefault="00CC3DA0" w:rsidP="00BB7FAB">
      <w:pPr>
        <w:rPr>
          <w:rFonts w:cstheme="minorHAnsi"/>
        </w:rPr>
      </w:pPr>
      <w:r w:rsidRPr="00CC3DA0">
        <w:rPr>
          <w:rFonts w:cstheme="minorHAnsi"/>
        </w:rPr>
        <w:t>V kolikor podizvajalec v skladu z 2. in 3. odstavkom 94. člena ZJN-3, zahteva neposredno plačilo, se šteje, da je neposredno plačilo podizvajalcu obvezno, kar sta dolžan upoštevati naročnik in glavni izvajalec.</w:t>
      </w:r>
    </w:p>
    <w:p w14:paraId="38EB1ED8" w14:textId="77777777" w:rsidR="00CC3DA0" w:rsidRPr="00CC3DA0" w:rsidRDefault="00CC3DA0" w:rsidP="00BB7FAB">
      <w:pPr>
        <w:rPr>
          <w:rFonts w:cstheme="minorHAnsi"/>
        </w:rPr>
      </w:pPr>
    </w:p>
    <w:p w14:paraId="2F0B0548" w14:textId="77777777" w:rsidR="00CC3DA0" w:rsidRPr="00CC3DA0" w:rsidRDefault="00CC3DA0" w:rsidP="00BB7FAB">
      <w:pPr>
        <w:rPr>
          <w:rFonts w:cstheme="minorHAnsi"/>
        </w:rPr>
      </w:pPr>
      <w:r w:rsidRPr="00CC3DA0">
        <w:rPr>
          <w:rFonts w:cstheme="minorHAnsi"/>
        </w:rPr>
        <w:t>Kadar namerava ponudnik izvesti javno naročilo s podizvajalcem, ki zahteva neposredno plačilo, mora:</w:t>
      </w:r>
    </w:p>
    <w:p w14:paraId="54D67991" w14:textId="77777777" w:rsidR="00CC3DA0" w:rsidRPr="00CC3DA0" w:rsidRDefault="00CC3DA0" w:rsidP="00BB7FAB">
      <w:pPr>
        <w:numPr>
          <w:ilvl w:val="0"/>
          <w:numId w:val="25"/>
        </w:numPr>
        <w:contextualSpacing/>
        <w:rPr>
          <w:rFonts w:cstheme="minorHAnsi"/>
        </w:rPr>
      </w:pPr>
      <w:r w:rsidRPr="00CC3DA0">
        <w:rPr>
          <w:rFonts w:cstheme="minorHAnsi"/>
        </w:rPr>
        <w:t>glavni izvajalec v pogodbi pooblastiti naročnika, da na podlagi potrjenega računa s strani glavnega izvajalca neposredno plačuje podizvajalcu,</w:t>
      </w:r>
    </w:p>
    <w:p w14:paraId="4302846B" w14:textId="77777777" w:rsidR="00CC3DA0" w:rsidRPr="00CC3DA0" w:rsidRDefault="00CC3DA0" w:rsidP="00BB7FAB">
      <w:pPr>
        <w:numPr>
          <w:ilvl w:val="0"/>
          <w:numId w:val="25"/>
        </w:numPr>
        <w:contextualSpacing/>
        <w:rPr>
          <w:rFonts w:cstheme="minorHAnsi"/>
        </w:rPr>
      </w:pPr>
      <w:r w:rsidRPr="00CC3DA0">
        <w:rPr>
          <w:rFonts w:cstheme="minorHAnsi"/>
        </w:rPr>
        <w:t>podizvajalec predložiti soglasje na podlagi katerega naročnik namesto ponudnika poravna podizvajalčevo terjatev do ponudnika,</w:t>
      </w:r>
    </w:p>
    <w:p w14:paraId="529EE76B" w14:textId="77777777" w:rsidR="00CC3DA0" w:rsidRPr="00CC3DA0" w:rsidRDefault="00CC3DA0" w:rsidP="00BB7FAB">
      <w:pPr>
        <w:numPr>
          <w:ilvl w:val="0"/>
          <w:numId w:val="25"/>
        </w:numPr>
        <w:contextualSpacing/>
        <w:rPr>
          <w:rFonts w:cstheme="minorHAnsi"/>
        </w:rPr>
      </w:pPr>
      <w:r w:rsidRPr="00CC3DA0">
        <w:rPr>
          <w:rFonts w:cstheme="minorHAnsi"/>
        </w:rPr>
        <w:t>glavni izvajalec svojemu računu ali situaciji predložiti računa ali situacijo podizvajalca, ki ga je predhodno potrdil.</w:t>
      </w:r>
    </w:p>
    <w:p w14:paraId="3520D8F3" w14:textId="77777777" w:rsidR="00CC3DA0" w:rsidRPr="00CC3DA0" w:rsidRDefault="00CC3DA0" w:rsidP="00BB7FAB">
      <w:pPr>
        <w:rPr>
          <w:rFonts w:cstheme="minorHAnsi"/>
        </w:rPr>
      </w:pPr>
    </w:p>
    <w:p w14:paraId="482FBD64" w14:textId="77777777" w:rsidR="00CC3DA0" w:rsidRPr="00CC3DA0" w:rsidRDefault="00CC3DA0" w:rsidP="00BB7FAB">
      <w:pPr>
        <w:rPr>
          <w:rFonts w:cstheme="minorHAnsi"/>
        </w:rPr>
      </w:pPr>
      <w:r w:rsidRPr="00CC3DA0">
        <w:rPr>
          <w:rFonts w:cstheme="minorHAnsi"/>
        </w:rPr>
        <w:t>Če neposredno plačilo podizvajalcu ni obvezno v skladu s 94. členom ZJN-3, bo naročnik od glavnega izvajalca zahteval, da mu najpozneje v 60 dneh od plačila končnega računa oz. situacije pošlje svojo pisno izjavo in pisno izjavo podizvajalca, da je podizvajalec prejel plačilo za izvedene storitve oz. dobavljeno blago, neposredno povezano s predmetom javnega naročila. Nepredložitev izjave v roku je razlog za uvedbo prekrškovnega postopka zoper ponudnika pred Državno revizijsko komisijo. Poleg globe je sankcija tudi izločitev iz postopkov naročanja za predpisano obdobje. </w:t>
      </w:r>
    </w:p>
    <w:p w14:paraId="14AC6369" w14:textId="77777777" w:rsidR="00D071D6" w:rsidRPr="00CC3DA0" w:rsidRDefault="00D071D6" w:rsidP="00BB7FAB">
      <w:pPr>
        <w:rPr>
          <w:rFonts w:eastAsia="Times New Roman" w:cstheme="minorHAnsi"/>
          <w:lang w:eastAsia="sl-SI"/>
        </w:rPr>
      </w:pPr>
    </w:p>
    <w:p w14:paraId="346E72AF" w14:textId="5DAE7691" w:rsidR="00D071D6" w:rsidRDefault="00D071D6" w:rsidP="00BB7FAB">
      <w:pPr>
        <w:rPr>
          <w:rFonts w:eastAsia="Times New Roman" w:cstheme="minorHAnsi"/>
          <w:lang w:eastAsia="sl-SI"/>
        </w:rPr>
      </w:pPr>
      <w:r w:rsidRPr="00CC3DA0">
        <w:rPr>
          <w:rFonts w:eastAsia="Times New Roman" w:cstheme="minorHAnsi"/>
          <w:lang w:eastAsia="sl-SI"/>
        </w:rPr>
        <w:t>Izbrani ponudnik v razmerju do naročnika v celoti odgovarja za izvedbo celotnega javnega naročila, vključno z deli, ki jih je oddal podizvajalcem.</w:t>
      </w:r>
    </w:p>
    <w:p w14:paraId="0907804E" w14:textId="77777777" w:rsidR="00D97247" w:rsidRDefault="00D97247" w:rsidP="00BB7FAB">
      <w:pPr>
        <w:rPr>
          <w:rFonts w:eastAsia="Times New Roman" w:cstheme="minorHAnsi"/>
          <w:lang w:eastAsia="sl-SI"/>
        </w:rPr>
      </w:pPr>
    </w:p>
    <w:p w14:paraId="0C327E9E" w14:textId="66DEB45B" w:rsidR="00857CE9" w:rsidRPr="0096745E" w:rsidRDefault="00857CE9" w:rsidP="002E5491">
      <w:pPr>
        <w:pStyle w:val="Odstavekseznama"/>
        <w:numPr>
          <w:ilvl w:val="0"/>
          <w:numId w:val="22"/>
        </w:numPr>
        <w:ind w:left="284" w:hanging="284"/>
        <w:jc w:val="both"/>
        <w:outlineLvl w:val="0"/>
        <w:rPr>
          <w:rFonts w:asciiTheme="minorHAnsi" w:hAnsiTheme="minorHAnsi" w:cstheme="minorHAnsi"/>
          <w:b/>
          <w:sz w:val="22"/>
          <w:szCs w:val="22"/>
        </w:rPr>
      </w:pPr>
      <w:bookmarkStart w:id="75" w:name="_Toc162514744"/>
      <w:r w:rsidRPr="0096745E">
        <w:rPr>
          <w:rFonts w:asciiTheme="minorHAnsi" w:hAnsiTheme="minorHAnsi" w:cstheme="minorHAnsi"/>
          <w:b/>
          <w:sz w:val="22"/>
          <w:szCs w:val="22"/>
        </w:rPr>
        <w:t>Poslovna skrivnost in varovanje zaupnih podatkov</w:t>
      </w:r>
      <w:bookmarkEnd w:id="75"/>
      <w:r w:rsidRPr="0096745E">
        <w:rPr>
          <w:rFonts w:asciiTheme="minorHAnsi" w:hAnsiTheme="minorHAnsi" w:cstheme="minorHAnsi"/>
          <w:b/>
          <w:sz w:val="22"/>
          <w:szCs w:val="22"/>
        </w:rPr>
        <w:t xml:space="preserve"> </w:t>
      </w:r>
    </w:p>
    <w:p w14:paraId="08301B1D" w14:textId="77777777" w:rsidR="000C317F" w:rsidRDefault="000C317F" w:rsidP="00D9742E">
      <w:pPr>
        <w:rPr>
          <w:rFonts w:eastAsia="Times New Roman" w:cstheme="minorHAnsi"/>
          <w:lang w:eastAsia="sl-SI"/>
        </w:rPr>
      </w:pPr>
    </w:p>
    <w:p w14:paraId="6BBE63A9" w14:textId="77777777" w:rsidR="00273F30" w:rsidRPr="00273F30" w:rsidRDefault="00273F30" w:rsidP="00273F30">
      <w:pPr>
        <w:rPr>
          <w:rFonts w:cstheme="minorHAnsi"/>
        </w:rPr>
      </w:pPr>
      <w:r w:rsidRPr="00273F30">
        <w:rPr>
          <w:rFonts w:cstheme="minorHAnsi"/>
        </w:rPr>
        <w:t>Ponudniki, ki z udeležbo v postopku oz. izvajanju pogodbenih obveznosti izvedo za zaupne podatke oz. poslovne skrivnosti, so jih dolžni varovati v skladu s predpisi, ki urejajo varovanje poslovne skrivnosti.</w:t>
      </w:r>
    </w:p>
    <w:p w14:paraId="020244C2" w14:textId="77777777" w:rsidR="00273F30" w:rsidRPr="00273F30" w:rsidRDefault="00273F30" w:rsidP="00273F30">
      <w:pPr>
        <w:rPr>
          <w:rFonts w:cstheme="minorHAnsi"/>
        </w:rPr>
      </w:pPr>
    </w:p>
    <w:p w14:paraId="2C146B6B" w14:textId="77777777" w:rsidR="00273F30" w:rsidRPr="00273F30" w:rsidRDefault="00273F30" w:rsidP="00273F30">
      <w:pPr>
        <w:rPr>
          <w:rFonts w:cstheme="minorHAnsi"/>
        </w:rPr>
      </w:pPr>
      <w:r w:rsidRPr="00273F30">
        <w:rPr>
          <w:rFonts w:cstheme="minorHAnsi"/>
        </w:rPr>
        <w:t>Ponudnik lahko kot zaupne označi dokumente, ki vsebujejo osebne podatke, pa ti niso vsebovani v nobenem javnem registru ali drugače javno dostopni, in poslovne podatke, ki so s predpisi ali internimi akti ponudnika označeni kot zaupni. Skladno z določili zakona, ki ureja poslovno skrivnost, poslovna skrivnost zajema nerazkrito strokovno znanje, izkušnje in poslovne informacije, ki izpolnjuje naslednje zahteve: je skrivnost, ki ni splošno znana ali lahko dosegljiva osebam v krogih, ki se običajno ukvarjajo s to vrsto informacij; ima tržno vrednost; imetnik poslovne skrivnosti je v danih okoliščinah razumno ukrepal, da jo ohrani kot skrivnost.</w:t>
      </w:r>
    </w:p>
    <w:p w14:paraId="2669B068" w14:textId="77777777" w:rsidR="00273F30" w:rsidRPr="00273F30" w:rsidRDefault="00273F30" w:rsidP="00273F30">
      <w:pPr>
        <w:rPr>
          <w:rFonts w:cstheme="minorHAnsi"/>
        </w:rPr>
      </w:pPr>
    </w:p>
    <w:p w14:paraId="3FA149AB" w14:textId="77777777" w:rsidR="00273F30" w:rsidRPr="00273F30" w:rsidRDefault="00273F30" w:rsidP="00273F30">
      <w:pPr>
        <w:rPr>
          <w:rFonts w:cstheme="minorHAnsi"/>
        </w:rPr>
      </w:pPr>
      <w:r w:rsidRPr="00273F30">
        <w:rPr>
          <w:rFonts w:cstheme="minorHAnsi"/>
        </w:rPr>
        <w:t>Naročnik bo obravnaval kot poslovno skrivnost tiste dokumente v ponudbeni dokumentaciji, ki bodo kot taki opredeljeni v sklepu ali na drug način v pisni obliki, tako da bo jasno, da ponudnik takšno informacijo šteje za poslovno skrivnost.</w:t>
      </w:r>
    </w:p>
    <w:p w14:paraId="2993EE54" w14:textId="77777777" w:rsidR="00273F30" w:rsidRPr="00273F30" w:rsidRDefault="00273F30" w:rsidP="00273F30">
      <w:pPr>
        <w:rPr>
          <w:rFonts w:cstheme="minorHAnsi"/>
        </w:rPr>
      </w:pPr>
    </w:p>
    <w:p w14:paraId="2B2AD1C0" w14:textId="3471ECD6" w:rsidR="00273F30" w:rsidRDefault="00273F30" w:rsidP="00273F30">
      <w:pPr>
        <w:rPr>
          <w:rFonts w:cstheme="minorHAnsi"/>
        </w:rPr>
      </w:pPr>
      <w:r w:rsidRPr="00273F30">
        <w:rPr>
          <w:rFonts w:cstheme="minorHAnsi"/>
        </w:rPr>
        <w:t>Za poslovno skrivnost se ne morejo določiti informacije, ki so po zakonu javne, ali informacije o kršitvi zakona ali dobrih poslovnih običajev. Kot zaupne podatke ali poslovno skrivnost, skladno z določili ZJN-3, ni mogoče označiti tudi podatkov o specifikacijah ponujenega blaga ter storitev in količine iz te specifikacije, cene na enoto, vrednosti posamezne postavke in skupne vrednost iz ponudbe ter vseh tistih podatkov, ki so vplivali na razvrstitev ponudbe v okviru drugih meril. Če bodo kot zaupno ali kot poslovna skrivnost označeni podatki, ki ne ustrezajo v prejšnjem stavku navedenim pogojem, bo naročnik ponudnika pozval, da oznako zaupnosti umakne. Če ponudnik v roku, ki ga določi naročnik, ne prekliče zaupnosti, lahko naročnik oznako, ki označuje zaupnost, umakne sam.</w:t>
      </w:r>
    </w:p>
    <w:p w14:paraId="6807490A" w14:textId="77777777" w:rsidR="00215438" w:rsidRPr="000428E6" w:rsidRDefault="00215438" w:rsidP="00D9742E">
      <w:pPr>
        <w:rPr>
          <w:rFonts w:eastAsia="Times New Roman" w:cstheme="minorHAnsi"/>
          <w:lang w:eastAsia="sl-SI"/>
        </w:rPr>
      </w:pPr>
    </w:p>
    <w:p w14:paraId="7A89E968" w14:textId="43951D23" w:rsidR="00857CE9" w:rsidRPr="00B767F9" w:rsidRDefault="00D071D6" w:rsidP="00B767F9">
      <w:pPr>
        <w:pStyle w:val="Odstavekseznama"/>
        <w:numPr>
          <w:ilvl w:val="0"/>
          <w:numId w:val="22"/>
        </w:numPr>
        <w:ind w:left="284" w:hanging="284"/>
        <w:jc w:val="both"/>
        <w:outlineLvl w:val="0"/>
        <w:rPr>
          <w:rFonts w:asciiTheme="minorHAnsi" w:hAnsiTheme="minorHAnsi" w:cstheme="minorHAnsi"/>
          <w:b/>
          <w:sz w:val="22"/>
          <w:szCs w:val="22"/>
        </w:rPr>
      </w:pPr>
      <w:bookmarkStart w:id="76" w:name="_Toc162514745"/>
      <w:r w:rsidRPr="00B767F9">
        <w:rPr>
          <w:rFonts w:asciiTheme="minorHAnsi" w:hAnsiTheme="minorHAnsi" w:cstheme="minorHAnsi"/>
          <w:b/>
          <w:sz w:val="22"/>
          <w:szCs w:val="22"/>
        </w:rPr>
        <w:t>Pogodba</w:t>
      </w:r>
      <w:bookmarkEnd w:id="76"/>
      <w:r w:rsidR="00AF7663" w:rsidRPr="00B767F9">
        <w:rPr>
          <w:rFonts w:asciiTheme="minorHAnsi" w:hAnsiTheme="minorHAnsi" w:cstheme="minorHAnsi"/>
          <w:b/>
          <w:sz w:val="22"/>
          <w:szCs w:val="22"/>
        </w:rPr>
        <w:t xml:space="preserve"> </w:t>
      </w:r>
    </w:p>
    <w:p w14:paraId="17CC46C0" w14:textId="77777777" w:rsidR="000C317F" w:rsidRDefault="000C317F" w:rsidP="00D9742E">
      <w:pPr>
        <w:rPr>
          <w:rFonts w:eastAsia="Times New Roman" w:cstheme="minorHAnsi"/>
          <w:lang w:eastAsia="sl-SI"/>
        </w:rPr>
      </w:pPr>
      <w:bookmarkStart w:id="77" w:name="_Ref355957080"/>
      <w:bookmarkStart w:id="78" w:name="_Ref355961069"/>
      <w:bookmarkStart w:id="79" w:name="_Ref355961152"/>
    </w:p>
    <w:p w14:paraId="4846F05B" w14:textId="77777777" w:rsidR="003D3829" w:rsidRPr="003D3829" w:rsidRDefault="003D3829" w:rsidP="005E1A14">
      <w:pPr>
        <w:rPr>
          <w:rFonts w:cstheme="minorHAnsi"/>
        </w:rPr>
      </w:pPr>
      <w:r w:rsidRPr="003D3829">
        <w:rPr>
          <w:rFonts w:cstheme="minorHAnsi"/>
        </w:rPr>
        <w:t xml:space="preserve">Naročnik si pridržuje pravico, </w:t>
      </w:r>
      <w:bookmarkStart w:id="80" w:name="_Hlk90972544"/>
      <w:r w:rsidRPr="003D3829">
        <w:rPr>
          <w:rFonts w:cstheme="minorHAnsi"/>
        </w:rPr>
        <w:t xml:space="preserve">da z izbranim ponudnikom sklene pogodbo le v primeru zagotovljenih sredstev. V kolikor naročnik nima zagotovljenih sredstev, naročnik ne bo sklenil pogodbe. Naročnik si prav tako pridržuje pravico, da v primeru, če ne bo imel zagotovljenih vseh finančnih in ostalih sredstev, ne izbere nobenega ponudnika oz. razveljavi javno naročilo. </w:t>
      </w:r>
      <w:bookmarkEnd w:id="80"/>
    </w:p>
    <w:p w14:paraId="647FB523" w14:textId="77777777" w:rsidR="003D3829" w:rsidRPr="003D3829" w:rsidRDefault="003D3829" w:rsidP="005E1A14">
      <w:pPr>
        <w:rPr>
          <w:rFonts w:cstheme="minorHAnsi"/>
          <w:highlight w:val="yellow"/>
        </w:rPr>
      </w:pPr>
    </w:p>
    <w:p w14:paraId="1254F701" w14:textId="77777777" w:rsidR="003D3829" w:rsidRPr="003D3829" w:rsidRDefault="003D3829" w:rsidP="005E1A14">
      <w:pPr>
        <w:rPr>
          <w:rFonts w:cstheme="minorHAnsi"/>
        </w:rPr>
      </w:pPr>
      <w:r w:rsidRPr="003D3829">
        <w:rPr>
          <w:rFonts w:cstheme="minorHAnsi"/>
        </w:rPr>
        <w:t>Izbrani ponudnik mora podpisati in vrniti naročniku pogodbo praviloma v roku 8 delovnih dni po prejemu s strani naročnika podpisane pogodbe. Če se ponudnik v 5-ih dneh po pozivu k podpisu pogodbe ne bo odzval, lahko naročnik šteje, da je odstopil od ponudbe. V tem primeru bo naročnik od takšnega ponudnika zahteval povračilo za vso morebitno nastalo škodo zaradi takšnega ravnanja izbranega ponudnika. Naročnik si pridržuje tudi pravico sodno iztožiti podpis pogodbe, če bi bilo to naročniku v interesu.</w:t>
      </w:r>
    </w:p>
    <w:p w14:paraId="60949B6E" w14:textId="77777777" w:rsidR="003D3829" w:rsidRPr="003D3829" w:rsidRDefault="003D3829" w:rsidP="005E1A14">
      <w:pPr>
        <w:rPr>
          <w:rFonts w:cstheme="minorHAnsi"/>
          <w:kern w:val="3"/>
          <w:highlight w:val="yellow"/>
          <w:lang w:eastAsia="zh-CN"/>
        </w:rPr>
      </w:pPr>
    </w:p>
    <w:p w14:paraId="401BC266" w14:textId="77777777" w:rsidR="003D3829" w:rsidRPr="003D3829" w:rsidRDefault="003D3829" w:rsidP="005E1A14">
      <w:pPr>
        <w:rPr>
          <w:rFonts w:cstheme="minorHAnsi"/>
        </w:rPr>
      </w:pPr>
      <w:r w:rsidRPr="003D3829">
        <w:rPr>
          <w:rFonts w:cstheme="minorHAnsi"/>
        </w:rPr>
        <w:lastRenderedPageBreak/>
        <w:t>V skladu s šestim odstavkom 14. člena Zakona o integriteti in preprečevanju korupcije (Ur. l. RS, št. 69/11 – uradno prečiščeno besedilo, s spremembami), bo moral izbrani ponudnik na poziv naročnika</w:t>
      </w:r>
      <w:r w:rsidRPr="003D3829">
        <w:rPr>
          <w:rFonts w:cstheme="minorHAnsi"/>
          <w:b/>
        </w:rPr>
        <w:t xml:space="preserve"> pred sklenitvijo pogodbe</w:t>
      </w:r>
      <w:r w:rsidRPr="003D3829">
        <w:rPr>
          <w:rFonts w:cstheme="minorHAnsi"/>
        </w:rPr>
        <w:t xml:space="preserve"> zaradi zagotovitve transparentnosti posla in preprečitve korupcijskih tveganj predložiti izjavo oz.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 da neresnične podatke o navedenih dejstvih, ima to za posledico </w:t>
      </w:r>
      <w:r w:rsidRPr="003D3829">
        <w:rPr>
          <w:rFonts w:cstheme="minorHAnsi"/>
          <w:b/>
        </w:rPr>
        <w:t>ničnost pogodbe</w:t>
      </w:r>
      <w:r w:rsidRPr="003D3829">
        <w:rPr>
          <w:rFonts w:cstheme="minorHAnsi"/>
        </w:rPr>
        <w:t xml:space="preserve">. </w:t>
      </w:r>
      <w:r w:rsidRPr="003D3829">
        <w:rPr>
          <w:rFonts w:cstheme="minorHAnsi"/>
          <w:u w:val="single"/>
        </w:rPr>
        <w:t>Ponudnik lahko izjavo priloži k ponudbi že sam</w:t>
      </w:r>
      <w:r w:rsidRPr="003D3829">
        <w:rPr>
          <w:rFonts w:cstheme="minorHAnsi"/>
        </w:rPr>
        <w:t>.</w:t>
      </w:r>
    </w:p>
    <w:p w14:paraId="03FD8B11" w14:textId="77777777" w:rsidR="003D3829" w:rsidRPr="003D3829" w:rsidRDefault="003D3829" w:rsidP="005E1A14">
      <w:pPr>
        <w:rPr>
          <w:rFonts w:cstheme="minorHAnsi"/>
        </w:rPr>
      </w:pPr>
    </w:p>
    <w:p w14:paraId="30CCADA5" w14:textId="77777777" w:rsidR="003D3829" w:rsidRPr="003D3829" w:rsidRDefault="003D3829" w:rsidP="005E1A14">
      <w:pPr>
        <w:rPr>
          <w:rFonts w:cstheme="minorHAnsi"/>
        </w:rPr>
      </w:pPr>
      <w:r w:rsidRPr="003D3829">
        <w:rPr>
          <w:rFonts w:cstheme="minorHAnsi"/>
        </w:rPr>
        <w:t>V skladu z ZJN-3 se lahko pogodba o izvedbi javnega naročila spremeni brez novega postopka javnega naročanja v katerem koli od naslednjih primerov:</w:t>
      </w:r>
    </w:p>
    <w:p w14:paraId="372E5BB3"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0880A3D1" w14:textId="77777777" w:rsidR="003D3829" w:rsidRPr="003D3829" w:rsidRDefault="003D3829" w:rsidP="002E5491">
      <w:pPr>
        <w:numPr>
          <w:ilvl w:val="0"/>
          <w:numId w:val="27"/>
        </w:numPr>
        <w:ind w:left="284" w:hanging="284"/>
        <w:contextualSpacing/>
        <w:rPr>
          <w:rFonts w:cstheme="minorHAnsi"/>
        </w:rPr>
      </w:pPr>
      <w:r w:rsidRPr="003D3829">
        <w:rPr>
          <w:rFonts w:cstheme="minorHAnsi"/>
        </w:rPr>
        <w:t>za dodatne dobave blaga, ki jih izvede prvotni dobavitelj, če so potrebne, čeprav niso bile vključene v prvotno javno naročilo, in če zamenjava dobavitelja:</w:t>
      </w:r>
    </w:p>
    <w:p w14:paraId="4A194ED5" w14:textId="77777777" w:rsidR="003D3829" w:rsidRPr="003D3829" w:rsidRDefault="003D3829" w:rsidP="002E5491">
      <w:pPr>
        <w:numPr>
          <w:ilvl w:val="0"/>
          <w:numId w:val="8"/>
        </w:numPr>
        <w:ind w:left="567" w:hanging="283"/>
        <w:contextualSpacing/>
        <w:rPr>
          <w:rFonts w:cstheme="minorHAnsi"/>
        </w:rPr>
      </w:pPr>
      <w:r w:rsidRPr="003D3829">
        <w:rPr>
          <w:rFonts w:cstheme="minorHAnsi"/>
        </w:rPr>
        <w:t>ni mogoča iz ekonomskih ali tehničnih razlogov, kot so zahteve glede zamenljivosti ali interoperabilnosti z obstoječo opremo, storitvami ali inštalacijami, naročenimi v okviru prvotnega javnega naročila, ter</w:t>
      </w:r>
    </w:p>
    <w:p w14:paraId="47F22D47" w14:textId="77777777" w:rsidR="003D3829" w:rsidRPr="003D3829" w:rsidRDefault="003D3829" w:rsidP="002E5491">
      <w:pPr>
        <w:numPr>
          <w:ilvl w:val="0"/>
          <w:numId w:val="8"/>
        </w:numPr>
        <w:ind w:left="567" w:hanging="283"/>
        <w:contextualSpacing/>
        <w:rPr>
          <w:rFonts w:cstheme="minorHAnsi"/>
        </w:rPr>
      </w:pPr>
      <w:r w:rsidRPr="003D3829">
        <w:rPr>
          <w:rFonts w:cstheme="minorHAnsi"/>
        </w:rPr>
        <w:t>bi naročniku povzročila velike nevšečnosti ali znatno podvajanje stroškov;</w:t>
      </w:r>
    </w:p>
    <w:p w14:paraId="30BFC5D9"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je sprememba potrebna zaradi okoliščin, ki jih skrben naročnik ni mogel predvideti in sprememba ne spreminja splošne narave javnega naročila;</w:t>
      </w:r>
    </w:p>
    <w:p w14:paraId="4815F37E"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izvajalca, ki mu je naročnik prvotno oddal javno naročilo, zamenja nov izvajalec kot posledica enega od naslednjih razlogov:</w:t>
      </w:r>
    </w:p>
    <w:p w14:paraId="0D2B0490" w14:textId="77777777" w:rsidR="003D3829" w:rsidRPr="003D3829" w:rsidRDefault="003D3829" w:rsidP="002E5491">
      <w:pPr>
        <w:numPr>
          <w:ilvl w:val="0"/>
          <w:numId w:val="8"/>
        </w:numPr>
        <w:ind w:left="567" w:hanging="283"/>
        <w:contextualSpacing/>
        <w:rPr>
          <w:rFonts w:cstheme="minorHAnsi"/>
        </w:rPr>
      </w:pPr>
      <w:r w:rsidRPr="003D3829">
        <w:rPr>
          <w:rFonts w:cstheme="minorHAnsi"/>
        </w:rPr>
        <w:t>nedvoumna določba o reviziji ali opcija v skladu s 1. točko;</w:t>
      </w:r>
    </w:p>
    <w:p w14:paraId="465ACF58" w14:textId="77777777" w:rsidR="003D3829" w:rsidRPr="003D3829" w:rsidRDefault="003D3829" w:rsidP="002E5491">
      <w:pPr>
        <w:numPr>
          <w:ilvl w:val="0"/>
          <w:numId w:val="8"/>
        </w:numPr>
        <w:ind w:left="567" w:hanging="283"/>
        <w:contextualSpacing/>
        <w:rPr>
          <w:rFonts w:cstheme="minorHAnsi"/>
        </w:rPr>
      </w:pPr>
      <w:r w:rsidRPr="003D3829">
        <w:rPr>
          <w:rFonts w:cstheme="minorHAnsi"/>
        </w:rPr>
        <w:t>drug gospodarski subjekt, ki izpolnjuje prvotno določene pogoje za sodelovanje, standarde za zagotavljanje kakovosti in standarde za okoljsko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obidu določb tega zakona;</w:t>
      </w:r>
    </w:p>
    <w:p w14:paraId="24D1444D" w14:textId="77777777" w:rsidR="003D3829" w:rsidRPr="003D3829" w:rsidRDefault="003D3829" w:rsidP="002E5491">
      <w:pPr>
        <w:numPr>
          <w:ilvl w:val="0"/>
          <w:numId w:val="27"/>
        </w:numPr>
        <w:ind w:left="284" w:hanging="284"/>
        <w:contextualSpacing/>
        <w:rPr>
          <w:rFonts w:cstheme="minorHAnsi"/>
        </w:rPr>
      </w:pPr>
      <w:r w:rsidRPr="003D3829">
        <w:rPr>
          <w:rFonts w:cstheme="minorHAnsi"/>
        </w:rPr>
        <w:t>če sprememba ne glede na njeno vrednost ni bistvena.</w:t>
      </w:r>
    </w:p>
    <w:p w14:paraId="0B3615F1" w14:textId="77777777" w:rsidR="003D3829" w:rsidRPr="003D3829" w:rsidRDefault="003D3829" w:rsidP="005E1A14">
      <w:pPr>
        <w:rPr>
          <w:rFonts w:cstheme="minorHAnsi"/>
        </w:rPr>
      </w:pPr>
    </w:p>
    <w:p w14:paraId="34F47B78" w14:textId="77777777" w:rsidR="003D3829" w:rsidRPr="003D3829" w:rsidRDefault="003D3829" w:rsidP="005E1A14">
      <w:pPr>
        <w:rPr>
          <w:rFonts w:cstheme="minorHAnsi"/>
        </w:rPr>
      </w:pPr>
      <w:r w:rsidRPr="003D3829">
        <w:rPr>
          <w:rFonts w:cstheme="minorHAnsi"/>
        </w:rPr>
        <w:t>V primeru iz 2. in 3. točke kakršno koli zvišanje cene ne sme presegati 30 % vrednosti prvotne pogodbe o izvedbi javnega naročila. Če je v primeru iz 2. ali 3.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2. ali 3. točke uporabi vrednost pogodbe s posodobljenimi cenami.</w:t>
      </w:r>
    </w:p>
    <w:p w14:paraId="223177EC" w14:textId="77777777" w:rsidR="003D3829" w:rsidRPr="003D3829" w:rsidRDefault="003D3829" w:rsidP="005E1A14">
      <w:pPr>
        <w:rPr>
          <w:rFonts w:cstheme="minorHAnsi"/>
        </w:rPr>
      </w:pPr>
    </w:p>
    <w:p w14:paraId="5ED25D98" w14:textId="77777777" w:rsidR="003D3829" w:rsidRPr="003D3829" w:rsidRDefault="003D3829" w:rsidP="005E1A14">
      <w:pPr>
        <w:rPr>
          <w:rFonts w:cstheme="minorHAnsi"/>
        </w:rPr>
      </w:pPr>
      <w:r w:rsidRPr="003D3829">
        <w:rPr>
          <w:rFonts w:cstheme="minorHAnsi"/>
        </w:rPr>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475D6749" w14:textId="77777777" w:rsidR="003D3829" w:rsidRPr="003D3829" w:rsidRDefault="003D3829" w:rsidP="002E5491">
      <w:pPr>
        <w:numPr>
          <w:ilvl w:val="0"/>
          <w:numId w:val="18"/>
        </w:numPr>
        <w:ind w:left="357" w:hanging="284"/>
        <w:contextualSpacing/>
        <w:rPr>
          <w:rFonts w:cstheme="minorHAnsi"/>
        </w:rPr>
      </w:pPr>
      <w:r w:rsidRPr="003D3829">
        <w:rPr>
          <w:rFonts w:cstheme="minorHAnsi"/>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655037E7" w14:textId="77777777" w:rsidR="003D3829" w:rsidRPr="003D3829" w:rsidRDefault="003D3829" w:rsidP="002E5491">
      <w:pPr>
        <w:numPr>
          <w:ilvl w:val="0"/>
          <w:numId w:val="18"/>
        </w:numPr>
        <w:ind w:left="357" w:hanging="284"/>
        <w:contextualSpacing/>
        <w:rPr>
          <w:rFonts w:cstheme="minorHAnsi"/>
        </w:rPr>
      </w:pPr>
      <w:r w:rsidRPr="003D3829">
        <w:rPr>
          <w:rFonts w:cstheme="minorHAnsi"/>
        </w:rPr>
        <w:t>sprememba spreminja ekonomsko ravnotežje pogodbe o izvedbi javnega naročila v korist izvajalca na način, ki ni bil predviden v prvotni pogodbi;</w:t>
      </w:r>
    </w:p>
    <w:p w14:paraId="517D97B2" w14:textId="77777777" w:rsidR="003D3829" w:rsidRPr="003D3829" w:rsidRDefault="003D3829" w:rsidP="002E5491">
      <w:pPr>
        <w:numPr>
          <w:ilvl w:val="0"/>
          <w:numId w:val="18"/>
        </w:numPr>
        <w:ind w:left="357" w:hanging="284"/>
        <w:contextualSpacing/>
        <w:rPr>
          <w:rFonts w:cstheme="minorHAnsi"/>
        </w:rPr>
      </w:pPr>
      <w:r w:rsidRPr="003D3829">
        <w:rPr>
          <w:rFonts w:cstheme="minorHAnsi"/>
        </w:rPr>
        <w:t>zaradi spremembe je znatno razširjen obseg pogodbe o izvedbi javnega naročila;</w:t>
      </w:r>
    </w:p>
    <w:p w14:paraId="5A316E64" w14:textId="77777777" w:rsidR="003D3829" w:rsidRPr="003D3829" w:rsidRDefault="003D3829" w:rsidP="002E5491">
      <w:pPr>
        <w:numPr>
          <w:ilvl w:val="0"/>
          <w:numId w:val="18"/>
        </w:numPr>
        <w:ind w:left="357" w:hanging="284"/>
        <w:contextualSpacing/>
        <w:rPr>
          <w:rFonts w:cstheme="minorHAnsi"/>
        </w:rPr>
      </w:pPr>
      <w:r w:rsidRPr="003D3829">
        <w:rPr>
          <w:rFonts w:cstheme="minorHAnsi"/>
        </w:rPr>
        <w:t>drug gospodarski subjekt zamenja prvotnega izvajalca v primeru, ki ni naveden v 4. točki.</w:t>
      </w:r>
    </w:p>
    <w:p w14:paraId="3564CD4B" w14:textId="77777777" w:rsidR="003D3829" w:rsidRPr="003D3829" w:rsidRDefault="003D3829" w:rsidP="005E1A14">
      <w:pPr>
        <w:rPr>
          <w:rFonts w:cstheme="minorHAnsi"/>
        </w:rPr>
      </w:pPr>
    </w:p>
    <w:p w14:paraId="77247D5A" w14:textId="77777777" w:rsidR="003D3829" w:rsidRPr="003D3829" w:rsidRDefault="003D3829" w:rsidP="005E1A14">
      <w:pPr>
        <w:rPr>
          <w:rFonts w:cstheme="minorHAnsi"/>
        </w:rPr>
      </w:pPr>
      <w:r w:rsidRPr="003D3829">
        <w:rPr>
          <w:rFonts w:cstheme="minorHAnsi"/>
        </w:rPr>
        <w:lastRenderedPageBreak/>
        <w:t>Pogodba postane veljavna pod pogojem, da izbrani ponudnik predloži finančno zavarovanje za dobro izvedbo pogodbenih obveznosti.</w:t>
      </w:r>
    </w:p>
    <w:p w14:paraId="4DE9CDFF" w14:textId="77777777" w:rsidR="003D3829" w:rsidRPr="003D3829" w:rsidRDefault="003D3829" w:rsidP="005E1A14">
      <w:pPr>
        <w:rPr>
          <w:rFonts w:cstheme="minorHAnsi"/>
        </w:rPr>
      </w:pPr>
    </w:p>
    <w:p w14:paraId="1D90837C" w14:textId="3B2BC21B" w:rsidR="003D3829" w:rsidRPr="003D3829" w:rsidRDefault="003D3829" w:rsidP="00F43C9D">
      <w:pPr>
        <w:rPr>
          <w:rFonts w:cstheme="minorHAnsi"/>
        </w:rPr>
      </w:pPr>
      <w:r w:rsidRPr="003D3829">
        <w:rPr>
          <w:rFonts w:cstheme="minorHAnsi"/>
        </w:rPr>
        <w:t xml:space="preserve">S podpisom obrazca </w:t>
      </w:r>
      <w:r w:rsidRPr="003D3829">
        <w:rPr>
          <w:rFonts w:cstheme="minorHAnsi"/>
          <w:i/>
        </w:rPr>
        <w:t>Izjava</w:t>
      </w:r>
      <w:r w:rsidR="00053935">
        <w:rPr>
          <w:rFonts w:cstheme="minorHAnsi"/>
          <w:i/>
        </w:rPr>
        <w:t xml:space="preserve"> ponudnika</w:t>
      </w:r>
      <w:r w:rsidRPr="003D3829">
        <w:rPr>
          <w:rFonts w:cstheme="minorHAnsi"/>
        </w:rPr>
        <w:t xml:space="preserve"> ponudnik izkaže razumevanje in soglasje k navedenemu v tej točki ter potrdi, da v celoti sprejema vsebino vzorca pogodbe, pri čemer se bo pogodba lahko naknadno smiselno spreminjala le glede na to, ali bo izbrani ponudnik predložil skupno ponudbo, prijavil sodelovanje podizvajalcev, glede na morebitne zahteve sofinanciranja iz sredstev Evropske Unije, ipd.</w:t>
      </w:r>
    </w:p>
    <w:p w14:paraId="41C1E627" w14:textId="4FE17FE0" w:rsidR="0011172F" w:rsidRDefault="0011172F" w:rsidP="00F43C9D">
      <w:pPr>
        <w:rPr>
          <w:rFonts w:eastAsia="Times New Roman" w:cstheme="minorHAnsi"/>
        </w:rPr>
      </w:pPr>
    </w:p>
    <w:p w14:paraId="1B9CA3E4" w14:textId="7E0C1E4F" w:rsidR="007041AC" w:rsidRPr="00B767F9" w:rsidRDefault="00857CE9" w:rsidP="00B767F9">
      <w:pPr>
        <w:pStyle w:val="Odstavekseznama"/>
        <w:numPr>
          <w:ilvl w:val="0"/>
          <w:numId w:val="22"/>
        </w:numPr>
        <w:ind w:left="284" w:hanging="284"/>
        <w:jc w:val="both"/>
        <w:outlineLvl w:val="0"/>
        <w:rPr>
          <w:rFonts w:asciiTheme="minorHAnsi" w:hAnsiTheme="minorHAnsi" w:cstheme="minorHAnsi"/>
          <w:b/>
          <w:sz w:val="22"/>
          <w:szCs w:val="22"/>
        </w:rPr>
      </w:pPr>
      <w:bookmarkStart w:id="81" w:name="_Toc162514746"/>
      <w:r w:rsidRPr="00B767F9">
        <w:rPr>
          <w:rFonts w:asciiTheme="minorHAnsi" w:hAnsiTheme="minorHAnsi" w:cstheme="minorHAnsi"/>
          <w:b/>
          <w:sz w:val="22"/>
          <w:szCs w:val="22"/>
        </w:rPr>
        <w:t>Tehnične specifikacije</w:t>
      </w:r>
      <w:bookmarkEnd w:id="81"/>
    </w:p>
    <w:p w14:paraId="0D7A89C1" w14:textId="77777777" w:rsidR="00F43C9D" w:rsidRDefault="00F43C9D" w:rsidP="00F43C9D">
      <w:pPr>
        <w:rPr>
          <w:rFonts w:cstheme="minorHAnsi"/>
        </w:rPr>
      </w:pPr>
      <w:bookmarkStart w:id="82" w:name="_Hlk135060528"/>
      <w:bookmarkStart w:id="83" w:name="_Hlk129775078"/>
    </w:p>
    <w:p w14:paraId="63481407" w14:textId="790C65F3" w:rsidR="007A068A" w:rsidRPr="003C6729" w:rsidRDefault="007A068A" w:rsidP="00F43C9D">
      <w:pPr>
        <w:rPr>
          <w:rFonts w:cstheme="minorHAnsi"/>
        </w:rPr>
      </w:pPr>
      <w:r w:rsidRPr="003C6729">
        <w:rPr>
          <w:rFonts w:cstheme="minorHAnsi"/>
        </w:rPr>
        <w:t xml:space="preserve">Ponudnik mora oddati ponudbo, ki vključuje </w:t>
      </w:r>
      <w:r w:rsidR="00F43C9D">
        <w:rPr>
          <w:rFonts w:cstheme="minorHAnsi"/>
        </w:rPr>
        <w:t>opremo</w:t>
      </w:r>
      <w:r w:rsidRPr="003C6729">
        <w:rPr>
          <w:rFonts w:cstheme="minorHAnsi"/>
        </w:rPr>
        <w:t xml:space="preserve"> s karakteristikami ter </w:t>
      </w:r>
      <w:r w:rsidR="00D3312B">
        <w:rPr>
          <w:rFonts w:cstheme="minorHAnsi"/>
        </w:rPr>
        <w:t xml:space="preserve">novo </w:t>
      </w:r>
      <w:r w:rsidRPr="003C6729">
        <w:rPr>
          <w:rFonts w:cstheme="minorHAnsi"/>
        </w:rPr>
        <w:t>strojno in programsko opremo (v nadaljevanju oprema), ki dosega vsaj opisane tehnične zahteve</w:t>
      </w:r>
      <w:r w:rsidR="00774FC4">
        <w:rPr>
          <w:rFonts w:cstheme="minorHAnsi"/>
        </w:rPr>
        <w:t xml:space="preserve"> v prilogi 3</w:t>
      </w:r>
      <w:r w:rsidRPr="003C6729">
        <w:rPr>
          <w:rFonts w:cstheme="minorHAnsi"/>
        </w:rPr>
        <w:t xml:space="preserve"> in vključuje izvedbo drugih obveznosti, ki so navedene v tej razpisni dokumentaciji.</w:t>
      </w:r>
    </w:p>
    <w:bookmarkEnd w:id="82"/>
    <w:p w14:paraId="1AB921D8" w14:textId="77777777" w:rsidR="00E2045A" w:rsidRPr="003C6729" w:rsidRDefault="00E2045A" w:rsidP="00F43C9D">
      <w:pPr>
        <w:rPr>
          <w:rFonts w:eastAsia="Arial Unicode MS" w:cstheme="minorHAnsi"/>
        </w:rPr>
      </w:pPr>
    </w:p>
    <w:p w14:paraId="6662831C" w14:textId="240DDD41" w:rsidR="007041AC" w:rsidRPr="00B767F9"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4" w:name="_Toc94785858"/>
      <w:bookmarkEnd w:id="83"/>
      <w:r>
        <w:rPr>
          <w:rFonts w:asciiTheme="minorHAnsi" w:hAnsiTheme="minorHAnsi" w:cstheme="minorHAnsi"/>
          <w:b/>
          <w:sz w:val="22"/>
          <w:szCs w:val="22"/>
        </w:rPr>
        <w:t xml:space="preserve"> </w:t>
      </w:r>
      <w:bookmarkStart w:id="85" w:name="_Toc162514747"/>
      <w:r w:rsidR="007041AC" w:rsidRPr="00B767F9">
        <w:rPr>
          <w:rFonts w:asciiTheme="minorHAnsi" w:hAnsiTheme="minorHAnsi" w:cstheme="minorHAnsi"/>
          <w:b/>
          <w:sz w:val="22"/>
          <w:szCs w:val="22"/>
        </w:rPr>
        <w:t>Ostali pogoji in storitve</w:t>
      </w:r>
      <w:bookmarkEnd w:id="84"/>
      <w:bookmarkEnd w:id="85"/>
    </w:p>
    <w:p w14:paraId="2725EE92" w14:textId="77777777" w:rsidR="00F43C9D" w:rsidRDefault="00F43C9D" w:rsidP="00F43C9D">
      <w:pPr>
        <w:rPr>
          <w:rFonts w:eastAsia="Arial Unicode MS" w:cstheme="minorHAnsi"/>
          <w:lang w:eastAsia="sl-SI"/>
        </w:rPr>
      </w:pPr>
    </w:p>
    <w:p w14:paraId="6C4CB7FD" w14:textId="6075ED85" w:rsidR="009801D9" w:rsidRPr="00F43C9D" w:rsidRDefault="009801D9" w:rsidP="00F43C9D">
      <w:pPr>
        <w:rPr>
          <w:rFonts w:eastAsia="Arial Unicode MS" w:cstheme="minorHAnsi"/>
          <w:lang w:eastAsia="sl-SI"/>
        </w:rPr>
      </w:pPr>
      <w:r w:rsidRPr="00F43C9D">
        <w:rPr>
          <w:rFonts w:eastAsia="Arial Unicode MS" w:cstheme="minorHAnsi"/>
          <w:lang w:eastAsia="sl-SI"/>
        </w:rPr>
        <w:t>Ostali pogoji</w:t>
      </w:r>
      <w:r w:rsidR="00770DC8" w:rsidRPr="00F43C9D">
        <w:rPr>
          <w:rFonts w:eastAsia="Arial Unicode MS" w:cstheme="minorHAnsi"/>
          <w:lang w:eastAsia="sl-SI"/>
        </w:rPr>
        <w:t>,</w:t>
      </w:r>
      <w:r w:rsidRPr="00F43C9D">
        <w:rPr>
          <w:rFonts w:eastAsia="Arial Unicode MS" w:cstheme="minorHAnsi"/>
          <w:lang w:eastAsia="sl-SI"/>
        </w:rPr>
        <w:t xml:space="preserve"> ki jih mora izpolnjevati ponudnik in storitve, ki jih mora ponudnik vključiti</w:t>
      </w:r>
      <w:r w:rsidR="00865B04" w:rsidRPr="00F43C9D">
        <w:rPr>
          <w:rFonts w:eastAsia="Arial Unicode MS" w:cstheme="minorHAnsi"/>
          <w:lang w:eastAsia="sl-SI"/>
        </w:rPr>
        <w:t xml:space="preserve"> v ponudbeno </w:t>
      </w:r>
      <w:r w:rsidRPr="00F43C9D">
        <w:rPr>
          <w:rFonts w:eastAsia="Arial Unicode MS" w:cstheme="minorHAnsi"/>
          <w:lang w:eastAsia="sl-SI"/>
        </w:rPr>
        <w:t>ceno:</w:t>
      </w:r>
    </w:p>
    <w:p w14:paraId="0BE71AB1" w14:textId="10A578FA" w:rsidR="004B34D9" w:rsidRPr="0071723E" w:rsidRDefault="004B34D9" w:rsidP="002E5491">
      <w:pPr>
        <w:pStyle w:val="Odstavekseznama"/>
        <w:numPr>
          <w:ilvl w:val="0"/>
          <w:numId w:val="14"/>
        </w:numPr>
        <w:spacing w:after="16"/>
        <w:ind w:left="36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Dobavljena oprema mora biti nova (originalno zapakirana) in se odpira</w:t>
      </w:r>
      <w:r w:rsidR="00B34EC8">
        <w:rPr>
          <w:rFonts w:asciiTheme="minorHAnsi" w:eastAsia="Arial Unicode MS" w:hAnsiTheme="minorHAnsi" w:cstheme="minorHAnsi"/>
          <w:sz w:val="22"/>
          <w:szCs w:val="22"/>
        </w:rPr>
        <w:t xml:space="preserve"> šele ob inštalaciji pri naročniku</w:t>
      </w:r>
      <w:r w:rsidR="003E5459">
        <w:rPr>
          <w:rFonts w:asciiTheme="minorHAnsi" w:eastAsia="Arial Unicode MS" w:hAnsiTheme="minorHAnsi" w:cstheme="minorHAnsi"/>
          <w:sz w:val="22"/>
          <w:szCs w:val="22"/>
        </w:rPr>
        <w:t>.</w:t>
      </w:r>
    </w:p>
    <w:p w14:paraId="19E6C1FA" w14:textId="57836DB7" w:rsidR="00541198" w:rsidRPr="00541198" w:rsidRDefault="00541198" w:rsidP="002E5491">
      <w:pPr>
        <w:pStyle w:val="Odstavekseznama"/>
        <w:numPr>
          <w:ilvl w:val="0"/>
          <w:numId w:val="14"/>
        </w:numPr>
        <w:spacing w:after="16"/>
        <w:ind w:left="360"/>
        <w:jc w:val="both"/>
        <w:rPr>
          <w:rFonts w:asciiTheme="minorHAnsi" w:hAnsiTheme="minorHAnsi" w:cstheme="minorHAnsi"/>
          <w:sz w:val="22"/>
          <w:szCs w:val="22"/>
        </w:rPr>
      </w:pPr>
      <w:r w:rsidRPr="00F05A1F">
        <w:rPr>
          <w:rFonts w:asciiTheme="minorHAnsi" w:hAnsiTheme="minorHAnsi" w:cstheme="minorHAnsi"/>
          <w:sz w:val="22"/>
          <w:szCs w:val="22"/>
        </w:rPr>
        <w:t>Ponudba mora vsebovati praktično izobraževanje in usposabljanje uporabnika na lokaciji naročnika.</w:t>
      </w:r>
      <w:r w:rsidR="00F05A1F">
        <w:rPr>
          <w:rFonts w:asciiTheme="minorHAnsi" w:hAnsiTheme="minorHAnsi" w:cstheme="minorHAnsi"/>
          <w:sz w:val="22"/>
          <w:szCs w:val="22"/>
        </w:rPr>
        <w:t xml:space="preserve"> </w:t>
      </w:r>
      <w:r w:rsidRPr="00541198">
        <w:rPr>
          <w:rFonts w:asciiTheme="minorHAnsi" w:hAnsiTheme="minorHAnsi" w:cstheme="minorHAnsi"/>
          <w:sz w:val="22"/>
          <w:szCs w:val="22"/>
        </w:rPr>
        <w:t xml:space="preserve">Izobraževanje morajo voditi izkušeni strokovnjaki s predmetnega področja. </w:t>
      </w:r>
    </w:p>
    <w:p w14:paraId="773F8BD2" w14:textId="45F7FD32" w:rsidR="007041AC" w:rsidRPr="006065A9" w:rsidRDefault="007041AC" w:rsidP="00F908E5">
      <w:pPr>
        <w:pStyle w:val="Odstavekseznama"/>
        <w:numPr>
          <w:ilvl w:val="0"/>
          <w:numId w:val="14"/>
        </w:numPr>
        <w:spacing w:after="16"/>
        <w:ind w:left="360"/>
        <w:jc w:val="both"/>
        <w:rPr>
          <w:rFonts w:asciiTheme="minorHAnsi" w:hAnsiTheme="minorHAnsi" w:cstheme="minorHAnsi"/>
          <w:sz w:val="22"/>
          <w:szCs w:val="22"/>
        </w:rPr>
      </w:pPr>
      <w:r w:rsidRPr="006065A9">
        <w:rPr>
          <w:rFonts w:asciiTheme="minorHAnsi" w:hAnsiTheme="minorHAnsi" w:cstheme="minorHAnsi"/>
          <w:sz w:val="22"/>
          <w:szCs w:val="22"/>
        </w:rPr>
        <w:t>Ponudba mora vključevati dobavo opreme</w:t>
      </w:r>
      <w:r w:rsidR="00903580">
        <w:rPr>
          <w:rFonts w:asciiTheme="minorHAnsi" w:hAnsiTheme="minorHAnsi" w:cstheme="minorHAnsi"/>
          <w:sz w:val="22"/>
          <w:szCs w:val="22"/>
        </w:rPr>
        <w:t xml:space="preserve"> ob upoštevanju </w:t>
      </w:r>
      <w:proofErr w:type="spellStart"/>
      <w:r w:rsidR="00903580">
        <w:rPr>
          <w:rFonts w:asciiTheme="minorHAnsi" w:hAnsiTheme="minorHAnsi" w:cstheme="minorHAnsi"/>
          <w:sz w:val="22"/>
          <w:szCs w:val="22"/>
        </w:rPr>
        <w:t>Incoterms</w:t>
      </w:r>
      <w:proofErr w:type="spellEnd"/>
      <w:r w:rsidR="00903580">
        <w:rPr>
          <w:rFonts w:asciiTheme="minorHAnsi" w:hAnsiTheme="minorHAnsi" w:cstheme="minorHAnsi"/>
          <w:sz w:val="22"/>
          <w:szCs w:val="22"/>
        </w:rPr>
        <w:t xml:space="preserve"> 2020 klavzula </w:t>
      </w:r>
      <w:proofErr w:type="spellStart"/>
      <w:r w:rsidR="00903580">
        <w:rPr>
          <w:rFonts w:asciiTheme="minorHAnsi" w:hAnsiTheme="minorHAnsi" w:cstheme="minorHAnsi"/>
          <w:sz w:val="22"/>
          <w:szCs w:val="22"/>
        </w:rPr>
        <w:t>DDP</w:t>
      </w:r>
      <w:proofErr w:type="spellEnd"/>
      <w:r w:rsidRPr="006065A9">
        <w:rPr>
          <w:rFonts w:asciiTheme="minorHAnsi" w:hAnsiTheme="minorHAnsi" w:cstheme="minorHAnsi"/>
          <w:sz w:val="22"/>
          <w:szCs w:val="22"/>
        </w:rPr>
        <w:t xml:space="preserve"> in montažo v prostor naročnika na naslov: </w:t>
      </w:r>
      <w:r w:rsidR="00F908E5" w:rsidRPr="00903580">
        <w:rPr>
          <w:rFonts w:asciiTheme="minorHAnsi" w:hAnsiTheme="minorHAnsi" w:cstheme="minorHAnsi"/>
          <w:b/>
          <w:sz w:val="22"/>
          <w:szCs w:val="22"/>
        </w:rPr>
        <w:t>Loke pri Zagorju 14b, 1412 Kisovec</w:t>
      </w:r>
      <w:r w:rsidRPr="00903580">
        <w:rPr>
          <w:rFonts w:asciiTheme="minorHAnsi" w:hAnsiTheme="minorHAnsi" w:cstheme="minorHAnsi"/>
          <w:b/>
          <w:sz w:val="22"/>
          <w:szCs w:val="22"/>
        </w:rPr>
        <w:t>, Slovenija</w:t>
      </w:r>
      <w:r w:rsidRPr="006065A9">
        <w:rPr>
          <w:rFonts w:asciiTheme="minorHAnsi" w:hAnsiTheme="minorHAnsi" w:cstheme="minorHAnsi"/>
          <w:sz w:val="22"/>
          <w:szCs w:val="22"/>
        </w:rPr>
        <w:t>.</w:t>
      </w:r>
      <w:r w:rsidR="00091BF5">
        <w:rPr>
          <w:rFonts w:asciiTheme="minorHAnsi" w:hAnsiTheme="minorHAnsi" w:cstheme="minorHAnsi"/>
          <w:sz w:val="22"/>
          <w:szCs w:val="22"/>
        </w:rPr>
        <w:t xml:space="preserve"> </w:t>
      </w:r>
    </w:p>
    <w:p w14:paraId="347B14D0" w14:textId="2BD584EC" w:rsidR="00537660" w:rsidRDefault="00537660" w:rsidP="00D9742E">
      <w:pPr>
        <w:rPr>
          <w:rFonts w:cstheme="minorHAnsi"/>
        </w:rPr>
      </w:pPr>
    </w:p>
    <w:p w14:paraId="421F15CB" w14:textId="0128377E" w:rsidR="00F05A1F" w:rsidRPr="00B767F9"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bookmarkStart w:id="86" w:name="_Toc124830174"/>
      <w:r>
        <w:rPr>
          <w:rFonts w:asciiTheme="minorHAnsi" w:hAnsiTheme="minorHAnsi" w:cstheme="minorHAnsi"/>
          <w:b/>
          <w:sz w:val="22"/>
          <w:szCs w:val="22"/>
        </w:rPr>
        <w:t xml:space="preserve"> </w:t>
      </w:r>
      <w:bookmarkStart w:id="87" w:name="_Toc162514748"/>
      <w:r w:rsidR="00F05A1F" w:rsidRPr="00B767F9">
        <w:rPr>
          <w:rFonts w:asciiTheme="minorHAnsi" w:hAnsiTheme="minorHAnsi" w:cstheme="minorHAnsi"/>
          <w:b/>
          <w:sz w:val="22"/>
          <w:szCs w:val="22"/>
        </w:rPr>
        <w:t>Dobavni rok, obdobje garancije ter servisiranje opreme</w:t>
      </w:r>
      <w:bookmarkEnd w:id="86"/>
      <w:bookmarkEnd w:id="87"/>
    </w:p>
    <w:p w14:paraId="3D93D67A" w14:textId="77777777" w:rsidR="00F05A1F" w:rsidRPr="00A01814" w:rsidRDefault="00F05A1F" w:rsidP="00F05A1F">
      <w:pPr>
        <w:rPr>
          <w:rFonts w:eastAsia="Times New Roman" w:cstheme="minorHAnsi"/>
          <w:lang w:eastAsia="sl-SI"/>
        </w:rPr>
      </w:pPr>
      <w:bookmarkStart w:id="88" w:name="_Hlk84945174"/>
    </w:p>
    <w:p w14:paraId="6B97D5F7" w14:textId="55D5C786" w:rsidR="00F05A1F" w:rsidRPr="00C70D7C" w:rsidRDefault="00F05A1F" w:rsidP="00F05A1F">
      <w:pPr>
        <w:rPr>
          <w:rFonts w:eastAsia="Times New Roman" w:cstheme="minorHAnsi"/>
          <w:b/>
          <w:lang w:eastAsia="sl-SI"/>
        </w:rPr>
      </w:pPr>
      <w:r w:rsidRPr="00A01814">
        <w:rPr>
          <w:rFonts w:cstheme="minorHAnsi"/>
        </w:rPr>
        <w:t xml:space="preserve">Rok za končanje obveznosti glede dobave in montaže ter drugih obveznosti, ki jih pred podpisom primopredajnega zapisnika zahteva ta razpisna dokumentacija, je </w:t>
      </w:r>
      <w:r w:rsidRPr="00A01814">
        <w:rPr>
          <w:b/>
        </w:rPr>
        <w:t>med 1.</w:t>
      </w:r>
      <w:r w:rsidR="001511D6" w:rsidRPr="00A01814">
        <w:rPr>
          <w:b/>
        </w:rPr>
        <w:t>6</w:t>
      </w:r>
      <w:r w:rsidRPr="00A01814">
        <w:rPr>
          <w:b/>
        </w:rPr>
        <w:t>.2025 in 31.</w:t>
      </w:r>
      <w:r w:rsidR="001511D6" w:rsidRPr="00A01814">
        <w:rPr>
          <w:b/>
        </w:rPr>
        <w:t>8</w:t>
      </w:r>
      <w:r w:rsidRPr="00A01814">
        <w:rPr>
          <w:b/>
        </w:rPr>
        <w:t>.2025, po predhodnem dogovoru z naročnikom.</w:t>
      </w:r>
    </w:p>
    <w:bookmarkEnd w:id="88"/>
    <w:p w14:paraId="048AC892" w14:textId="77777777" w:rsidR="00F05A1F" w:rsidRPr="00051D3D" w:rsidRDefault="00F05A1F" w:rsidP="00F05A1F">
      <w:pPr>
        <w:rPr>
          <w:rFonts w:eastAsia="Times New Roman" w:cstheme="minorHAnsi"/>
        </w:rPr>
      </w:pPr>
    </w:p>
    <w:p w14:paraId="5B3D38C4" w14:textId="77777777" w:rsidR="00F05A1F" w:rsidRPr="00051D3D" w:rsidRDefault="00F05A1F" w:rsidP="00F05A1F">
      <w:pPr>
        <w:rPr>
          <w:rFonts w:eastAsia="Times New Roman" w:cstheme="minorHAnsi"/>
        </w:rPr>
      </w:pPr>
      <w:r w:rsidRPr="00051D3D">
        <w:rPr>
          <w:rFonts w:eastAsia="Times New Roman" w:cstheme="minorHAnsi"/>
        </w:rPr>
        <w:t xml:space="preserve">Količinski in kakovostni prevzem opreme se opravi s primopredajnim zapisnikom za dobavljeno in testirano ter funkcionalno ustrezno opremo. Prevzemni zapisnik podpišeta naročnik in ponudnik. </w:t>
      </w:r>
    </w:p>
    <w:p w14:paraId="56B7AC17" w14:textId="77777777" w:rsidR="00F05A1F" w:rsidRPr="003A0DF4" w:rsidRDefault="00F05A1F" w:rsidP="00F05A1F">
      <w:pPr>
        <w:rPr>
          <w:rFonts w:eastAsia="Times New Roman" w:cstheme="minorHAnsi"/>
        </w:rPr>
      </w:pPr>
    </w:p>
    <w:p w14:paraId="5F51D5FB" w14:textId="77777777" w:rsidR="00F05A1F" w:rsidRPr="003A0DF4" w:rsidRDefault="00F05A1F" w:rsidP="00F05A1F">
      <w:pPr>
        <w:rPr>
          <w:rFonts w:cstheme="minorHAnsi"/>
          <w:b/>
          <w:lang w:eastAsia="sl-SI"/>
        </w:rPr>
      </w:pPr>
      <w:r w:rsidRPr="005032DE">
        <w:rPr>
          <w:rFonts w:eastAsia="Times New Roman" w:cstheme="minorHAnsi"/>
          <w:lang w:eastAsia="sl-SI"/>
        </w:rPr>
        <w:t xml:space="preserve">Ponudnik mora za opremo, ki je predmet dobave, nuditi garancijo </w:t>
      </w:r>
      <w:r w:rsidRPr="005032DE">
        <w:rPr>
          <w:rFonts w:eastAsia="Times New Roman" w:cstheme="minorHAnsi"/>
          <w:b/>
          <w:lang w:eastAsia="sl-SI"/>
        </w:rPr>
        <w:t xml:space="preserve">najmanj 12 </w:t>
      </w:r>
      <w:r w:rsidRPr="005032DE">
        <w:rPr>
          <w:rFonts w:cstheme="minorHAnsi"/>
          <w:b/>
          <w:lang w:eastAsia="sl-SI"/>
        </w:rPr>
        <w:t xml:space="preserve">mesecev od dneva podpisa primopredajnega zapisnika, </w:t>
      </w:r>
      <w:r w:rsidRPr="005032DE">
        <w:rPr>
          <w:rFonts w:cstheme="minorHAnsi"/>
          <w:lang w:eastAsia="sl-SI"/>
        </w:rPr>
        <w:t xml:space="preserve">sicer se njegova ponudba </w:t>
      </w:r>
      <w:r w:rsidRPr="005032DE">
        <w:rPr>
          <w:rFonts w:cstheme="minorHAnsi"/>
          <w:b/>
          <w:lang w:eastAsia="sl-SI"/>
        </w:rPr>
        <w:t>izloči kot nedopustna.</w:t>
      </w:r>
    </w:p>
    <w:p w14:paraId="618AE00A" w14:textId="77777777" w:rsidR="00F05A1F" w:rsidRPr="00051D3D" w:rsidRDefault="00F05A1F" w:rsidP="00F05A1F">
      <w:pPr>
        <w:rPr>
          <w:rFonts w:eastAsia="Times New Roman" w:cstheme="minorHAnsi"/>
        </w:rPr>
      </w:pPr>
    </w:p>
    <w:p w14:paraId="27C1C204" w14:textId="77777777" w:rsidR="00F05A1F" w:rsidRPr="00051D3D" w:rsidRDefault="00F05A1F" w:rsidP="00F05A1F">
      <w:pPr>
        <w:rPr>
          <w:rFonts w:eastAsia="Times New Roman" w:cstheme="minorHAnsi"/>
          <w:lang w:eastAsia="sl-SI"/>
        </w:rPr>
      </w:pPr>
      <w:r w:rsidRPr="00051D3D">
        <w:rPr>
          <w:rFonts w:eastAsia="Times New Roman" w:cstheme="minorHAnsi"/>
          <w:lang w:eastAsia="sl-SI"/>
        </w:rPr>
        <w:t>V garancijskem obdobju se garancija razteza na vse karakteristike, kot izhajajo iz tehničnih zahtev. V okviru garancijske dobe mora ponudnik zagotoviti brezhibno delovanje dobavljene opreme ter odpravo posledic, nastalih zaradi nepravilnega delovanja ali vgradnje opreme. Tako mora ponudnik v obdobju garancije brezplačno odpravljati vse napake v delovanju opreme ter zagotoviti brezplačno servisiranje opreme in njenih sestavnih delov, zagotavljati morebitno potrebno nadgradnjo opreme ter nuditi tehnično podporo pri uporabi opreme.</w:t>
      </w:r>
    </w:p>
    <w:p w14:paraId="4F3CD9E3" w14:textId="77777777" w:rsidR="00F05A1F" w:rsidRPr="00051D3D" w:rsidRDefault="00F05A1F" w:rsidP="00F05A1F">
      <w:pPr>
        <w:rPr>
          <w:rFonts w:eastAsia="Times New Roman" w:cstheme="minorHAnsi"/>
          <w:lang w:eastAsia="sl-SI"/>
        </w:rPr>
      </w:pPr>
    </w:p>
    <w:p w14:paraId="6C7FA969" w14:textId="77777777" w:rsidR="00F05A1F" w:rsidRDefault="00F05A1F" w:rsidP="00F05A1F">
      <w:pPr>
        <w:rPr>
          <w:rFonts w:eastAsia="Times New Roman" w:cstheme="minorHAnsi"/>
          <w:lang w:eastAsia="sl-SI"/>
        </w:rPr>
      </w:pPr>
      <w:r w:rsidRPr="00051D3D">
        <w:rPr>
          <w:rFonts w:eastAsia="Times New Roman" w:cstheme="minorHAnsi"/>
          <w:lang w:eastAsia="sl-SI"/>
        </w:rPr>
        <w:t xml:space="preserve">Ponudnik mora v času garancijske dobe zagotavljati </w:t>
      </w:r>
      <w:r w:rsidRPr="00051D3D">
        <w:rPr>
          <w:rFonts w:eastAsia="Times New Roman" w:cstheme="minorHAnsi"/>
          <w:b/>
          <w:lang w:eastAsia="sl-SI"/>
        </w:rPr>
        <w:t>brezplačno servisiranje in popravilo</w:t>
      </w:r>
      <w:r w:rsidRPr="00051D3D">
        <w:rPr>
          <w:rFonts w:eastAsia="Times New Roman" w:cstheme="minorHAnsi"/>
          <w:lang w:eastAsia="sl-SI"/>
        </w:rPr>
        <w:t xml:space="preserve"> opreme ter </w:t>
      </w:r>
      <w:r w:rsidRPr="00365A19">
        <w:rPr>
          <w:rFonts w:eastAsia="Times New Roman" w:cstheme="minorHAnsi"/>
          <w:lang w:eastAsia="sl-SI"/>
        </w:rPr>
        <w:t>morebitno potrebno nadgradnjo opreme.</w:t>
      </w:r>
      <w:bookmarkStart w:id="89" w:name="_Hlk84945564"/>
      <w:r w:rsidRPr="00365A19">
        <w:rPr>
          <w:rFonts w:eastAsia="Times New Roman" w:cstheme="minorHAnsi"/>
          <w:lang w:eastAsia="sl-SI"/>
        </w:rPr>
        <w:t xml:space="preserve"> </w:t>
      </w:r>
      <w:r>
        <w:rPr>
          <w:rFonts w:eastAsia="Times New Roman" w:cstheme="minorHAnsi"/>
          <w:lang w:eastAsia="sl-SI"/>
        </w:rPr>
        <w:t>I</w:t>
      </w:r>
      <w:r w:rsidRPr="00365A19">
        <w:rPr>
          <w:rFonts w:eastAsia="Times New Roman" w:cstheme="minorHAnsi"/>
          <w:lang w:eastAsia="sl-SI"/>
        </w:rPr>
        <w:t>zbrani ponudnik</w:t>
      </w:r>
      <w:r>
        <w:rPr>
          <w:rFonts w:eastAsia="Times New Roman" w:cstheme="minorHAnsi"/>
          <w:lang w:eastAsia="sl-SI"/>
        </w:rPr>
        <w:t xml:space="preserve"> se mora </w:t>
      </w:r>
      <w:r w:rsidRPr="00365A19">
        <w:rPr>
          <w:rFonts w:eastAsia="Times New Roman" w:cstheme="minorHAnsi"/>
          <w:lang w:eastAsia="sl-SI"/>
        </w:rPr>
        <w:t xml:space="preserve">na </w:t>
      </w:r>
      <w:r>
        <w:rPr>
          <w:rFonts w:eastAsia="Times New Roman" w:cstheme="minorHAnsi"/>
          <w:lang w:eastAsia="sl-SI"/>
        </w:rPr>
        <w:t xml:space="preserve">obvestilo </w:t>
      </w:r>
      <w:r w:rsidRPr="00365A19">
        <w:rPr>
          <w:rFonts w:eastAsia="Times New Roman" w:cstheme="minorHAnsi"/>
          <w:lang w:eastAsia="sl-SI"/>
        </w:rPr>
        <w:t>o napaki (</w:t>
      </w:r>
      <w:r>
        <w:rPr>
          <w:rFonts w:eastAsia="Times New Roman" w:cstheme="minorHAnsi"/>
          <w:lang w:eastAsia="sl-SI"/>
        </w:rPr>
        <w:t>posredovano po e-pošti ali telefonu</w:t>
      </w:r>
      <w:r w:rsidRPr="00365A19">
        <w:rPr>
          <w:rFonts w:eastAsia="Times New Roman" w:cstheme="minorHAnsi"/>
          <w:lang w:eastAsia="sl-SI"/>
        </w:rPr>
        <w:t>)</w:t>
      </w:r>
      <w:r>
        <w:rPr>
          <w:rFonts w:eastAsia="Times New Roman" w:cstheme="minorHAnsi"/>
          <w:lang w:eastAsia="sl-SI"/>
        </w:rPr>
        <w:t xml:space="preserve"> odzvati</w:t>
      </w:r>
      <w:r w:rsidRPr="00365A19">
        <w:rPr>
          <w:rFonts w:eastAsia="Times New Roman" w:cstheme="minorHAnsi"/>
          <w:lang w:eastAsia="sl-SI"/>
        </w:rPr>
        <w:t xml:space="preserve"> najkasneje v roku</w:t>
      </w:r>
      <w:r>
        <w:rPr>
          <w:rFonts w:eastAsia="Times New Roman" w:cstheme="minorHAnsi"/>
          <w:lang w:eastAsia="sl-SI"/>
        </w:rPr>
        <w:t xml:space="preserve"> </w:t>
      </w:r>
      <w:r>
        <w:rPr>
          <w:rFonts w:eastAsia="Times New Roman" w:cstheme="minorHAnsi"/>
          <w:b/>
          <w:lang w:eastAsia="sl-SI"/>
        </w:rPr>
        <w:t>1 delovnega dneva</w:t>
      </w:r>
      <w:r w:rsidRPr="00365A19">
        <w:rPr>
          <w:rFonts w:eastAsia="Times New Roman" w:cstheme="minorHAnsi"/>
          <w:b/>
          <w:lang w:eastAsia="sl-SI"/>
        </w:rPr>
        <w:t xml:space="preserve"> </w:t>
      </w:r>
      <w:r w:rsidRPr="00365A19">
        <w:rPr>
          <w:rFonts w:eastAsia="Times New Roman" w:cstheme="minorHAnsi"/>
          <w:lang w:eastAsia="sl-SI"/>
        </w:rPr>
        <w:t xml:space="preserve">od posredovanja obvestila ter </w:t>
      </w:r>
      <w:r>
        <w:rPr>
          <w:rFonts w:eastAsia="Times New Roman" w:cstheme="minorHAnsi"/>
          <w:lang w:eastAsia="sl-SI"/>
        </w:rPr>
        <w:t>pričeti z deli</w:t>
      </w:r>
      <w:r w:rsidRPr="00365A19">
        <w:rPr>
          <w:rFonts w:eastAsia="Times New Roman" w:cstheme="minorHAnsi"/>
          <w:lang w:eastAsia="sl-SI"/>
        </w:rPr>
        <w:t xml:space="preserve">, ki so potrebna za odpravo napak, najkasneje </w:t>
      </w:r>
      <w:r w:rsidRPr="00365A19">
        <w:rPr>
          <w:rFonts w:eastAsia="Times New Roman" w:cstheme="minorHAnsi"/>
          <w:b/>
          <w:lang w:eastAsia="sl-SI"/>
        </w:rPr>
        <w:t>5.</w:t>
      </w:r>
      <w:r>
        <w:rPr>
          <w:rFonts w:eastAsia="Times New Roman" w:cstheme="minorHAnsi"/>
          <w:b/>
          <w:lang w:eastAsia="sl-SI"/>
        </w:rPr>
        <w:t xml:space="preserve"> </w:t>
      </w:r>
      <w:r w:rsidRPr="00365A19">
        <w:rPr>
          <w:rFonts w:eastAsia="Times New Roman" w:cstheme="minorHAnsi"/>
          <w:b/>
          <w:lang w:eastAsia="sl-SI"/>
        </w:rPr>
        <w:t>delovni dan</w:t>
      </w:r>
      <w:r w:rsidRPr="00365A19">
        <w:rPr>
          <w:rFonts w:eastAsia="Times New Roman" w:cstheme="minorHAnsi"/>
          <w:lang w:eastAsia="sl-SI"/>
        </w:rPr>
        <w:t xml:space="preserve"> ter dela kontinuirano opravlj</w:t>
      </w:r>
      <w:r>
        <w:rPr>
          <w:rFonts w:eastAsia="Times New Roman" w:cstheme="minorHAnsi"/>
          <w:lang w:eastAsia="sl-SI"/>
        </w:rPr>
        <w:t xml:space="preserve">ati </w:t>
      </w:r>
      <w:r w:rsidRPr="00365A19">
        <w:rPr>
          <w:rFonts w:eastAsia="Times New Roman" w:cstheme="minorHAnsi"/>
          <w:lang w:eastAsia="sl-SI"/>
        </w:rPr>
        <w:t>do odprave napak.</w:t>
      </w:r>
      <w:bookmarkEnd w:id="89"/>
    </w:p>
    <w:p w14:paraId="78931A13" w14:textId="77777777" w:rsidR="00F05A1F" w:rsidRPr="00365A19" w:rsidRDefault="00F05A1F" w:rsidP="00F05A1F">
      <w:pPr>
        <w:rPr>
          <w:rFonts w:eastAsia="Times New Roman" w:cstheme="minorHAnsi"/>
          <w:lang w:eastAsia="sl-SI"/>
        </w:rPr>
      </w:pPr>
    </w:p>
    <w:p w14:paraId="3E5C51B3" w14:textId="77777777" w:rsidR="00F05A1F" w:rsidRPr="00051D3D" w:rsidRDefault="00F05A1F" w:rsidP="00F05A1F">
      <w:pPr>
        <w:rPr>
          <w:rFonts w:eastAsia="Calibri;Helvetica;sans-serif;Em" w:cstheme="minorHAnsi"/>
          <w:color w:val="000000"/>
          <w:lang w:eastAsia="sl-SI"/>
        </w:rPr>
      </w:pPr>
      <w:r w:rsidRPr="00051D3D">
        <w:rPr>
          <w:rFonts w:eastAsia="Calibri;Helvetica;sans-serif;Em" w:cstheme="minorHAnsi"/>
          <w:color w:val="000000"/>
          <w:lang w:eastAsia="sl-SI"/>
        </w:rPr>
        <w:t>Diagnosticiranje napake je mogoče tudi on-line. V kolikor on-line diagnostika ne da odgovora za razlog za nepravilno ali pomanjkljivo delovanje ali v kolikor je po on-line diagnostiki zahtevan obisk na lokaciji, mora priti pooblaščeni serviser na lokacijo naročnika.</w:t>
      </w:r>
    </w:p>
    <w:p w14:paraId="76B7112C" w14:textId="77777777" w:rsidR="00F05A1F" w:rsidRDefault="00F05A1F" w:rsidP="00F05A1F">
      <w:pPr>
        <w:rPr>
          <w:rFonts w:eastAsia="Times New Roman" w:cstheme="minorHAnsi"/>
          <w:lang w:eastAsia="sl-SI"/>
        </w:rPr>
      </w:pPr>
    </w:p>
    <w:p w14:paraId="681ABA52" w14:textId="77777777" w:rsidR="00F05A1F" w:rsidRPr="00051D3D" w:rsidRDefault="00F05A1F" w:rsidP="00F05A1F">
      <w:pPr>
        <w:rPr>
          <w:rFonts w:eastAsia="Times New Roman" w:cstheme="minorHAnsi"/>
          <w:lang w:eastAsia="sl-SI"/>
        </w:rPr>
      </w:pPr>
      <w:r w:rsidRPr="008328D9">
        <w:rPr>
          <w:rFonts w:eastAsia="Times New Roman" w:cstheme="minorHAnsi"/>
          <w:b/>
          <w:lang w:eastAsia="sl-SI"/>
        </w:rPr>
        <w:t>Dokazilo</w:t>
      </w:r>
      <w:r w:rsidRPr="008328D9">
        <w:rPr>
          <w:rFonts w:eastAsia="Times New Roman" w:cstheme="minorHAnsi"/>
          <w:lang w:eastAsia="sl-SI"/>
        </w:rPr>
        <w:t xml:space="preserve">: Ponudnik potrdi soglašanje s pogojem s podpisom obrazca </w:t>
      </w:r>
      <w:r w:rsidRPr="008328D9">
        <w:rPr>
          <w:rFonts w:eastAsia="Times New Roman" w:cstheme="minorHAnsi"/>
          <w:i/>
          <w:lang w:eastAsia="sl-SI"/>
        </w:rPr>
        <w:t>Izjava ponudnika</w:t>
      </w:r>
      <w:r w:rsidRPr="008328D9">
        <w:rPr>
          <w:rFonts w:eastAsia="Times New Roman" w:cstheme="minorHAnsi"/>
          <w:lang w:eastAsia="sl-SI"/>
        </w:rPr>
        <w:t>.</w:t>
      </w:r>
    </w:p>
    <w:p w14:paraId="560CC55C" w14:textId="77777777" w:rsidR="00F05A1F" w:rsidRPr="004017FD" w:rsidRDefault="00F05A1F" w:rsidP="00D9742E">
      <w:pPr>
        <w:rPr>
          <w:rFonts w:cstheme="minorHAnsi"/>
        </w:rPr>
      </w:pPr>
    </w:p>
    <w:p w14:paraId="53DC8B9F" w14:textId="77D38302" w:rsidR="00A609B0" w:rsidRPr="00B767F9"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90" w:name="_Toc162514749"/>
      <w:r w:rsidR="00857CE9" w:rsidRPr="00B767F9">
        <w:rPr>
          <w:rFonts w:asciiTheme="minorHAnsi" w:hAnsiTheme="minorHAnsi" w:cstheme="minorHAnsi"/>
          <w:b/>
          <w:sz w:val="22"/>
          <w:szCs w:val="22"/>
        </w:rPr>
        <w:t>Merila za izbor</w:t>
      </w:r>
      <w:bookmarkEnd w:id="90"/>
    </w:p>
    <w:p w14:paraId="4EE52808" w14:textId="77777777" w:rsidR="00EF7B19" w:rsidRDefault="00EF7B19" w:rsidP="00D9742E">
      <w:pPr>
        <w:rPr>
          <w:rFonts w:eastAsia="Times New Roman" w:cstheme="minorHAnsi"/>
          <w:lang w:eastAsia="sl-SI"/>
        </w:rPr>
      </w:pPr>
    </w:p>
    <w:p w14:paraId="483D8981" w14:textId="586700FB" w:rsidR="0077414D" w:rsidRPr="00E5353B" w:rsidRDefault="00730D39" w:rsidP="00D9742E">
      <w:pPr>
        <w:rPr>
          <w:rFonts w:eastAsia="Times New Roman" w:cstheme="minorHAnsi"/>
          <w:lang w:eastAsia="sl-SI"/>
        </w:rPr>
      </w:pPr>
      <w:r w:rsidRPr="00AA4302">
        <w:rPr>
          <w:rFonts w:eastAsia="Times New Roman" w:cstheme="minorHAnsi"/>
          <w:lang w:eastAsia="sl-SI"/>
        </w:rPr>
        <w:t>Naročnik bo</w:t>
      </w:r>
      <w:r w:rsidR="00C12180" w:rsidRPr="00AA4302">
        <w:rPr>
          <w:rFonts w:eastAsia="Times New Roman" w:cstheme="minorHAnsi"/>
          <w:lang w:eastAsia="sl-SI"/>
        </w:rPr>
        <w:t xml:space="preserve"> </w:t>
      </w:r>
      <w:r w:rsidRPr="00AA4302">
        <w:rPr>
          <w:rFonts w:eastAsia="Times New Roman" w:cstheme="minorHAnsi"/>
          <w:lang w:eastAsia="sl-SI"/>
        </w:rPr>
        <w:t xml:space="preserve">izbral </w:t>
      </w:r>
      <w:r w:rsidRPr="00AA4302">
        <w:rPr>
          <w:rFonts w:eastAsia="Times New Roman" w:cstheme="minorHAnsi"/>
          <w:b/>
          <w:lang w:eastAsia="sl-SI"/>
        </w:rPr>
        <w:t>ekonomsko najugodnejšo</w:t>
      </w:r>
      <w:r w:rsidR="00197218" w:rsidRPr="00AA4302">
        <w:rPr>
          <w:rFonts w:eastAsia="Times New Roman" w:cstheme="minorHAnsi"/>
          <w:b/>
          <w:lang w:eastAsia="sl-SI"/>
        </w:rPr>
        <w:t xml:space="preserve"> dopustno </w:t>
      </w:r>
      <w:r w:rsidRPr="00AA4302">
        <w:rPr>
          <w:rFonts w:eastAsia="Times New Roman" w:cstheme="minorHAnsi"/>
          <w:b/>
          <w:lang w:eastAsia="sl-SI"/>
        </w:rPr>
        <w:t>ponudbo</w:t>
      </w:r>
      <w:r w:rsidR="005C092A" w:rsidRPr="00AA4302">
        <w:rPr>
          <w:rFonts w:eastAsia="Times New Roman" w:cstheme="minorHAnsi"/>
          <w:b/>
          <w:lang w:eastAsia="sl-SI"/>
        </w:rPr>
        <w:t xml:space="preserve"> določeno na podlagi </w:t>
      </w:r>
      <w:r w:rsidR="000B2DD8" w:rsidRPr="00AA4302">
        <w:rPr>
          <w:rFonts w:eastAsia="Times New Roman" w:cstheme="minorHAnsi"/>
          <w:b/>
          <w:lang w:eastAsia="sl-SI"/>
        </w:rPr>
        <w:t>meril, ki so navedena v prilogi 6.</w:t>
      </w:r>
    </w:p>
    <w:p w14:paraId="7BD10874" w14:textId="77777777" w:rsidR="0077414D" w:rsidRPr="00E5353B" w:rsidRDefault="0077414D" w:rsidP="00E5353B">
      <w:pPr>
        <w:rPr>
          <w:rFonts w:eastAsia="Times New Roman" w:cstheme="minorHAnsi"/>
          <w:lang w:eastAsia="sl-SI"/>
        </w:rPr>
      </w:pPr>
    </w:p>
    <w:p w14:paraId="1D3E4E3E" w14:textId="77777777" w:rsidR="00E5353B" w:rsidRPr="00E5353B" w:rsidRDefault="00E5353B" w:rsidP="00E5353B">
      <w:pPr>
        <w:rPr>
          <w:rFonts w:cstheme="minorHAnsi"/>
        </w:rPr>
      </w:pPr>
      <w:r w:rsidRPr="00E5353B">
        <w:rPr>
          <w:rFonts w:cstheme="minorHAnsi"/>
        </w:rPr>
        <w:t>Dopustna ponudba je ponudba, ki jo predloži ponudnik, za katerega ne obstajajo razlogi za izključitev in ki izpolnjuje pogoje za sodelovanje, njegova ponudba ustreza potrebam in zahtevam naročnika, določenim v tehničnih specifikacijah in v razpisni dokumentaciji, je prispela pravočasno, pri njej ni dokazano nedovoljeno dogovarjanje ali korupcija, naročnik je ni ocenil za neobičajno nizko in cena ne presega zagotovljenih sredstev naročnika.</w:t>
      </w:r>
    </w:p>
    <w:p w14:paraId="1ABC4760" w14:textId="0A3ABCCF" w:rsidR="00381E1B" w:rsidRDefault="00381E1B" w:rsidP="00D9742E">
      <w:pPr>
        <w:rPr>
          <w:lang w:eastAsia="sl-SI"/>
        </w:rPr>
      </w:pPr>
    </w:p>
    <w:p w14:paraId="391E9AC0" w14:textId="22FB3194" w:rsidR="00FC68D7" w:rsidRDefault="00FC68D7" w:rsidP="00FC68D7">
      <w:pPr>
        <w:rPr>
          <w:rFonts w:eastAsia="Times New Roman" w:cstheme="minorHAnsi"/>
          <w:lang w:eastAsia="sl-SI"/>
        </w:rPr>
      </w:pPr>
      <w:r w:rsidRPr="00690BEC">
        <w:rPr>
          <w:rFonts w:eastAsia="Times New Roman" w:cstheme="minorHAnsi"/>
          <w:lang w:eastAsia="sl-SI"/>
        </w:rPr>
        <w:t>V primeru dveh ali več dopustnih ponudb z enako skupno vrednostjo, bo izbrana prej oddana ponudba.</w:t>
      </w:r>
    </w:p>
    <w:p w14:paraId="7A73239B" w14:textId="77777777" w:rsidR="00FC68D7" w:rsidRDefault="00FC68D7" w:rsidP="0063730C">
      <w:pPr>
        <w:rPr>
          <w:rFonts w:eastAsia="Times New Roman" w:cstheme="minorHAnsi"/>
          <w:lang w:eastAsia="sl-SI"/>
        </w:rPr>
      </w:pPr>
    </w:p>
    <w:p w14:paraId="5E984627" w14:textId="7605132F" w:rsidR="00A7584E" w:rsidRPr="00B767F9" w:rsidRDefault="00B767F9" w:rsidP="00B767F9">
      <w:pPr>
        <w:pStyle w:val="Odstavekseznama"/>
        <w:numPr>
          <w:ilvl w:val="0"/>
          <w:numId w:val="22"/>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91" w:name="_Toc162514750"/>
      <w:r w:rsidR="00857CE9" w:rsidRPr="00B767F9">
        <w:rPr>
          <w:rFonts w:asciiTheme="minorHAnsi" w:hAnsiTheme="minorHAnsi" w:cstheme="minorHAnsi"/>
          <w:b/>
          <w:sz w:val="22"/>
          <w:szCs w:val="22"/>
        </w:rPr>
        <w:t>Razlogi za izključitev</w:t>
      </w:r>
      <w:bookmarkEnd w:id="91"/>
      <w:r w:rsidR="00857CE9" w:rsidRPr="00B767F9">
        <w:rPr>
          <w:rFonts w:asciiTheme="minorHAnsi" w:hAnsiTheme="minorHAnsi" w:cstheme="minorHAnsi"/>
          <w:b/>
          <w:sz w:val="22"/>
          <w:szCs w:val="22"/>
        </w:rPr>
        <w:t xml:space="preserve"> </w:t>
      </w:r>
      <w:bookmarkStart w:id="92" w:name="_Toc84456742"/>
      <w:bookmarkStart w:id="93" w:name="_Toc85006837"/>
      <w:bookmarkStart w:id="94" w:name="_Toc90671533"/>
      <w:bookmarkStart w:id="95" w:name="_Toc94785861"/>
      <w:bookmarkStart w:id="96" w:name="_Toc452447957"/>
      <w:bookmarkEnd w:id="77"/>
      <w:bookmarkEnd w:id="78"/>
      <w:bookmarkEnd w:id="79"/>
    </w:p>
    <w:p w14:paraId="4696052E" w14:textId="77777777" w:rsidR="00E2045A" w:rsidRDefault="00E2045A" w:rsidP="0063730C">
      <w:pPr>
        <w:rPr>
          <w:lang w:eastAsia="sl-SI"/>
        </w:rPr>
      </w:pPr>
      <w:bookmarkStart w:id="97" w:name="_Toc126149419"/>
      <w:bookmarkStart w:id="98" w:name="_Toc129956897"/>
      <w:bookmarkStart w:id="99" w:name="_Toc131491415"/>
      <w:bookmarkStart w:id="100" w:name="_Toc135724681"/>
      <w:bookmarkStart w:id="101" w:name="_Toc135725258"/>
    </w:p>
    <w:bookmarkEnd w:id="92"/>
    <w:bookmarkEnd w:id="93"/>
    <w:bookmarkEnd w:id="94"/>
    <w:bookmarkEnd w:id="95"/>
    <w:bookmarkEnd w:id="97"/>
    <w:bookmarkEnd w:id="98"/>
    <w:bookmarkEnd w:id="99"/>
    <w:bookmarkEnd w:id="100"/>
    <w:bookmarkEnd w:id="101"/>
    <w:p w14:paraId="0EB91D1B" w14:textId="77777777" w:rsidR="002E5491" w:rsidRPr="00DE5B5C" w:rsidRDefault="002E5491" w:rsidP="0063730C">
      <w:pPr>
        <w:rPr>
          <w:rFonts w:ascii="Calibri" w:hAnsi="Calibri" w:cs="Calibri"/>
        </w:rPr>
      </w:pPr>
      <w:r w:rsidRPr="00DE5B5C">
        <w:rPr>
          <w:rFonts w:ascii="Calibri" w:hAnsi="Calibri" w:cs="Calibri"/>
        </w:rPr>
        <w:t>Naročnik bo iz postopka javnega naročanja izločil ponudnika, ki bo izpolnjeval naslednje razloge za izključitev.</w:t>
      </w:r>
    </w:p>
    <w:p w14:paraId="199738F0" w14:textId="77777777" w:rsidR="00CA07ED" w:rsidRDefault="00CA07ED" w:rsidP="0063730C">
      <w:pPr>
        <w:rPr>
          <w:highlight w:val="yellow"/>
          <w:lang w:eastAsia="sl-SI"/>
        </w:rPr>
      </w:pPr>
    </w:p>
    <w:p w14:paraId="5F790C1B" w14:textId="5C8EE67F" w:rsidR="00CD708D" w:rsidRPr="00B418F5" w:rsidRDefault="00CD708D" w:rsidP="00B767F9">
      <w:pPr>
        <w:pStyle w:val="Naslov2"/>
        <w:numPr>
          <w:ilvl w:val="0"/>
          <w:numId w:val="0"/>
        </w:numPr>
        <w:ind w:left="360" w:hanging="360"/>
      </w:pPr>
      <w:bookmarkStart w:id="102" w:name="_Toc69725663"/>
      <w:bookmarkStart w:id="103" w:name="_Toc94785862"/>
      <w:bookmarkStart w:id="104" w:name="_Toc157671248"/>
      <w:bookmarkStart w:id="105" w:name="_Toc162514751"/>
      <w:r w:rsidRPr="00B418F5">
        <w:t>1</w:t>
      </w:r>
      <w:r w:rsidR="0076607A">
        <w:t>3</w:t>
      </w:r>
      <w:r w:rsidRPr="00B418F5">
        <w:t>.1 Predhodna nekaznovanost</w:t>
      </w:r>
      <w:bookmarkEnd w:id="102"/>
      <w:bookmarkEnd w:id="103"/>
      <w:bookmarkEnd w:id="104"/>
      <w:bookmarkEnd w:id="105"/>
    </w:p>
    <w:p w14:paraId="41D25C3F" w14:textId="77777777" w:rsidR="00CD708D" w:rsidRPr="00B418F5" w:rsidRDefault="00CD708D" w:rsidP="0063730C">
      <w:pPr>
        <w:rPr>
          <w:rFonts w:cstheme="minorHAnsi"/>
          <w:lang w:eastAsia="sl-SI"/>
        </w:rPr>
      </w:pPr>
    </w:p>
    <w:p w14:paraId="3E29C111" w14:textId="77777777" w:rsidR="00CD708D" w:rsidRPr="00175E89" w:rsidRDefault="00CD708D" w:rsidP="0063730C">
      <w:pPr>
        <w:rPr>
          <w:rFonts w:cstheme="minorHAnsi"/>
          <w:lang w:eastAsia="sl-SI"/>
        </w:rPr>
      </w:pPr>
      <w:r w:rsidRPr="00175E89">
        <w:rPr>
          <w:rFonts w:cstheme="minorHAnsi"/>
          <w:lang w:eastAsia="sl-SI"/>
        </w:rPr>
        <w:t xml:space="preserve">Naročnik bo iz sodelovanja v postopku javnega naročanja izključil gospodarski subjekt, če je bila gospodarskemu subjektu ali osebi, ki je </w:t>
      </w:r>
      <w:r w:rsidRPr="00175E89">
        <w:rPr>
          <w:rFonts w:cstheme="minorHAnsi"/>
          <w:u w:val="single"/>
          <w:lang w:eastAsia="sl-SI"/>
        </w:rPr>
        <w:t>članica upravnega, vodstvenega ali nadzornega organa tega gospodarskega subjekta</w:t>
      </w:r>
      <w:r w:rsidRPr="00175E89">
        <w:rPr>
          <w:rFonts w:cstheme="minorHAnsi"/>
          <w:lang w:eastAsia="sl-SI"/>
        </w:rPr>
        <w:t xml:space="preserve"> ali ki ima pooblastila za njegovo zastopanje ali odločanje ali nadzor v njem, izrečena pravnomočna sodba, ki ima elemente kaznivih dejanj, ki so opredeljena v Kazenskem zakoniku (Uradni list RS, št. 50/12 – uradno prečiščeno besedilo, s spremembami, v nadaljnjem besedilu: KZ-1) in taksativno našteta v 1. odstavku 75. člena ZJN-3 </w:t>
      </w:r>
      <w:r w:rsidRPr="00175E89">
        <w:rPr>
          <w:rFonts w:cs="Arial"/>
        </w:rPr>
        <w:t>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62E07D65" w14:textId="77777777" w:rsidR="00CD708D" w:rsidRPr="00175E89" w:rsidRDefault="00CD708D" w:rsidP="00CD708D">
      <w:pPr>
        <w:rPr>
          <w:rFonts w:cstheme="minorHAnsi"/>
          <w:lang w:eastAsia="sl-SI"/>
        </w:rPr>
      </w:pPr>
    </w:p>
    <w:p w14:paraId="59376BD3" w14:textId="77777777" w:rsidR="00CD708D" w:rsidRPr="00B418F5" w:rsidRDefault="00CD708D" w:rsidP="00CD708D">
      <w:pPr>
        <w:rPr>
          <w:rFonts w:cstheme="minorHAnsi"/>
          <w:lang w:eastAsia="sl-SI"/>
        </w:rPr>
      </w:pPr>
      <w:r w:rsidRPr="00B418F5">
        <w:rPr>
          <w:rFonts w:cstheme="minorHAnsi"/>
          <w:lang w:eastAsia="sl-SI"/>
        </w:rPr>
        <w:t xml:space="preserve">V kolikor je gospodarski subjekt v položaju iz zgornjega odstavka, lahko naročniku v skladu z devetim odstavkom 75. člena ZJN-3 </w:t>
      </w:r>
      <w:r>
        <w:rPr>
          <w:rFonts w:cstheme="minorHAnsi"/>
          <w:lang w:eastAsia="sl-SI"/>
        </w:rPr>
        <w:t xml:space="preserve">najkasneje do roka za oddajo ponudb </w:t>
      </w:r>
      <w:r w:rsidRPr="00B418F5">
        <w:rPr>
          <w:rFonts w:cstheme="minorHAnsi"/>
          <w:lang w:eastAsia="sl-SI"/>
        </w:rPr>
        <w:t>predloži dokazila, da je sprejel zadostne ukrepe, s katerimi lahko dokaže svojo zanesljivost kljub obstoju razlogov za izključitev</w:t>
      </w:r>
      <w:r>
        <w:rPr>
          <w:rFonts w:cstheme="minorHAnsi"/>
          <w:lang w:eastAsia="sl-SI"/>
        </w:rPr>
        <w:t>.</w:t>
      </w:r>
    </w:p>
    <w:p w14:paraId="3E305937"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na vsakega izmed partnerjev, v primeru nastopa s podizvajalci pa tudi na podizvajalce.</w:t>
      </w:r>
    </w:p>
    <w:p w14:paraId="5FDB6B78" w14:textId="77777777" w:rsidR="00CD708D" w:rsidRPr="00B418F5" w:rsidRDefault="00CD708D" w:rsidP="00CD708D">
      <w:pPr>
        <w:spacing w:before="200"/>
        <w:rPr>
          <w:rFonts w:cstheme="minorHAn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1"/>
      </w:r>
      <w:r>
        <w:rPr>
          <w:rFonts w:cstheme="minorHAnsi"/>
          <w:lang w:eastAsia="sl-SI"/>
        </w:rPr>
        <w:t>. V primeru uveljavljanja popravnega mehanizma še obrazec Izjava – popravni mehanizem</w:t>
      </w:r>
      <w:r w:rsidRPr="00B418F5">
        <w:rPr>
          <w:rFonts w:eastAsia="Times New Roman" w:cstheme="minorHAnsi"/>
          <w:lang w:eastAsia="sl-SI"/>
        </w:rPr>
        <w:t>.</w:t>
      </w:r>
    </w:p>
    <w:p w14:paraId="7FB6C849" w14:textId="77777777" w:rsidR="00CD708D" w:rsidRPr="00B418F5" w:rsidRDefault="00CD708D" w:rsidP="00CD708D">
      <w:pPr>
        <w:widowControl w:val="0"/>
        <w:rPr>
          <w:rFonts w:eastAsia="Times New Roman" w:cstheme="minorHAnsi"/>
          <w:lang w:eastAsia="sl-SI"/>
        </w:rPr>
      </w:pPr>
    </w:p>
    <w:p w14:paraId="222E95BA" w14:textId="712D8268" w:rsidR="00CD708D" w:rsidRDefault="00CD708D" w:rsidP="00CD708D">
      <w:pPr>
        <w:widowControl w:val="0"/>
        <w:rPr>
          <w:rFonts w:eastAsia="ArialMT" w:cstheme="minorHAnsi"/>
        </w:rPr>
      </w:pPr>
      <w:r w:rsidRPr="009619F3">
        <w:rPr>
          <w:rFonts w:eastAsia="Times New Roman" w:cstheme="minorHAnsi"/>
          <w:u w:val="single"/>
          <w:lang w:eastAsia="sl-SI"/>
        </w:rPr>
        <w:t xml:space="preserve">Ponudnik lahko potrdila iz Kazenske evidence </w:t>
      </w:r>
      <w:r w:rsidRPr="009619F3">
        <w:rPr>
          <w:rFonts w:cstheme="minorHAnsi"/>
          <w:u w:val="single"/>
        </w:rPr>
        <w:t>oz.</w:t>
      </w:r>
      <w:r w:rsidRPr="009619F3">
        <w:rPr>
          <w:rFonts w:eastAsia="Times New Roman" w:cstheme="minorHAnsi"/>
          <w:u w:val="single"/>
          <w:lang w:eastAsia="sl-SI"/>
        </w:rPr>
        <w:t xml:space="preserve"> izpis iz ustreznega registra, kakršen je sodni register, priloži sam</w:t>
      </w:r>
      <w:r w:rsidRPr="00B418F5">
        <w:rPr>
          <w:rFonts w:eastAsia="Times New Roman" w:cstheme="minorHAnsi"/>
          <w:lang w:eastAsia="sl-SI"/>
        </w:rPr>
        <w:t xml:space="preserve">, pri čemer </w:t>
      </w:r>
      <w:r w:rsidRPr="00B418F5">
        <w:rPr>
          <w:rFonts w:eastAsia="ArialMT" w:cstheme="minorHAnsi"/>
        </w:rPr>
        <w:t xml:space="preserve">izpis ne sme biti starejši od 4-ih mesecev, šteto od roka za oddajo ponudb, ali je pridobljen najpozneje v 90 dneh od roka za oddajo ponudb. Če tega registra ni, pa enakovreden dokument, ki ga izda pristojni sodni ali upravni organ v Republiki Sloveniji, drugi državi članici ali matični državi ali državi, v kateri </w:t>
      </w:r>
      <w:r w:rsidRPr="00B418F5">
        <w:rPr>
          <w:rFonts w:eastAsia="ArialMT" w:cstheme="minorHAnsi"/>
        </w:rPr>
        <w:lastRenderedPageBreak/>
        <w:t>ima sedež gospodarski subjekt in iz katerega je razvidno, da ne obstajajo razlogi za izključitev.</w:t>
      </w:r>
    </w:p>
    <w:p w14:paraId="79F0BBAD" w14:textId="77777777" w:rsidR="0076607A" w:rsidRPr="00B418F5" w:rsidRDefault="0076607A" w:rsidP="00CD708D">
      <w:pPr>
        <w:widowControl w:val="0"/>
        <w:rPr>
          <w:rFonts w:eastAsia="Times New Roman" w:cstheme="minorHAnsi"/>
          <w:lang w:eastAsia="sl-SI"/>
        </w:rPr>
      </w:pPr>
    </w:p>
    <w:p w14:paraId="67345F5F" w14:textId="39EECD70" w:rsidR="00CD708D" w:rsidRPr="00B418F5" w:rsidRDefault="00CD708D" w:rsidP="00B767F9">
      <w:pPr>
        <w:pStyle w:val="Naslov2"/>
        <w:numPr>
          <w:ilvl w:val="0"/>
          <w:numId w:val="0"/>
        </w:numPr>
        <w:ind w:left="360" w:hanging="360"/>
      </w:pPr>
      <w:bookmarkStart w:id="106" w:name="_Toc94785863"/>
      <w:bookmarkStart w:id="107" w:name="_Toc157671249"/>
      <w:bookmarkStart w:id="108" w:name="_Toc69725664"/>
      <w:bookmarkStart w:id="109" w:name="_Toc162514752"/>
      <w:r w:rsidRPr="00B418F5">
        <w:t>1</w:t>
      </w:r>
      <w:r w:rsidR="0076607A">
        <w:t>3</w:t>
      </w:r>
      <w:r w:rsidRPr="00B418F5">
        <w:t>.2 Neplačilo davkov in drugih obveznih dajatev</w:t>
      </w:r>
      <w:bookmarkEnd w:id="106"/>
      <w:bookmarkEnd w:id="107"/>
      <w:bookmarkEnd w:id="109"/>
    </w:p>
    <w:p w14:paraId="5F3BA124" w14:textId="77777777" w:rsidR="00CD708D" w:rsidRPr="00B418F5" w:rsidRDefault="00CD708D" w:rsidP="001A1C53">
      <w:pPr>
        <w:rPr>
          <w:rFonts w:cstheme="minorHAnsi"/>
          <w:lang w:eastAsia="sl-SI"/>
        </w:rPr>
      </w:pPr>
    </w:p>
    <w:p w14:paraId="0DA1D5EC" w14:textId="77777777" w:rsidR="00CD708D" w:rsidRPr="00B418F5" w:rsidRDefault="00CD708D" w:rsidP="001A1C53">
      <w:pPr>
        <w:rPr>
          <w:rFonts w:cstheme="minorHAnsi"/>
          <w:lang w:eastAsia="sl-SI"/>
        </w:rPr>
      </w:pPr>
      <w:r w:rsidRPr="00B418F5">
        <w:rPr>
          <w:rFonts w:cstheme="minorHAnsi"/>
          <w:lang w:eastAsia="sl-SI"/>
        </w:rPr>
        <w:t>Naročnik bo iz sodelovanja v postopku javnega naročanja izključil gospodarski subjekt, če bo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Kot neizpolnjevanje pogoja se šteje tudi, če na dan oddaje ponudbe gospodarski subjekt ni imel predloženih vseh obračunov davčnih odtegljajev za dohodke iz delovnega razmerja za obdobje zadnjih petih let do dne oddaje ponudbe.</w:t>
      </w:r>
    </w:p>
    <w:p w14:paraId="14986B2B"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36541F72" w14:textId="77777777" w:rsidR="00CD708D" w:rsidRPr="00B418F5" w:rsidRDefault="00CD708D" w:rsidP="00CD708D">
      <w:pPr>
        <w:spacing w:before="200"/>
        <w:rPr>
          <w:rFonts w:cstheme="minorHAnsi"/>
          <w:lang w:eastAsia="sl-SI"/>
        </w:rPr>
      </w:pPr>
      <w:r w:rsidRPr="00B418F5">
        <w:rPr>
          <w:rFonts w:cstheme="minorHAnsi"/>
          <w:b/>
          <w:lang w:eastAsia="sl-SI"/>
        </w:rPr>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2"/>
      </w:r>
      <w:r w:rsidRPr="00B418F5">
        <w:rPr>
          <w:rFonts w:cstheme="minorHAnsi"/>
          <w:lang w:eastAsia="sl-SI"/>
        </w:rPr>
        <w:t>.</w:t>
      </w:r>
    </w:p>
    <w:p w14:paraId="5447358D" w14:textId="77777777" w:rsidR="00CD708D" w:rsidRPr="00B418F5" w:rsidRDefault="00CD708D" w:rsidP="00CD708D">
      <w:pPr>
        <w:rPr>
          <w:rFonts w:cstheme="minorHAnsi"/>
        </w:rPr>
      </w:pPr>
    </w:p>
    <w:p w14:paraId="4ADE3398" w14:textId="191EEC54" w:rsidR="00CD708D" w:rsidRPr="00B418F5" w:rsidRDefault="00CD708D" w:rsidP="00B767F9">
      <w:pPr>
        <w:pStyle w:val="Naslov2"/>
        <w:numPr>
          <w:ilvl w:val="0"/>
          <w:numId w:val="0"/>
        </w:numPr>
        <w:ind w:left="360" w:hanging="360"/>
      </w:pPr>
      <w:bookmarkStart w:id="110" w:name="_Toc94785864"/>
      <w:bookmarkStart w:id="111" w:name="_Toc157671250"/>
      <w:bookmarkStart w:id="112" w:name="_Toc162514753"/>
      <w:r w:rsidRPr="00B418F5">
        <w:t>1</w:t>
      </w:r>
      <w:r w:rsidR="0076607A">
        <w:t>3</w:t>
      </w:r>
      <w:r w:rsidRPr="00B418F5">
        <w:t xml:space="preserve">.3 Uvrstitev </w:t>
      </w:r>
      <w:bookmarkEnd w:id="108"/>
      <w:r w:rsidRPr="00B418F5">
        <w:t>v evidenco gospodarskih subjektov z izrečenimi stranskimi sankcijami izločitve iz postopkov</w:t>
      </w:r>
      <w:bookmarkEnd w:id="110"/>
      <w:bookmarkEnd w:id="111"/>
      <w:r w:rsidR="00AF64E1">
        <w:t xml:space="preserve"> javnega naročanja</w:t>
      </w:r>
      <w:bookmarkEnd w:id="112"/>
    </w:p>
    <w:p w14:paraId="496E3219" w14:textId="77777777" w:rsidR="00CD708D" w:rsidRPr="00B418F5" w:rsidRDefault="00CD708D" w:rsidP="00CD708D">
      <w:pPr>
        <w:contextualSpacing/>
        <w:rPr>
          <w:rFonts w:cstheme="minorHAnsi"/>
          <w:lang w:eastAsia="sl-SI"/>
        </w:rPr>
      </w:pPr>
    </w:p>
    <w:p w14:paraId="2384C7CB" w14:textId="77777777" w:rsidR="00CD708D" w:rsidRPr="00B418F5" w:rsidRDefault="00CD708D" w:rsidP="00CD708D">
      <w:pPr>
        <w:contextualSpacing/>
        <w:rPr>
          <w:rFonts w:cstheme="minorHAnsi"/>
          <w:lang w:eastAsia="sl-SI"/>
        </w:rPr>
      </w:pPr>
      <w:r w:rsidRPr="00B418F5">
        <w:rPr>
          <w:rFonts w:cstheme="minorHAnsi"/>
          <w:lang w:eastAsia="sl-SI"/>
        </w:rPr>
        <w:t>Naročnik bo iz sodelovanja v postopku javnega naročanja izključil gospodarski subjekt, če je ta gospodarski subjekt na dan, ko poteče rok za oddajo ponudbe, izločen iz postopkov oddaje javnih naročil zaradi uvrstitve v evidenco gospodarskih subjektov z izrečenimi stranskimi sankcijami izločitve iz postopkov javnega naročanja ((a) točka četrtega odstavka 75. člena ZJN-3).</w:t>
      </w:r>
    </w:p>
    <w:p w14:paraId="37F18100" w14:textId="77777777" w:rsidR="00CD708D" w:rsidRPr="00B418F5" w:rsidRDefault="00CD708D" w:rsidP="00CD708D">
      <w:pPr>
        <w:spacing w:before="200"/>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46EEB710" w14:textId="77777777" w:rsidR="00CD708D" w:rsidRPr="00B418F5" w:rsidRDefault="00CD708D" w:rsidP="00CD708D">
      <w:pPr>
        <w:spacing w:before="200"/>
        <w:rPr>
          <w:rFonts w:eastAsia="Times New Roman" w:cstheme="minorHAnsi"/>
          <w:lang w:eastAsia="sl-SI"/>
        </w:rPr>
      </w:pPr>
      <w:r w:rsidRPr="00B418F5">
        <w:rPr>
          <w:rFonts w:cstheme="minorHAnsi"/>
          <w:b/>
          <w:lang w:eastAsia="sl-SI"/>
        </w:rPr>
        <w:t>Dokazilo</w:t>
      </w:r>
      <w:r w:rsidRPr="00B418F5">
        <w:rPr>
          <w:rFonts w:cstheme="minorHAnsi"/>
          <w:lang w:eastAsia="sl-SI"/>
        </w:rPr>
        <w:t xml:space="preserve">: </w:t>
      </w:r>
      <w:r w:rsidRPr="00B418F5">
        <w:rPr>
          <w:rFonts w:eastAsia="Times New Roman" w:cstheme="minorHAnsi"/>
          <w:lang w:eastAsia="sl-SI"/>
        </w:rPr>
        <w:t xml:space="preserve">ponudnik/partner/podizvajalec (oz. vsi gospodarski subjekti v ponudbi) izpolni/jo obrazec </w:t>
      </w:r>
      <w:r w:rsidRPr="00B418F5">
        <w:rPr>
          <w:rFonts w:cstheme="minorHAnsi"/>
          <w:lang w:eastAsia="sl-SI"/>
        </w:rPr>
        <w:t>ESPD</w:t>
      </w:r>
      <w:r w:rsidRPr="00B418F5">
        <w:rPr>
          <w:rStyle w:val="Sprotnaopomba-sklic"/>
          <w:rFonts w:cstheme="minorHAnsi"/>
          <w:lang w:eastAsia="sl-SI"/>
        </w:rPr>
        <w:footnoteReference w:id="3"/>
      </w:r>
      <w:r w:rsidRPr="00B418F5">
        <w:rPr>
          <w:rFonts w:eastAsia="Times New Roman" w:cstheme="minorHAnsi"/>
          <w:lang w:eastAsia="sl-SI"/>
        </w:rPr>
        <w:t xml:space="preserve">. </w:t>
      </w:r>
    </w:p>
    <w:p w14:paraId="4EF1C764" w14:textId="77777777" w:rsidR="00CD708D" w:rsidRPr="00082684" w:rsidRDefault="00CD708D" w:rsidP="00CD708D">
      <w:pPr>
        <w:rPr>
          <w:rFonts w:cstheme="minorHAnsi"/>
          <w:b/>
        </w:rPr>
      </w:pPr>
    </w:p>
    <w:p w14:paraId="2C7B145B" w14:textId="56E9855D" w:rsidR="00CD708D" w:rsidRPr="002C0C6D" w:rsidRDefault="00CD708D" w:rsidP="00B767F9">
      <w:pPr>
        <w:pStyle w:val="Naslov2"/>
        <w:numPr>
          <w:ilvl w:val="0"/>
          <w:numId w:val="0"/>
        </w:numPr>
        <w:ind w:left="360" w:hanging="360"/>
      </w:pPr>
      <w:bookmarkStart w:id="113" w:name="_Toc69725666"/>
      <w:bookmarkStart w:id="114" w:name="_Toc94785865"/>
      <w:bookmarkStart w:id="115" w:name="_Toc157671251"/>
      <w:bookmarkStart w:id="116" w:name="_Toc162514754"/>
      <w:r w:rsidRPr="002C0C6D">
        <w:t>1</w:t>
      </w:r>
      <w:r w:rsidR="0076607A">
        <w:t>3</w:t>
      </w:r>
      <w:r w:rsidRPr="002C0C6D">
        <w:t>.4 Izrek globe zaradi prekrška v zvezi s plačilom za delo</w:t>
      </w:r>
      <w:bookmarkEnd w:id="113"/>
      <w:bookmarkEnd w:id="114"/>
      <w:bookmarkEnd w:id="115"/>
      <w:bookmarkEnd w:id="116"/>
    </w:p>
    <w:p w14:paraId="08C8B669" w14:textId="77777777" w:rsidR="00CD708D" w:rsidRPr="00082684" w:rsidRDefault="00CD708D" w:rsidP="00CD708D">
      <w:pPr>
        <w:rPr>
          <w:rFonts w:cstheme="minorHAnsi"/>
          <w:lang w:eastAsia="sl-SI"/>
        </w:rPr>
      </w:pPr>
    </w:p>
    <w:p w14:paraId="170A9B56" w14:textId="77777777" w:rsidR="00CD708D" w:rsidRPr="00B418F5" w:rsidRDefault="00CD708D" w:rsidP="00CD708D">
      <w:pPr>
        <w:rPr>
          <w:rFonts w:cstheme="minorHAnsi"/>
          <w:lang w:eastAsia="sl-SI"/>
        </w:rPr>
      </w:pPr>
      <w:r w:rsidRPr="00B418F5">
        <w:rPr>
          <w:rFonts w:cstheme="minorHAnsi"/>
          <w:lang w:eastAsia="sl-SI"/>
        </w:rPr>
        <w:t>Naročnik bo iz sodelovanja v postopku javnega naročanja izključil gospodarski subjekt, če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F5E6C5" w14:textId="77777777" w:rsidR="00CD708D" w:rsidRPr="00B418F5" w:rsidRDefault="00CD708D" w:rsidP="00CD708D">
      <w:pPr>
        <w:rPr>
          <w:rFonts w:cstheme="minorHAnsi"/>
          <w:lang w:eastAsia="sl-SI"/>
        </w:rPr>
      </w:pPr>
    </w:p>
    <w:p w14:paraId="50A2D3B4" w14:textId="77777777" w:rsidR="00CD708D" w:rsidRPr="00B418F5" w:rsidRDefault="00CD708D" w:rsidP="00CD708D">
      <w:pPr>
        <w:rPr>
          <w:rFonts w:cstheme="minorHAnsi"/>
          <w:lang w:eastAsia="sl-SI"/>
        </w:rPr>
      </w:pPr>
      <w:r w:rsidRPr="00B418F5">
        <w:rPr>
          <w:rFonts w:cstheme="minorHAnsi"/>
          <w:lang w:eastAsia="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A08CD1" w14:textId="77777777" w:rsidR="00CD708D" w:rsidRPr="00B418F5" w:rsidRDefault="00CD708D" w:rsidP="00CD708D">
      <w:pPr>
        <w:rPr>
          <w:rFonts w:cstheme="minorHAnsi"/>
          <w:lang w:eastAsia="sl-SI"/>
        </w:rPr>
      </w:pPr>
    </w:p>
    <w:p w14:paraId="5746DB08" w14:textId="77777777" w:rsidR="00CD708D" w:rsidRPr="00B418F5" w:rsidRDefault="00CD708D" w:rsidP="00CD708D">
      <w:pPr>
        <w:rPr>
          <w:rFonts w:cstheme="minorHAnsi"/>
          <w:lang w:eastAsia="sl-SI"/>
        </w:rPr>
      </w:pPr>
      <w:r w:rsidRPr="00B418F5">
        <w:rPr>
          <w:rFonts w:cstheme="minorHAnsi"/>
          <w:lang w:eastAsia="sl-SI"/>
        </w:rPr>
        <w:t>V primeru skupne ponudbe se razlog za izključitev nanaša v na vsakega izmed partnerjev, v primeru nastopa s podizvajalci pa tudi na podizvajalce.</w:t>
      </w:r>
    </w:p>
    <w:p w14:paraId="544DA915" w14:textId="77777777" w:rsidR="00CD708D" w:rsidRPr="00B418F5" w:rsidRDefault="00CD708D" w:rsidP="00CD708D">
      <w:pPr>
        <w:spacing w:before="200"/>
        <w:rPr>
          <w:rFonts w:cstheme="minorHAnsi"/>
        </w:rPr>
      </w:pPr>
      <w:r w:rsidRPr="00B418F5">
        <w:rPr>
          <w:rFonts w:cstheme="minorHAnsi"/>
          <w:b/>
          <w:lang w:eastAsia="sl-SI"/>
        </w:rPr>
        <w:lastRenderedPageBreak/>
        <w:t>Dokazilo</w:t>
      </w:r>
      <w:r w:rsidRPr="00B418F5">
        <w:rPr>
          <w:rFonts w:cstheme="minorHAnsi"/>
          <w:lang w:eastAsia="sl-SI"/>
        </w:rPr>
        <w:t>: Ponudnik/partner/podizvajalec (oz. vsi gospodarski subjekti v ponudbi) izpolni/jo obrazec ESPD</w:t>
      </w:r>
      <w:r w:rsidRPr="00B418F5">
        <w:rPr>
          <w:rStyle w:val="Sprotnaopomba-sklic"/>
          <w:rFonts w:cstheme="minorHAnsi"/>
          <w:lang w:eastAsia="sl-SI"/>
        </w:rPr>
        <w:footnoteReference w:id="4"/>
      </w:r>
      <w:r w:rsidRPr="00B418F5">
        <w:rPr>
          <w:rFonts w:cstheme="minorHAnsi"/>
          <w:lang w:eastAsia="sl-SI"/>
        </w:rPr>
        <w:t>. V</w:t>
      </w:r>
      <w:r>
        <w:rPr>
          <w:rFonts w:cstheme="minorHAnsi"/>
          <w:lang w:eastAsia="sl-SI"/>
        </w:rPr>
        <w:t xml:space="preserve"> primeru uveljavljanja popravnega mehanizma še obrazec Izjava – popravni mehanizem</w:t>
      </w:r>
      <w:r w:rsidRPr="00B418F5">
        <w:rPr>
          <w:rFonts w:eastAsia="Times New Roman" w:cstheme="minorHAnsi"/>
          <w:lang w:eastAsia="sl-SI"/>
        </w:rPr>
        <w:t>.</w:t>
      </w:r>
    </w:p>
    <w:p w14:paraId="425C690A" w14:textId="77777777" w:rsidR="00CD708D" w:rsidRDefault="00CD708D" w:rsidP="00CD708D">
      <w:pPr>
        <w:rPr>
          <w:rFonts w:cstheme="minorHAnsi"/>
          <w:lang w:eastAsia="sl-SI"/>
        </w:rPr>
      </w:pPr>
      <w:bookmarkStart w:id="117" w:name="_Toc126149424"/>
      <w:bookmarkStart w:id="118" w:name="_Toc129956902"/>
      <w:bookmarkStart w:id="119" w:name="_Toc131491420"/>
      <w:bookmarkStart w:id="120" w:name="_Toc135724686"/>
      <w:bookmarkStart w:id="121" w:name="_Toc135725263"/>
      <w:bookmarkStart w:id="122" w:name="_Toc135808940"/>
      <w:bookmarkStart w:id="123" w:name="_Toc138231420"/>
      <w:bookmarkStart w:id="124" w:name="_Toc156214580"/>
      <w:bookmarkStart w:id="125" w:name="_Toc156215580"/>
    </w:p>
    <w:p w14:paraId="6E367960" w14:textId="77777777" w:rsidR="00CD708D" w:rsidRPr="00B418F5" w:rsidRDefault="00CD708D" w:rsidP="00CD708D">
      <w:pPr>
        <w:rPr>
          <w:rFonts w:cstheme="minorHAnsi"/>
          <w:lang w:eastAsia="sl-SI"/>
        </w:rPr>
      </w:pPr>
      <w:r w:rsidRPr="00B418F5">
        <w:rPr>
          <w:rFonts w:cstheme="minorHAnsi"/>
          <w:lang w:eastAsia="sl-SI"/>
        </w:rPr>
        <w:t>Naročnik iz postopka javnega naročanja kadar koli v postopku izključi ponudnika, če se izkaže, da je pred ali med postopkom javnega naročanja ta ponudnik glede na storjena ali neizvedena dejanja v enem od položajev iz te točke.</w:t>
      </w:r>
      <w:bookmarkEnd w:id="117"/>
      <w:bookmarkEnd w:id="118"/>
      <w:bookmarkEnd w:id="119"/>
      <w:bookmarkEnd w:id="120"/>
      <w:bookmarkEnd w:id="121"/>
      <w:bookmarkEnd w:id="122"/>
      <w:bookmarkEnd w:id="123"/>
      <w:bookmarkEnd w:id="124"/>
      <w:bookmarkEnd w:id="125"/>
    </w:p>
    <w:p w14:paraId="1E73895F" w14:textId="77777777" w:rsidR="00D97247" w:rsidRPr="00AF7663" w:rsidRDefault="00D97247" w:rsidP="001A1C53">
      <w:pPr>
        <w:rPr>
          <w:lang w:eastAsia="sl-SI"/>
        </w:rPr>
      </w:pPr>
    </w:p>
    <w:p w14:paraId="2B03C482" w14:textId="0E5F1D3C" w:rsidR="00A7584E"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26" w:name="_Toc94785866"/>
      <w:bookmarkStart w:id="127" w:name="_Toc69725670"/>
      <w:r>
        <w:rPr>
          <w:rFonts w:asciiTheme="minorHAnsi" w:hAnsiTheme="minorHAnsi" w:cstheme="minorHAnsi"/>
          <w:b/>
          <w:sz w:val="22"/>
          <w:szCs w:val="22"/>
        </w:rPr>
        <w:t xml:space="preserve">  </w:t>
      </w:r>
      <w:bookmarkStart w:id="128" w:name="_Toc162514755"/>
      <w:r w:rsidR="009E489D" w:rsidRPr="003178D1">
        <w:rPr>
          <w:rFonts w:asciiTheme="minorHAnsi" w:hAnsiTheme="minorHAnsi" w:cstheme="minorHAnsi"/>
          <w:b/>
          <w:sz w:val="22"/>
          <w:szCs w:val="22"/>
        </w:rPr>
        <w:t>Pogoji za priznanje sposobnosti</w:t>
      </w:r>
      <w:bookmarkEnd w:id="126"/>
      <w:bookmarkEnd w:id="128"/>
      <w:r w:rsidR="009E489D" w:rsidRPr="003178D1">
        <w:rPr>
          <w:rFonts w:asciiTheme="minorHAnsi" w:hAnsiTheme="minorHAnsi" w:cstheme="minorHAnsi"/>
          <w:b/>
          <w:sz w:val="22"/>
          <w:szCs w:val="22"/>
        </w:rPr>
        <w:t xml:space="preserve"> </w:t>
      </w:r>
      <w:bookmarkStart w:id="129" w:name="_Hlk99437021"/>
      <w:bookmarkEnd w:id="127"/>
    </w:p>
    <w:p w14:paraId="3D21C0EF" w14:textId="77777777" w:rsidR="00431656" w:rsidRPr="00431656" w:rsidRDefault="00431656" w:rsidP="001A1C53">
      <w:pPr>
        <w:rPr>
          <w:lang w:eastAsia="sl-SI"/>
        </w:rPr>
      </w:pPr>
    </w:p>
    <w:p w14:paraId="7396A82C" w14:textId="77777777" w:rsidR="00B240D6" w:rsidRPr="00B240D6" w:rsidRDefault="00B240D6" w:rsidP="00B767F9">
      <w:pPr>
        <w:keepNext/>
        <w:keepLines/>
        <w:numPr>
          <w:ilvl w:val="1"/>
          <w:numId w:val="29"/>
        </w:numPr>
        <w:ind w:left="142" w:hanging="142"/>
        <w:jc w:val="left"/>
        <w:outlineLvl w:val="1"/>
        <w:rPr>
          <w:rFonts w:cstheme="minorHAnsi"/>
          <w:b/>
          <w:bCs/>
          <w:iCs/>
          <w:color w:val="000000"/>
        </w:rPr>
      </w:pPr>
      <w:bookmarkStart w:id="130" w:name="_Toc148955339"/>
      <w:bookmarkStart w:id="131" w:name="_Toc126149427"/>
      <w:bookmarkStart w:id="132" w:name="_Toc94785869"/>
      <w:bookmarkStart w:id="133" w:name="_Toc162514756"/>
      <w:bookmarkEnd w:id="129"/>
      <w:r w:rsidRPr="00B240D6">
        <w:rPr>
          <w:rFonts w:cstheme="minorHAnsi"/>
          <w:b/>
          <w:bCs/>
          <w:iCs/>
          <w:color w:val="000000"/>
        </w:rPr>
        <w:t>Ustreznost za opravljanje poklicne dejavnosti</w:t>
      </w:r>
      <w:bookmarkEnd w:id="130"/>
      <w:bookmarkEnd w:id="133"/>
    </w:p>
    <w:p w14:paraId="75BE91B9" w14:textId="77777777" w:rsidR="00B240D6" w:rsidRPr="00B240D6" w:rsidRDefault="00B240D6" w:rsidP="001A1C53">
      <w:pPr>
        <w:jc w:val="left"/>
      </w:pPr>
    </w:p>
    <w:p w14:paraId="2AE95C39" w14:textId="77777777" w:rsidR="00B240D6" w:rsidRPr="00B240D6" w:rsidRDefault="00B240D6" w:rsidP="001A1C53">
      <w:pPr>
        <w:rPr>
          <w:rFonts w:cstheme="minorHAnsi"/>
        </w:rPr>
      </w:pPr>
      <w:bookmarkStart w:id="134" w:name="_Toc56604990"/>
      <w:r w:rsidRPr="00B240D6">
        <w:rPr>
          <w:rFonts w:cstheme="minorHAnsi"/>
        </w:rPr>
        <w:t xml:space="preserve">Ponudnik mora biti vpisan v enega od poklicnih ali poslovnih registrov, ki se vodijo v državi članici, v kateri ima sedež. </w:t>
      </w:r>
      <w:bookmarkEnd w:id="134"/>
    </w:p>
    <w:p w14:paraId="5583AD7B" w14:textId="77777777" w:rsidR="00B240D6" w:rsidRPr="00B240D6" w:rsidRDefault="00B240D6" w:rsidP="001A1C53">
      <w:pPr>
        <w:rPr>
          <w:rFonts w:cstheme="minorHAnsi"/>
        </w:rPr>
      </w:pPr>
    </w:p>
    <w:p w14:paraId="37A3190E" w14:textId="0F4FFC25" w:rsidR="00B240D6" w:rsidRPr="00B240D6" w:rsidRDefault="00B240D6" w:rsidP="001A1C53">
      <w:pPr>
        <w:jc w:val="left"/>
        <w:rPr>
          <w:rFonts w:cstheme="minorHAnsi"/>
        </w:rPr>
      </w:pPr>
      <w:r w:rsidRPr="00B240D6">
        <w:rPr>
          <w:rFonts w:cstheme="minorHAnsi"/>
          <w:b/>
        </w:rPr>
        <w:t>Dokazilo</w:t>
      </w:r>
      <w:r w:rsidRPr="00B240D6">
        <w:rPr>
          <w:rFonts w:cstheme="minorHAnsi"/>
        </w:rPr>
        <w:t>: ponudnik/partner/podizvajalec izpolni obrazec ESPD</w:t>
      </w:r>
      <w:r w:rsidR="003E72B9">
        <w:rPr>
          <w:rFonts w:cstheme="minorHAnsi"/>
        </w:rPr>
        <w:t xml:space="preserve"> in priloži dokazilo o vpisu.</w:t>
      </w:r>
    </w:p>
    <w:p w14:paraId="070511F8" w14:textId="77777777" w:rsidR="00B240D6" w:rsidRPr="00B240D6" w:rsidRDefault="00B240D6" w:rsidP="001A1C53">
      <w:pPr>
        <w:jc w:val="left"/>
        <w:rPr>
          <w:rFonts w:cstheme="minorHAnsi"/>
        </w:rPr>
      </w:pPr>
    </w:p>
    <w:p w14:paraId="688F0F70" w14:textId="77777777" w:rsidR="00B240D6" w:rsidRPr="00B240D6" w:rsidRDefault="00B240D6" w:rsidP="001A1C53">
      <w:pPr>
        <w:rPr>
          <w:rFonts w:cstheme="minorHAnsi"/>
        </w:rPr>
      </w:pPr>
      <w:r w:rsidRPr="00B240D6">
        <w:rPr>
          <w:rFonts w:cstheme="minorHAnsi"/>
        </w:rPr>
        <w:t>V primeru skupne ponudbe mora pogoj izpolniti vsak izmed partnerjev, v primeru nastopa s podizvajalci pa tudi podizvajalci.</w:t>
      </w:r>
    </w:p>
    <w:p w14:paraId="29E8DDD2" w14:textId="77777777" w:rsidR="00CA07ED" w:rsidRPr="00B240D6" w:rsidRDefault="00CA07ED" w:rsidP="001A1C53">
      <w:pPr>
        <w:jc w:val="left"/>
        <w:rPr>
          <w:rFonts w:cstheme="minorHAnsi"/>
        </w:rPr>
      </w:pPr>
    </w:p>
    <w:p w14:paraId="45C08666" w14:textId="77777777" w:rsidR="00B240D6" w:rsidRPr="00B240D6" w:rsidRDefault="00B240D6" w:rsidP="001A1C53">
      <w:pPr>
        <w:keepNext/>
        <w:keepLines/>
        <w:numPr>
          <w:ilvl w:val="1"/>
          <w:numId w:val="29"/>
        </w:numPr>
        <w:jc w:val="left"/>
        <w:outlineLvl w:val="1"/>
        <w:rPr>
          <w:rFonts w:cstheme="minorHAnsi"/>
          <w:b/>
          <w:bCs/>
          <w:iCs/>
          <w:color w:val="000000"/>
        </w:rPr>
      </w:pPr>
      <w:bookmarkStart w:id="135" w:name="_Toc148955340"/>
      <w:bookmarkStart w:id="136" w:name="_Toc162514757"/>
      <w:r w:rsidRPr="00B240D6">
        <w:rPr>
          <w:rFonts w:cstheme="minorHAnsi"/>
          <w:b/>
          <w:bCs/>
          <w:iCs/>
          <w:color w:val="000000"/>
        </w:rPr>
        <w:t>Tehnična in strokovna sposobnost - reference</w:t>
      </w:r>
      <w:bookmarkEnd w:id="135"/>
      <w:bookmarkEnd w:id="136"/>
    </w:p>
    <w:p w14:paraId="05F0DDA3" w14:textId="77777777" w:rsidR="00B240D6" w:rsidRPr="00B240D6" w:rsidRDefault="00B240D6" w:rsidP="001A1C53">
      <w:pPr>
        <w:jc w:val="left"/>
      </w:pPr>
    </w:p>
    <w:p w14:paraId="2D4FED22" w14:textId="7BB14BAB" w:rsidR="007D371C" w:rsidRDefault="00B240D6" w:rsidP="001A1C53">
      <w:r w:rsidRPr="00B240D6">
        <w:t>Naročnik bo priznal usposobljenost ponudniku, ki bo izkazal</w:t>
      </w:r>
      <w:r w:rsidR="0095776D">
        <w:t xml:space="preserve">, da je že </w:t>
      </w:r>
      <w:r w:rsidR="007D371C">
        <w:t>izvedel vsaj 1 dobavo opreme za izdelavo vrečastih (</w:t>
      </w:r>
      <w:proofErr w:type="spellStart"/>
      <w:r w:rsidR="007D371C">
        <w:t>pouch</w:t>
      </w:r>
      <w:proofErr w:type="spellEnd"/>
      <w:r w:rsidR="007D371C">
        <w:t>) celic v suhih komorah z inertno opremo, ki je tehnološko primerljiva predmetu javnega</w:t>
      </w:r>
      <w:r w:rsidR="0095776D">
        <w:t xml:space="preserve"> naročila, v vrednosti vsaj 1.000.000 EUR brez DDV.</w:t>
      </w:r>
    </w:p>
    <w:p w14:paraId="7A8B5C63" w14:textId="5A0DD3F2" w:rsidR="0095776D" w:rsidRPr="00B240D6" w:rsidRDefault="0095776D" w:rsidP="00B240D6"/>
    <w:p w14:paraId="30807A8B" w14:textId="5F272FAC" w:rsidR="00B240D6" w:rsidRPr="009D2B08" w:rsidRDefault="00B240D6" w:rsidP="00B240D6">
      <w:r w:rsidRPr="009D2B08">
        <w:t xml:space="preserve">Kot referenčno obdobje se šteje obdobje zadnjih </w:t>
      </w:r>
      <w:r w:rsidR="009D2B08">
        <w:t>4-ih</w:t>
      </w:r>
      <w:r w:rsidR="005C6CE4" w:rsidRPr="009D2B08">
        <w:t xml:space="preserve"> </w:t>
      </w:r>
      <w:r w:rsidRPr="009D2B08">
        <w:t>let pred dnem oddaje ponudbe. Kot ustrezne reference se bodo šteli le referenčni posli, ki so bili v referenčnem obdobju zaključeni (zaključene dobave</w:t>
      </w:r>
      <w:r w:rsidR="00E37B3A" w:rsidRPr="009D2B08">
        <w:t>, zaključene inštalacije</w:t>
      </w:r>
      <w:r w:rsidR="009D2B08" w:rsidRPr="009D2B08">
        <w:t xml:space="preserve">, </w:t>
      </w:r>
      <w:r w:rsidRPr="009D2B08">
        <w:t xml:space="preserve"> dobave o katerih obstoji prevzemni zapisnik oz. potrjena dobavnica). </w:t>
      </w:r>
    </w:p>
    <w:p w14:paraId="4BEA0162" w14:textId="77777777" w:rsidR="00B240D6" w:rsidRPr="00B240D6" w:rsidRDefault="00B240D6" w:rsidP="00B240D6"/>
    <w:p w14:paraId="6B43F31A" w14:textId="77777777" w:rsidR="00B240D6" w:rsidRPr="00B240D6" w:rsidRDefault="00B240D6" w:rsidP="00B240D6">
      <w:r w:rsidRPr="00B240D6">
        <w:t>Naročnik si pridržuje pravico, da navedene reference preveri. V kolikor bo naročnik z dodatnimi poizvedbami ugotovil, da katera izmed referenc ne izkazuje kvalitetno opravljenih del, se takšna referenca ne upošteva. Kot nekvalitetno opravljena dela štejejo: zamude pri izvedbi, napake v izvedbi, izstavitev višjih računov, kot je bilo dogovorjeno, odpoved pogodbe, unovčenje zavarovanja za dobro izvedbo in podobno.</w:t>
      </w:r>
    </w:p>
    <w:p w14:paraId="28D218DE" w14:textId="77777777" w:rsidR="00B240D6" w:rsidRPr="00B240D6" w:rsidRDefault="00B240D6" w:rsidP="00B240D6"/>
    <w:p w14:paraId="1F10D032" w14:textId="77777777" w:rsidR="00B240D6" w:rsidRPr="00B240D6" w:rsidRDefault="00B240D6" w:rsidP="00B240D6">
      <w:r w:rsidRPr="00B240D6">
        <w:t>V primeru skupne ponudbe lahko pogoj izpolnjujejo vsi partnerji skupaj. V primeru nastopa s podizvajalci lahko pogoj izpolnjujejo ponudnik in podizvajalci skupaj.</w:t>
      </w:r>
    </w:p>
    <w:p w14:paraId="630FD5F2" w14:textId="77777777" w:rsidR="00B240D6" w:rsidRPr="00B240D6" w:rsidRDefault="00B240D6" w:rsidP="00B240D6">
      <w:pPr>
        <w:rPr>
          <w:b/>
        </w:rPr>
      </w:pPr>
    </w:p>
    <w:p w14:paraId="718F7F33" w14:textId="77777777" w:rsidR="00B240D6" w:rsidRPr="00B240D6" w:rsidRDefault="00B240D6" w:rsidP="00B240D6">
      <w:pPr>
        <w:rPr>
          <w:rFonts w:cstheme="minorHAnsi"/>
        </w:rPr>
      </w:pPr>
      <w:r w:rsidRPr="00B240D6">
        <w:rPr>
          <w:rFonts w:cstheme="minorHAnsi"/>
          <w:b/>
        </w:rPr>
        <w:t>Dokazilo</w:t>
      </w:r>
      <w:r w:rsidRPr="00B240D6">
        <w:rPr>
          <w:rFonts w:cstheme="minorHAnsi"/>
        </w:rPr>
        <w:t xml:space="preserve">: ponudnik/partner/podizvajalec izpolni obrazec ESPD in predloži </w:t>
      </w:r>
      <w:r w:rsidRPr="00B240D6">
        <w:t xml:space="preserve">izpolnjen in potrjen obrazec </w:t>
      </w:r>
      <w:r w:rsidRPr="00B240D6">
        <w:rPr>
          <w:b/>
        </w:rPr>
        <w:t>»Referenčno potrdilo«</w:t>
      </w:r>
      <w:r w:rsidRPr="00B240D6">
        <w:t xml:space="preserve"> s strani referenčnih naročnikov že ob oddaji ponudbe v informacijski sistem </w:t>
      </w:r>
      <w:proofErr w:type="spellStart"/>
      <w:r w:rsidRPr="00B240D6">
        <w:t>eJN</w:t>
      </w:r>
      <w:proofErr w:type="spellEnd"/>
      <w:r w:rsidRPr="00B240D6">
        <w:t>.</w:t>
      </w:r>
    </w:p>
    <w:p w14:paraId="64D5A7E3" w14:textId="77777777" w:rsidR="00B240D6" w:rsidRPr="00B240D6" w:rsidRDefault="00B240D6" w:rsidP="00B240D6"/>
    <w:bookmarkEnd w:id="131"/>
    <w:p w14:paraId="5BA358F8" w14:textId="77777777" w:rsidR="0009551B" w:rsidRPr="00B240D6" w:rsidRDefault="0009551B" w:rsidP="00286C76">
      <w:pPr>
        <w:rPr>
          <w:rFonts w:cstheme="minorHAnsi"/>
        </w:rPr>
      </w:pPr>
      <w:r w:rsidRPr="00B240D6">
        <w:rPr>
          <w:rFonts w:cstheme="minorHAnsi"/>
        </w:rPr>
        <w:t>V primeru skupne ponudbe lahko pogoj izpolnjujejo vsi partnerji skupaj. V primeru nastopa s podizvajalci lahko pogoj izpolnjujejo ponudnik in podizvajalci skupaj.</w:t>
      </w:r>
    </w:p>
    <w:p w14:paraId="4A9E70FB" w14:textId="77777777" w:rsidR="00B240D6" w:rsidRDefault="00B240D6" w:rsidP="00D9742E">
      <w:pPr>
        <w:pStyle w:val="Naslov1"/>
        <w:spacing w:line="240" w:lineRule="auto"/>
      </w:pPr>
      <w:bookmarkStart w:id="137" w:name="_Toc3202566"/>
      <w:bookmarkStart w:id="138" w:name="_Toc3202567"/>
      <w:bookmarkEnd w:id="96"/>
      <w:bookmarkEnd w:id="132"/>
      <w:bookmarkEnd w:id="137"/>
      <w:bookmarkEnd w:id="138"/>
    </w:p>
    <w:p w14:paraId="15DE131D" w14:textId="1BD6E3F5" w:rsidR="00A7584E"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139" w:name="_Toc162514758"/>
      <w:r w:rsidR="00857CE9" w:rsidRPr="003178D1">
        <w:rPr>
          <w:rFonts w:asciiTheme="minorHAnsi" w:hAnsiTheme="minorHAnsi" w:cstheme="minorHAnsi"/>
          <w:b/>
          <w:sz w:val="22"/>
          <w:szCs w:val="22"/>
        </w:rPr>
        <w:t>Finančn</w:t>
      </w:r>
      <w:r w:rsidR="0051761A" w:rsidRPr="003178D1">
        <w:rPr>
          <w:rFonts w:asciiTheme="minorHAnsi" w:hAnsiTheme="minorHAnsi" w:cstheme="minorHAnsi"/>
          <w:b/>
          <w:sz w:val="22"/>
          <w:szCs w:val="22"/>
        </w:rPr>
        <w:t>a</w:t>
      </w:r>
      <w:r w:rsidR="00857CE9" w:rsidRPr="003178D1">
        <w:rPr>
          <w:rFonts w:asciiTheme="minorHAnsi" w:hAnsiTheme="minorHAnsi" w:cstheme="minorHAnsi"/>
          <w:b/>
          <w:sz w:val="22"/>
          <w:szCs w:val="22"/>
        </w:rPr>
        <w:t xml:space="preserve"> zavarovanj</w:t>
      </w:r>
      <w:r w:rsidR="0051761A" w:rsidRPr="003178D1">
        <w:rPr>
          <w:rFonts w:asciiTheme="minorHAnsi" w:hAnsiTheme="minorHAnsi" w:cstheme="minorHAnsi"/>
          <w:b/>
          <w:sz w:val="22"/>
          <w:szCs w:val="22"/>
        </w:rPr>
        <w:t>a</w:t>
      </w:r>
      <w:bookmarkEnd w:id="139"/>
    </w:p>
    <w:p w14:paraId="038FFEDB" w14:textId="77777777" w:rsidR="000741B4" w:rsidRDefault="000741B4" w:rsidP="00D9742E">
      <w:pPr>
        <w:rPr>
          <w:rFonts w:cstheme="minorHAnsi"/>
          <w:lang w:eastAsia="sl-SI"/>
        </w:rPr>
      </w:pPr>
      <w:bookmarkStart w:id="140" w:name="_Hlk131402304"/>
    </w:p>
    <w:bookmarkEnd w:id="140"/>
    <w:p w14:paraId="5669D2B2" w14:textId="77777777" w:rsidR="005C3461" w:rsidRDefault="005C3461" w:rsidP="00D9742E">
      <w:pPr>
        <w:rPr>
          <w:rFonts w:eastAsia="Times New Roman" w:cstheme="minorHAnsi"/>
          <w:lang w:eastAsia="sl-SI"/>
        </w:rPr>
      </w:pPr>
      <w:r w:rsidRPr="005C3461">
        <w:rPr>
          <w:rFonts w:eastAsia="Times New Roman" w:cstheme="minorHAnsi"/>
          <w:lang w:eastAsia="sl-SI"/>
        </w:rPr>
        <w:t xml:space="preserve">Uporabljena valuta finančnega zavarovanja mora biti enaka valuti javnega naročila (EUR). Finančno zavarovanje, ki ga izbrani ponudnik ne predloži po vzorcu iz razpisne dokumentacije, po vsebini ne sme </w:t>
      </w:r>
      <w:r w:rsidRPr="005C3461">
        <w:rPr>
          <w:rFonts w:eastAsia="Times New Roman" w:cstheme="minorHAnsi"/>
          <w:lang w:eastAsia="sl-SI"/>
        </w:rPr>
        <w:lastRenderedPageBreak/>
        <w:t>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C4D573" w14:textId="77777777" w:rsidR="00C12180" w:rsidRPr="00986E35" w:rsidRDefault="00C12180" w:rsidP="00D9742E">
      <w:pPr>
        <w:rPr>
          <w:rFonts w:eastAsia="Times New Roman" w:cstheme="minorHAnsi"/>
          <w:lang w:eastAsia="sl-SI"/>
        </w:rPr>
      </w:pPr>
    </w:p>
    <w:p w14:paraId="7E3D6DFF" w14:textId="145CEA56" w:rsidR="0057013F" w:rsidRDefault="00C12180" w:rsidP="00986E35">
      <w:pPr>
        <w:rPr>
          <w:rFonts w:eastAsia="Times New Roman" w:cstheme="minorHAnsi"/>
          <w:lang w:eastAsia="sl-SI"/>
        </w:rPr>
      </w:pPr>
      <w:bookmarkStart w:id="141" w:name="_Toc131491426"/>
      <w:bookmarkStart w:id="142" w:name="_Toc135724691"/>
      <w:bookmarkStart w:id="143" w:name="_Toc135808946"/>
      <w:bookmarkStart w:id="144" w:name="_Toc141077548"/>
      <w:r w:rsidRPr="00C12180">
        <w:rPr>
          <w:rFonts w:eastAsia="Times New Roman" w:cstheme="minorHAnsi"/>
          <w:lang w:eastAsia="sl-SI"/>
        </w:rPr>
        <w:t>Pri ponudbi s podizvajalci zavarovanje predloži glavni ponudnik, pri skupni ponudbi pa nosilec posla.</w:t>
      </w:r>
      <w:bookmarkEnd w:id="141"/>
      <w:bookmarkEnd w:id="142"/>
      <w:bookmarkEnd w:id="143"/>
      <w:bookmarkEnd w:id="144"/>
    </w:p>
    <w:p w14:paraId="4B9695DF" w14:textId="77777777" w:rsidR="00197218" w:rsidRDefault="00197218" w:rsidP="00986E35">
      <w:pPr>
        <w:rPr>
          <w:rFonts w:eastAsia="Times New Roman" w:cstheme="minorHAnsi"/>
          <w:lang w:eastAsia="sl-SI"/>
        </w:rPr>
      </w:pPr>
    </w:p>
    <w:p w14:paraId="60E9C393" w14:textId="326D0CE9" w:rsidR="009E489D" w:rsidRPr="0095351E" w:rsidRDefault="00C15402" w:rsidP="003178D1">
      <w:pPr>
        <w:pStyle w:val="Naslov2"/>
        <w:numPr>
          <w:ilvl w:val="0"/>
          <w:numId w:val="0"/>
        </w:numPr>
        <w:ind w:left="360" w:hanging="360"/>
      </w:pPr>
      <w:bookmarkStart w:id="145" w:name="_Toc74132375"/>
      <w:bookmarkStart w:id="146" w:name="_Toc77329642"/>
      <w:bookmarkStart w:id="147" w:name="_Toc94785872"/>
      <w:bookmarkStart w:id="148" w:name="_Hlk154134029"/>
      <w:bookmarkStart w:id="149" w:name="_Toc162514759"/>
      <w:r w:rsidRPr="0095351E">
        <w:t>1</w:t>
      </w:r>
      <w:r w:rsidR="0076607A">
        <w:t>5</w:t>
      </w:r>
      <w:r w:rsidRPr="0095351E">
        <w:t>.</w:t>
      </w:r>
      <w:r w:rsidR="00197218">
        <w:t>1</w:t>
      </w:r>
      <w:r w:rsidRPr="0095351E">
        <w:t xml:space="preserve"> </w:t>
      </w:r>
      <w:r w:rsidR="009E489D" w:rsidRPr="0095351E">
        <w:t xml:space="preserve">Finančno zavarovanje za </w:t>
      </w:r>
      <w:bookmarkEnd w:id="145"/>
      <w:bookmarkEnd w:id="146"/>
      <w:bookmarkEnd w:id="147"/>
      <w:r w:rsidR="0095351E" w:rsidRPr="0095351E">
        <w:t>dobro izvedbo pogodbenih obveznosti</w:t>
      </w:r>
      <w:bookmarkEnd w:id="149"/>
      <w:r w:rsidR="00FE1329" w:rsidRPr="0095351E">
        <w:t xml:space="preserve"> </w:t>
      </w:r>
    </w:p>
    <w:bookmarkEnd w:id="148"/>
    <w:p w14:paraId="4E4A3EEA" w14:textId="77777777" w:rsidR="001A1C53" w:rsidRDefault="001A1C53" w:rsidP="00D9742E">
      <w:pPr>
        <w:rPr>
          <w:rFonts w:eastAsia="Times New Roman" w:cstheme="minorHAnsi"/>
          <w:lang w:eastAsia="sl-SI"/>
        </w:rPr>
      </w:pPr>
    </w:p>
    <w:p w14:paraId="0300D53E" w14:textId="55B9A70B" w:rsidR="005C3461" w:rsidRPr="008328D9" w:rsidRDefault="00C12180" w:rsidP="00D9742E">
      <w:pPr>
        <w:rPr>
          <w:rFonts w:eastAsia="Times New Roman" w:cstheme="minorHAnsi"/>
        </w:rPr>
      </w:pPr>
      <w:r w:rsidRPr="00C12180">
        <w:rPr>
          <w:rFonts w:eastAsia="Times New Roman" w:cstheme="minorHAnsi"/>
          <w:lang w:eastAsia="sl-SI"/>
        </w:rPr>
        <w:t xml:space="preserve">Izbrani ponudnik </w:t>
      </w:r>
      <w:r w:rsidR="005C3461">
        <w:rPr>
          <w:rFonts w:eastAsia="Times New Roman" w:cstheme="minorHAnsi"/>
          <w:lang w:eastAsia="sl-SI"/>
        </w:rPr>
        <w:t>bo moral</w:t>
      </w:r>
      <w:r w:rsidRPr="00C12180">
        <w:rPr>
          <w:rFonts w:eastAsia="Times New Roman" w:cstheme="minorHAnsi"/>
          <w:lang w:eastAsia="sl-SI"/>
        </w:rPr>
        <w:t xml:space="preserve"> </w:t>
      </w:r>
      <w:r w:rsidR="00CF544B">
        <w:rPr>
          <w:rFonts w:eastAsia="Times New Roman" w:cstheme="minorHAnsi"/>
          <w:lang w:eastAsia="sl-SI"/>
        </w:rPr>
        <w:t>ob</w:t>
      </w:r>
      <w:r w:rsidRPr="00C12180">
        <w:rPr>
          <w:rFonts w:eastAsia="Times New Roman" w:cstheme="minorHAnsi"/>
          <w:lang w:eastAsia="sl-SI"/>
        </w:rPr>
        <w:t xml:space="preserve"> podpisu pogodbe</w:t>
      </w:r>
      <w:r w:rsidR="000B6C31">
        <w:rPr>
          <w:rFonts w:eastAsia="Times New Roman" w:cstheme="minorHAnsi"/>
          <w:lang w:eastAsia="sl-SI"/>
        </w:rPr>
        <w:t xml:space="preserve"> za zavarovanje </w:t>
      </w:r>
      <w:r w:rsidR="000B6C31" w:rsidRPr="000B6C31">
        <w:rPr>
          <w:rFonts w:eastAsia="Times New Roman" w:cstheme="minorHAnsi"/>
        </w:rPr>
        <w:t xml:space="preserve">za dobro </w:t>
      </w:r>
      <w:r w:rsidR="000B6C31" w:rsidRPr="008328D9">
        <w:rPr>
          <w:rFonts w:eastAsia="Times New Roman" w:cstheme="minorHAnsi"/>
        </w:rPr>
        <w:t>izvedbo pogodbenih obveznosti predložiti finančno zavarovanje. Finančno zavarovanje mora biti brezpogojno in plačljivo na prvi poziv. Izbrani ponudnik lahko predloži bančno garancijo</w:t>
      </w:r>
      <w:r w:rsidR="0013175C">
        <w:rPr>
          <w:rFonts w:eastAsia="Times New Roman" w:cstheme="minorHAnsi"/>
        </w:rPr>
        <w:t xml:space="preserve"> </w:t>
      </w:r>
      <w:r w:rsidR="00AB6E2F">
        <w:rPr>
          <w:rFonts w:eastAsia="Times New Roman" w:cstheme="minorHAnsi"/>
        </w:rPr>
        <w:t>(</w:t>
      </w:r>
      <w:r w:rsidR="00AB6E2F">
        <w:rPr>
          <w:rFonts w:ascii="Calibri" w:eastAsia="Times New Roman" w:hAnsi="Calibri" w:cs="Calibri"/>
          <w:lang w:eastAsia="sl-SI"/>
        </w:rPr>
        <w:t>EPGP, revizija iz leta 2010)</w:t>
      </w:r>
      <w:r w:rsidR="000B6C31" w:rsidRPr="008328D9">
        <w:rPr>
          <w:rFonts w:eastAsia="Times New Roman" w:cstheme="minorHAnsi"/>
        </w:rPr>
        <w:t xml:space="preserve"> ali kavcijsko zavarovanje pri zavarovalnici</w:t>
      </w:r>
      <w:r w:rsidR="005C3461" w:rsidRPr="008328D9">
        <w:rPr>
          <w:rFonts w:cstheme="minorHAnsi"/>
        </w:rPr>
        <w:t xml:space="preserve">, v višini </w:t>
      </w:r>
      <w:r w:rsidR="005C3461" w:rsidRPr="008328D9">
        <w:rPr>
          <w:rFonts w:cstheme="minorHAnsi"/>
          <w:b/>
        </w:rPr>
        <w:t>10 % pogodbene vrednosti (z DDV)</w:t>
      </w:r>
      <w:r w:rsidR="005C3461" w:rsidRPr="008328D9">
        <w:rPr>
          <w:rFonts w:cstheme="minorHAnsi"/>
        </w:rPr>
        <w:t>.</w:t>
      </w:r>
    </w:p>
    <w:p w14:paraId="52016225" w14:textId="77777777" w:rsidR="000B6C31" w:rsidRPr="008328D9" w:rsidRDefault="000B6C31" w:rsidP="00D9742E">
      <w:pPr>
        <w:rPr>
          <w:rFonts w:cstheme="minorHAnsi"/>
        </w:rPr>
      </w:pPr>
    </w:p>
    <w:p w14:paraId="1A1F0F3F" w14:textId="3A0AF2B9" w:rsidR="000B6C31" w:rsidRPr="005849CF" w:rsidRDefault="005C3461" w:rsidP="00D9742E">
      <w:r w:rsidRPr="003D4596">
        <w:rPr>
          <w:rFonts w:cstheme="minorHAnsi"/>
        </w:rPr>
        <w:t>Finančno z</w:t>
      </w:r>
      <w:r w:rsidR="000B6C31" w:rsidRPr="003D4596">
        <w:rPr>
          <w:rFonts w:cstheme="minorHAnsi"/>
        </w:rPr>
        <w:t xml:space="preserve">avarovanje mora biti veljavno vsaj še </w:t>
      </w:r>
      <w:r w:rsidR="004C2B21" w:rsidRPr="003D4596">
        <w:rPr>
          <w:rFonts w:cstheme="minorHAnsi"/>
          <w:b/>
        </w:rPr>
        <w:t>30</w:t>
      </w:r>
      <w:r w:rsidR="000B6C31" w:rsidRPr="003D4596">
        <w:rPr>
          <w:rFonts w:cstheme="minorHAnsi"/>
          <w:b/>
        </w:rPr>
        <w:t xml:space="preserve"> dni po izteku roka za </w:t>
      </w:r>
      <w:r w:rsidR="002B4790" w:rsidRPr="003D4596">
        <w:rPr>
          <w:rFonts w:cstheme="minorHAnsi"/>
          <w:b/>
        </w:rPr>
        <w:t>dobavo in montažo</w:t>
      </w:r>
      <w:r w:rsidR="00A01814">
        <w:rPr>
          <w:rFonts w:cstheme="minorHAnsi"/>
          <w:b/>
        </w:rPr>
        <w:t xml:space="preserve"> (vsaj do 30.9.2025)</w:t>
      </w:r>
      <w:r w:rsidR="000B6C31" w:rsidRPr="003D4596">
        <w:rPr>
          <w:rFonts w:cstheme="minorHAnsi"/>
        </w:rPr>
        <w:t>.</w:t>
      </w:r>
      <w:r w:rsidR="00375C51">
        <w:rPr>
          <w:rFonts w:cstheme="minorHAnsi"/>
        </w:rPr>
        <w:t xml:space="preserve"> </w:t>
      </w:r>
      <w:r w:rsidRPr="003D4596">
        <w:rPr>
          <w:rFonts w:cstheme="minorHAnsi"/>
        </w:rPr>
        <w:t>Če se bodo med trajanjem pogodbe spremenili roki za izvedbo posla, vrsta blaga ali storitve, kakovost in</w:t>
      </w:r>
      <w:r w:rsidRPr="001670A5">
        <w:rPr>
          <w:rFonts w:cstheme="minorHAnsi"/>
        </w:rPr>
        <w:t xml:space="preserve"> količina, bo moral izvajalec temu ustrezno spremeniti tudi zavarovanje </w:t>
      </w:r>
      <w:r w:rsidR="003A528F" w:rsidRPr="001670A5">
        <w:rPr>
          <w:rFonts w:cstheme="minorHAnsi"/>
        </w:rPr>
        <w:t>oz.</w:t>
      </w:r>
      <w:r w:rsidRPr="001670A5">
        <w:rPr>
          <w:rFonts w:cstheme="minorHAnsi"/>
        </w:rPr>
        <w:t xml:space="preserve"> podaljšati njeno veljavnost.</w:t>
      </w:r>
    </w:p>
    <w:p w14:paraId="34989A49" w14:textId="77777777" w:rsidR="000B6C31" w:rsidRPr="008328D9" w:rsidRDefault="000B6C31" w:rsidP="001A1C53">
      <w:pPr>
        <w:rPr>
          <w:rFonts w:eastAsia="Times New Roman" w:cstheme="minorHAnsi"/>
        </w:rPr>
      </w:pPr>
    </w:p>
    <w:p w14:paraId="5D63B769" w14:textId="13834EF1" w:rsidR="000B6C31" w:rsidRPr="000B6C31" w:rsidRDefault="000B6C31" w:rsidP="001A1C53">
      <w:pPr>
        <w:rPr>
          <w:rFonts w:eastAsia="Times New Roman" w:cstheme="minorHAnsi"/>
        </w:rPr>
      </w:pPr>
      <w:r w:rsidRPr="000B6C31">
        <w:rPr>
          <w:rFonts w:eastAsia="Times New Roman" w:cstheme="minorHAnsi"/>
        </w:rPr>
        <w:t xml:space="preserve">Naročnik bo unovčil zavarovanje za dobro izvedbo obveznosti v </w:t>
      </w:r>
      <w:r w:rsidR="00ED7E0A">
        <w:rPr>
          <w:rFonts w:eastAsia="Times New Roman" w:cstheme="minorHAnsi"/>
        </w:rPr>
        <w:t>naslednjih primerih</w:t>
      </w:r>
      <w:r w:rsidRPr="000B6C31">
        <w:rPr>
          <w:rFonts w:eastAsia="Times New Roman" w:cstheme="minorHAnsi"/>
        </w:rPr>
        <w:t>:</w:t>
      </w:r>
    </w:p>
    <w:p w14:paraId="55802FA1" w14:textId="66312100"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pričel izvajati svojih pogodbenih obveznosti v skladu z določili pogodbe</w:t>
      </w:r>
      <w:r w:rsidR="006159AE">
        <w:rPr>
          <w:rFonts w:eastAsia="Times New Roman" w:cstheme="minorHAnsi"/>
          <w:szCs w:val="24"/>
          <w:lang w:eastAsia="sl-SI"/>
        </w:rPr>
        <w:t>,</w:t>
      </w:r>
      <w:r w:rsidRPr="000B6C31">
        <w:rPr>
          <w:rFonts w:eastAsia="Times New Roman" w:cstheme="minorHAnsi"/>
          <w:szCs w:val="24"/>
          <w:lang w:eastAsia="sl-SI"/>
        </w:rPr>
        <w:t xml:space="preserve"> </w:t>
      </w:r>
    </w:p>
    <w:p w14:paraId="31B01053" w14:textId="05CBEAA0"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izpolnil svojih pogodbenih obveznosti v skladu z določili pogodbe</w:t>
      </w:r>
      <w:r w:rsidR="006159AE">
        <w:rPr>
          <w:rFonts w:eastAsia="Times New Roman" w:cstheme="minorHAnsi"/>
          <w:szCs w:val="24"/>
          <w:lang w:eastAsia="sl-SI"/>
        </w:rPr>
        <w:t>,</w:t>
      </w:r>
    </w:p>
    <w:p w14:paraId="4A6F1C04" w14:textId="7AF4A5A2"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pravočasno izpolnil svojih pogodbenih obveznosti v skladu z določili pogodbe</w:t>
      </w:r>
      <w:r w:rsidR="006159AE">
        <w:rPr>
          <w:rFonts w:eastAsia="Times New Roman" w:cstheme="minorHAnsi"/>
          <w:szCs w:val="24"/>
          <w:lang w:eastAsia="sl-SI"/>
        </w:rPr>
        <w:t>,</w:t>
      </w:r>
    </w:p>
    <w:p w14:paraId="23929375" w14:textId="168329D2"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izbrani ponudnik ne bo pravilno izpolnil svojih pogodbenih obveznosti v skladu z določili pogodbe</w:t>
      </w:r>
      <w:r w:rsidR="006159AE">
        <w:rPr>
          <w:rFonts w:eastAsia="Times New Roman" w:cstheme="minorHAnsi"/>
          <w:szCs w:val="24"/>
          <w:lang w:eastAsia="sl-SI"/>
        </w:rPr>
        <w:t>,</w:t>
      </w:r>
    </w:p>
    <w:p w14:paraId="492FA65A" w14:textId="77777777" w:rsidR="000B6C31" w:rsidRPr="000B6C31" w:rsidRDefault="000B6C31" w:rsidP="001A1C53">
      <w:pPr>
        <w:numPr>
          <w:ilvl w:val="0"/>
          <w:numId w:val="13"/>
        </w:numPr>
        <w:ind w:left="284" w:hanging="284"/>
        <w:contextualSpacing/>
        <w:rPr>
          <w:rFonts w:eastAsia="Times New Roman" w:cstheme="minorHAnsi"/>
          <w:szCs w:val="24"/>
          <w:lang w:eastAsia="sl-SI"/>
        </w:rPr>
      </w:pPr>
      <w:r w:rsidRPr="000B6C31">
        <w:rPr>
          <w:rFonts w:eastAsia="Times New Roman" w:cstheme="minorHAnsi"/>
          <w:szCs w:val="24"/>
          <w:lang w:eastAsia="sl-SI"/>
        </w:rPr>
        <w:t>če bo izbrani ponudnik prenehal izpolnjevati svoje pogodbene obveznosti v skladu z določili pogodbe.</w:t>
      </w:r>
    </w:p>
    <w:p w14:paraId="28BA9BA1" w14:textId="06EC58CE" w:rsidR="00051D3D" w:rsidRDefault="00051D3D" w:rsidP="00D9742E">
      <w:pPr>
        <w:contextualSpacing/>
        <w:rPr>
          <w:rFonts w:cstheme="minorHAnsi"/>
          <w:b/>
          <w:highlight w:val="yellow"/>
          <w:lang w:eastAsia="sl-SI"/>
        </w:rPr>
      </w:pPr>
    </w:p>
    <w:p w14:paraId="1D27396B" w14:textId="1F820CEE" w:rsidR="00A71B77" w:rsidRPr="0095351E" w:rsidRDefault="00A71B77" w:rsidP="003178D1">
      <w:pPr>
        <w:pStyle w:val="Naslov2"/>
        <w:numPr>
          <w:ilvl w:val="0"/>
          <w:numId w:val="0"/>
        </w:numPr>
        <w:ind w:left="360" w:hanging="360"/>
      </w:pPr>
      <w:bookmarkStart w:id="150" w:name="_Hlk154646724"/>
      <w:bookmarkStart w:id="151" w:name="_Toc162514760"/>
      <w:r w:rsidRPr="0095351E">
        <w:t>1</w:t>
      </w:r>
      <w:r w:rsidR="0076607A">
        <w:t>5</w:t>
      </w:r>
      <w:r w:rsidRPr="0095351E">
        <w:t>.</w:t>
      </w:r>
      <w:r w:rsidR="00197218">
        <w:t>2</w:t>
      </w:r>
      <w:r w:rsidRPr="0095351E">
        <w:t xml:space="preserve"> Finančno zavarovanje za</w:t>
      </w:r>
      <w:r>
        <w:t xml:space="preserve"> plačan avans</w:t>
      </w:r>
      <w:bookmarkEnd w:id="151"/>
      <w:r w:rsidRPr="0095351E">
        <w:t xml:space="preserve"> </w:t>
      </w:r>
    </w:p>
    <w:p w14:paraId="25110799" w14:textId="77777777" w:rsidR="001A1C53" w:rsidRDefault="001A1C53" w:rsidP="00A71B77">
      <w:pPr>
        <w:rPr>
          <w:rFonts w:ascii="Calibri" w:eastAsia="Times New Roman" w:hAnsi="Calibri" w:cs="Calibri"/>
          <w:lang w:eastAsia="sl-SI"/>
        </w:rPr>
      </w:pPr>
      <w:bookmarkStart w:id="152" w:name="_Hlk156381761"/>
    </w:p>
    <w:p w14:paraId="009836CD" w14:textId="115C82C2" w:rsidR="00A71B77" w:rsidRPr="00F83E33" w:rsidRDefault="00A71B77" w:rsidP="00A71B77">
      <w:pPr>
        <w:rPr>
          <w:rFonts w:ascii="Calibri" w:eastAsia="Times New Roman" w:hAnsi="Calibri" w:cs="Calibri"/>
          <w:lang w:eastAsia="sl-SI"/>
        </w:rPr>
      </w:pPr>
      <w:r>
        <w:rPr>
          <w:rFonts w:ascii="Calibri" w:eastAsia="Times New Roman" w:hAnsi="Calibri" w:cs="Calibri"/>
          <w:lang w:eastAsia="sl-SI"/>
        </w:rPr>
        <w:t xml:space="preserve">Izbrani ponudnik bo moral ob predložitvi Izjave iz prvega odstavka 8. člena </w:t>
      </w:r>
      <w:r w:rsidR="0022186F">
        <w:rPr>
          <w:rFonts w:ascii="Calibri" w:eastAsia="Times New Roman" w:hAnsi="Calibri" w:cs="Calibri"/>
          <w:lang w:eastAsia="sl-SI"/>
        </w:rPr>
        <w:t xml:space="preserve">vzorca </w:t>
      </w:r>
      <w:r>
        <w:rPr>
          <w:rFonts w:ascii="Calibri" w:eastAsia="Times New Roman" w:hAnsi="Calibri" w:cs="Calibri"/>
          <w:lang w:eastAsia="sl-SI"/>
        </w:rPr>
        <w:t xml:space="preserve">pogodbe naročniku </w:t>
      </w:r>
      <w:r w:rsidRPr="001670A5">
        <w:rPr>
          <w:rFonts w:ascii="Calibri" w:eastAsia="Times New Roman" w:hAnsi="Calibri" w:cs="Calibri"/>
          <w:lang w:eastAsia="sl-SI"/>
        </w:rPr>
        <w:t xml:space="preserve">izročiti </w:t>
      </w:r>
      <w:r>
        <w:rPr>
          <w:rFonts w:ascii="Calibri" w:eastAsia="Times New Roman" w:hAnsi="Calibri" w:cs="Calibri"/>
          <w:lang w:eastAsia="sl-SI"/>
        </w:rPr>
        <w:t xml:space="preserve">finančno </w:t>
      </w:r>
      <w:r w:rsidRPr="00F83E33">
        <w:rPr>
          <w:rFonts w:ascii="Calibri" w:eastAsia="Times New Roman" w:hAnsi="Calibri" w:cs="Calibri"/>
          <w:lang w:eastAsia="sl-SI"/>
        </w:rPr>
        <w:t>zavarovanje za plačan avans (bančna garancija</w:t>
      </w:r>
      <w:r w:rsidR="00AB6E2F">
        <w:rPr>
          <w:rFonts w:ascii="Calibri" w:eastAsia="Times New Roman" w:hAnsi="Calibri" w:cs="Calibri"/>
          <w:lang w:eastAsia="sl-SI"/>
        </w:rPr>
        <w:t xml:space="preserve"> (EPGP, revizija iz leta 2010)</w:t>
      </w:r>
      <w:r w:rsidRPr="00F83E33">
        <w:rPr>
          <w:rFonts w:ascii="Calibri" w:eastAsia="Times New Roman" w:hAnsi="Calibri" w:cs="Calibri"/>
          <w:lang w:eastAsia="sl-SI"/>
        </w:rPr>
        <w:t xml:space="preserve"> ali kavcijsko zavarovanje pri zavarovalnici) v višini avansnega plačila.</w:t>
      </w:r>
    </w:p>
    <w:p w14:paraId="6A7AF4BE" w14:textId="77777777" w:rsidR="00A71B77" w:rsidRPr="00F83E33" w:rsidRDefault="00A71B77" w:rsidP="00A71B77">
      <w:pPr>
        <w:rPr>
          <w:rFonts w:ascii="Calibri" w:eastAsia="Times New Roman" w:hAnsi="Calibri" w:cs="Calibri"/>
          <w:lang w:eastAsia="sl-SI"/>
        </w:rPr>
      </w:pPr>
    </w:p>
    <w:p w14:paraId="0A0C058E" w14:textId="1FA28EB1" w:rsidR="00A71B77" w:rsidRPr="00F83E33" w:rsidRDefault="00A71B77" w:rsidP="00A71B77">
      <w:pPr>
        <w:rPr>
          <w:rFonts w:cstheme="minorHAnsi"/>
        </w:rPr>
      </w:pPr>
      <w:r w:rsidRPr="00F83E33">
        <w:rPr>
          <w:rFonts w:ascii="Calibri" w:eastAsia="Times New Roman" w:hAnsi="Calibri" w:cs="Calibri"/>
          <w:lang w:eastAsia="sl-SI"/>
        </w:rPr>
        <w:t xml:space="preserve">Zavarovanje mora biti veljavno še </w:t>
      </w:r>
      <w:r w:rsidRPr="00F83E33">
        <w:rPr>
          <w:rFonts w:cstheme="minorHAnsi"/>
          <w:b/>
        </w:rPr>
        <w:t>30 dni po predvidenem plačilu končnega računa za predmet javnega naročila</w:t>
      </w:r>
      <w:r w:rsidRPr="00F83E33">
        <w:rPr>
          <w:rFonts w:cstheme="minorHAnsi"/>
        </w:rPr>
        <w:t xml:space="preserve">. </w:t>
      </w:r>
      <w:r w:rsidR="00AB6E2F" w:rsidRPr="00AB6E2F">
        <w:rPr>
          <w:rFonts w:cstheme="minorHAnsi"/>
        </w:rPr>
        <w:t>Če se bo med trajanjem pogodbe spremenil rok za plačilo končnega računa, bo moral izvajalec temu ustrezno spremeniti tudi zavarovanje oz. podaljšati njegovo veljavnost.</w:t>
      </w:r>
    </w:p>
    <w:bookmarkEnd w:id="152"/>
    <w:p w14:paraId="0A3DC014" w14:textId="77777777" w:rsidR="00A71B77" w:rsidRPr="00850CC2" w:rsidRDefault="00A71B77" w:rsidP="00A71B77">
      <w:pPr>
        <w:ind w:right="-132"/>
        <w:rPr>
          <w:rFonts w:ascii="Calibri" w:eastAsia="Arial Unicode MS" w:hAnsi="Calibri" w:cs="Calibri"/>
          <w:color w:val="FF0000"/>
          <w:lang w:eastAsia="sl-SI"/>
        </w:rPr>
      </w:pPr>
    </w:p>
    <w:p w14:paraId="7DFE682C" w14:textId="77777777" w:rsidR="00A71B77" w:rsidRPr="001B7D69" w:rsidRDefault="00A71B77" w:rsidP="00A71B77">
      <w:pPr>
        <w:ind w:right="-132"/>
        <w:rPr>
          <w:rFonts w:eastAsia="Times New Roman" w:cstheme="minorHAnsi"/>
          <w:lang w:eastAsia="sl-SI"/>
        </w:rPr>
      </w:pPr>
      <w:r w:rsidRPr="001B7D69">
        <w:rPr>
          <w:rFonts w:eastAsia="Times New Roman" w:cstheme="minorHAnsi"/>
          <w:lang w:eastAsia="sl-SI"/>
        </w:rPr>
        <w:t>Naročnik lahko zavarovanje za plačan avans unovči, če</w:t>
      </w:r>
      <w:r>
        <w:rPr>
          <w:rFonts w:eastAsia="Times New Roman" w:cstheme="minorHAnsi"/>
          <w:lang w:eastAsia="sl-SI"/>
        </w:rPr>
        <w:t xml:space="preserve"> izvajalec</w:t>
      </w:r>
      <w:r w:rsidRPr="001B7D69">
        <w:rPr>
          <w:rFonts w:eastAsia="Times New Roman" w:cstheme="minorHAnsi"/>
          <w:lang w:eastAsia="sl-SI"/>
        </w:rPr>
        <w:t>:</w:t>
      </w:r>
    </w:p>
    <w:p w14:paraId="23EF66EF" w14:textId="77777777" w:rsidR="00A71B77" w:rsidRPr="00394060" w:rsidRDefault="00A71B77" w:rsidP="00A71B77">
      <w:pPr>
        <w:pStyle w:val="Odstavekseznama"/>
        <w:numPr>
          <w:ilvl w:val="0"/>
          <w:numId w:val="37"/>
        </w:numPr>
        <w:autoSpaceDE w:val="0"/>
        <w:autoSpaceDN w:val="0"/>
        <w:adjustRightInd w:val="0"/>
        <w:jc w:val="both"/>
        <w:rPr>
          <w:rFonts w:asciiTheme="minorHAnsi" w:hAnsiTheme="minorHAnsi" w:cstheme="minorHAnsi"/>
          <w:sz w:val="22"/>
          <w:szCs w:val="22"/>
        </w:rPr>
      </w:pPr>
      <w:r w:rsidRPr="00394060">
        <w:rPr>
          <w:rFonts w:asciiTheme="minorHAnsi" w:hAnsiTheme="minorHAnsi" w:cstheme="minorHAnsi"/>
          <w:sz w:val="22"/>
          <w:szCs w:val="22"/>
        </w:rPr>
        <w:t>svojih obveznosti do naročnika ne izpolni skladno s pogodbo ali</w:t>
      </w:r>
    </w:p>
    <w:p w14:paraId="0FC5ADC3" w14:textId="7F52DE7E" w:rsidR="00B60BBB" w:rsidRPr="00394060" w:rsidRDefault="00A71B77" w:rsidP="00B60BBB">
      <w:pPr>
        <w:pStyle w:val="Odstavekseznama"/>
        <w:numPr>
          <w:ilvl w:val="0"/>
          <w:numId w:val="17"/>
        </w:numPr>
        <w:autoSpaceDE w:val="0"/>
        <w:autoSpaceDN w:val="0"/>
        <w:adjustRightInd w:val="0"/>
        <w:jc w:val="both"/>
        <w:rPr>
          <w:rFonts w:asciiTheme="minorHAnsi" w:hAnsiTheme="minorHAnsi" w:cstheme="minorHAnsi"/>
          <w:sz w:val="22"/>
          <w:szCs w:val="22"/>
        </w:rPr>
      </w:pPr>
      <w:r w:rsidRPr="00394060">
        <w:rPr>
          <w:rFonts w:asciiTheme="minorHAnsi" w:hAnsiTheme="minorHAnsi" w:cstheme="minorHAnsi"/>
          <w:sz w:val="22"/>
          <w:szCs w:val="22"/>
        </w:rPr>
        <w:t>ne izpolni svojih pogodbenih obveznosti iz razloga, ker se je nad njim začel postopek zaradi insolventnosti</w:t>
      </w:r>
      <w:bookmarkEnd w:id="150"/>
      <w:r w:rsidR="00B60BBB" w:rsidRPr="00394060">
        <w:rPr>
          <w:rFonts w:asciiTheme="minorHAnsi" w:hAnsiTheme="minorHAnsi" w:cstheme="minorHAnsi"/>
          <w:sz w:val="22"/>
          <w:szCs w:val="22"/>
        </w:rPr>
        <w:t xml:space="preserve"> (npr. prisilna poravnava, stečajni postopek,…) oz. drug postopek prenehanja pravne osebe</w:t>
      </w:r>
      <w:r w:rsidR="0068643A" w:rsidRPr="00394060">
        <w:rPr>
          <w:rFonts w:asciiTheme="minorHAnsi" w:hAnsiTheme="minorHAnsi" w:cstheme="minorHAnsi"/>
          <w:sz w:val="22"/>
          <w:szCs w:val="22"/>
        </w:rPr>
        <w:t xml:space="preserve"> (npr. likvidacija,…)</w:t>
      </w:r>
      <w:r w:rsidR="00B60BBB" w:rsidRPr="00394060">
        <w:rPr>
          <w:rFonts w:asciiTheme="minorHAnsi" w:hAnsiTheme="minorHAnsi" w:cstheme="minorHAnsi"/>
          <w:sz w:val="22"/>
          <w:szCs w:val="22"/>
        </w:rPr>
        <w:t>.</w:t>
      </w:r>
    </w:p>
    <w:p w14:paraId="2DA7BEF3" w14:textId="77777777" w:rsidR="00B60BBB" w:rsidRPr="00394060" w:rsidRDefault="00B60BBB" w:rsidP="00B60BBB">
      <w:pPr>
        <w:autoSpaceDE w:val="0"/>
        <w:autoSpaceDN w:val="0"/>
        <w:adjustRightInd w:val="0"/>
        <w:rPr>
          <w:rFonts w:cstheme="minorHAnsi"/>
        </w:rPr>
      </w:pPr>
    </w:p>
    <w:p w14:paraId="17554819" w14:textId="77777777" w:rsidR="00B60BBB" w:rsidRPr="00394060" w:rsidRDefault="00B60BBB" w:rsidP="00B60BBB">
      <w:pPr>
        <w:autoSpaceDE w:val="0"/>
        <w:autoSpaceDN w:val="0"/>
        <w:adjustRightInd w:val="0"/>
        <w:rPr>
          <w:rFonts w:cstheme="minorHAnsi"/>
        </w:rPr>
      </w:pPr>
      <w:r w:rsidRPr="00394060">
        <w:rPr>
          <w:rFonts w:cstheme="minorHAnsi"/>
        </w:rPr>
        <w:t>Pred unovčitvijo zavarovanja bo naročnik ponudnika pisno pozval k vrnitvi plačanega avansa, skupaj z zamudnimi obrestmi.</w:t>
      </w:r>
    </w:p>
    <w:p w14:paraId="15D5436F" w14:textId="77777777" w:rsidR="00A71B77" w:rsidRDefault="00A71B77" w:rsidP="00D9742E">
      <w:pPr>
        <w:contextualSpacing/>
        <w:rPr>
          <w:rFonts w:cstheme="minorHAnsi"/>
          <w:b/>
          <w:highlight w:val="yellow"/>
          <w:lang w:eastAsia="sl-SI"/>
        </w:rPr>
      </w:pPr>
    </w:p>
    <w:p w14:paraId="19F13639" w14:textId="54618C4B" w:rsidR="005C3461" w:rsidRPr="00812232" w:rsidRDefault="0076607A" w:rsidP="00D9742E">
      <w:pPr>
        <w:keepNext/>
        <w:keepLines/>
        <w:outlineLvl w:val="1"/>
        <w:rPr>
          <w:rFonts w:eastAsia="Arial Unicode MS" w:cstheme="minorHAnsi"/>
          <w:b/>
          <w:bCs/>
        </w:rPr>
      </w:pPr>
      <w:bookmarkStart w:id="153" w:name="_Toc127874884"/>
      <w:bookmarkStart w:id="154" w:name="_Toc162514761"/>
      <w:r>
        <w:rPr>
          <w:rFonts w:eastAsia="Arial Unicode MS" w:cstheme="minorHAnsi"/>
          <w:b/>
          <w:bCs/>
        </w:rPr>
        <w:t>15</w:t>
      </w:r>
      <w:r w:rsidR="0095351E" w:rsidRPr="00812232">
        <w:rPr>
          <w:rFonts w:eastAsia="Arial Unicode MS" w:cstheme="minorHAnsi"/>
          <w:b/>
          <w:bCs/>
        </w:rPr>
        <w:t>.</w:t>
      </w:r>
      <w:r w:rsidR="00197218">
        <w:rPr>
          <w:rFonts w:eastAsia="Arial Unicode MS" w:cstheme="minorHAnsi"/>
          <w:b/>
          <w:bCs/>
        </w:rPr>
        <w:t>3</w:t>
      </w:r>
      <w:r w:rsidR="0095351E" w:rsidRPr="00812232">
        <w:rPr>
          <w:rFonts w:eastAsia="Arial Unicode MS" w:cstheme="minorHAnsi"/>
          <w:b/>
          <w:bCs/>
        </w:rPr>
        <w:t xml:space="preserve"> Finančno zavarovanje za odpravo napak v garancijski dobi</w:t>
      </w:r>
      <w:bookmarkStart w:id="155" w:name="_Hlk99710156"/>
      <w:bookmarkEnd w:id="153"/>
      <w:bookmarkEnd w:id="154"/>
    </w:p>
    <w:p w14:paraId="55B9EE2A" w14:textId="77777777" w:rsidR="00854CB3" w:rsidRDefault="00854CB3" w:rsidP="00D9742E">
      <w:pPr>
        <w:rPr>
          <w:rFonts w:eastAsia="Times New Roman" w:cstheme="minorHAnsi"/>
          <w:lang w:eastAsia="sl-SI"/>
        </w:rPr>
      </w:pPr>
    </w:p>
    <w:p w14:paraId="58F2A9B5" w14:textId="15595870" w:rsidR="005C3461" w:rsidRPr="008328D9" w:rsidRDefault="005C3461" w:rsidP="00D9742E">
      <w:pPr>
        <w:rPr>
          <w:rFonts w:eastAsia="Times New Roman" w:cstheme="minorHAnsi"/>
          <w:lang w:eastAsia="sl-SI"/>
        </w:rPr>
      </w:pPr>
      <w:r w:rsidRPr="005C3461">
        <w:rPr>
          <w:rFonts w:eastAsia="Times New Roman" w:cstheme="minorHAnsi"/>
          <w:lang w:eastAsia="sl-SI"/>
        </w:rPr>
        <w:t xml:space="preserve">Izbrani ponudnik bo moral naročniku </w:t>
      </w:r>
      <w:r>
        <w:rPr>
          <w:rFonts w:eastAsia="Times New Roman" w:cstheme="minorHAnsi"/>
          <w:lang w:eastAsia="sl-SI"/>
        </w:rPr>
        <w:t xml:space="preserve">najpozneje v roku osmih (8) dni po podpisu primopredajnega </w:t>
      </w:r>
      <w:r w:rsidRPr="008328D9">
        <w:rPr>
          <w:rFonts w:eastAsia="Times New Roman" w:cstheme="minorHAnsi"/>
          <w:lang w:eastAsia="sl-SI"/>
        </w:rPr>
        <w:t>zapisnika izročiti zavarovanje za odpravo napak v garancijskem roku.</w:t>
      </w:r>
      <w:r w:rsidRPr="008328D9">
        <w:t xml:space="preserve"> </w:t>
      </w:r>
      <w:r w:rsidRPr="008328D9">
        <w:rPr>
          <w:rFonts w:eastAsia="Times New Roman" w:cstheme="minorHAnsi"/>
          <w:lang w:eastAsia="sl-SI"/>
        </w:rPr>
        <w:t>Finančno zavarovanje mora biti brezpogojno in plačljivo na prvi poziv. Izbrani ponudnik lahko predloži bančno garancijo</w:t>
      </w:r>
      <w:r w:rsidR="005849CF">
        <w:rPr>
          <w:rFonts w:eastAsia="Times New Roman" w:cstheme="minorHAnsi"/>
          <w:lang w:eastAsia="sl-SI"/>
        </w:rPr>
        <w:t xml:space="preserve"> (</w:t>
      </w:r>
      <w:r w:rsidR="005849CF">
        <w:rPr>
          <w:rFonts w:ascii="Calibri" w:eastAsia="Times New Roman" w:hAnsi="Calibri" w:cs="Calibri"/>
          <w:lang w:eastAsia="sl-SI"/>
        </w:rPr>
        <w:t>EPGP, revizija iz leta 2010)</w:t>
      </w:r>
      <w:r w:rsidRPr="008328D9">
        <w:rPr>
          <w:rFonts w:eastAsia="Times New Roman" w:cstheme="minorHAnsi"/>
          <w:lang w:eastAsia="sl-SI"/>
        </w:rPr>
        <w:t xml:space="preserve"> ali kavcijsko zavarovanje pri zavarovalnici, v višini </w:t>
      </w:r>
      <w:r w:rsidRPr="008328D9">
        <w:rPr>
          <w:rFonts w:eastAsia="Times New Roman" w:cstheme="minorHAnsi"/>
          <w:b/>
          <w:lang w:eastAsia="sl-SI"/>
        </w:rPr>
        <w:t>5 % od skupne pogodbene vrednosti (z DDV)</w:t>
      </w:r>
      <w:r w:rsidRPr="008328D9">
        <w:rPr>
          <w:rFonts w:eastAsia="Times New Roman" w:cstheme="minorHAnsi"/>
          <w:lang w:eastAsia="sl-SI"/>
        </w:rPr>
        <w:t>.</w:t>
      </w:r>
    </w:p>
    <w:p w14:paraId="70656688" w14:textId="77777777" w:rsidR="005C3461" w:rsidRPr="008328D9" w:rsidRDefault="005C3461" w:rsidP="00D9742E">
      <w:pPr>
        <w:rPr>
          <w:rFonts w:eastAsia="Times New Roman" w:cstheme="minorHAnsi"/>
          <w:lang w:eastAsia="sl-SI"/>
        </w:rPr>
      </w:pPr>
    </w:p>
    <w:p w14:paraId="7D1B712E" w14:textId="209BCB8B" w:rsidR="005C3461" w:rsidRPr="008328D9" w:rsidRDefault="005C3461" w:rsidP="00D9742E">
      <w:pPr>
        <w:rPr>
          <w:rFonts w:eastAsiaTheme="minorEastAsia" w:cstheme="minorHAnsi"/>
        </w:rPr>
      </w:pPr>
      <w:r w:rsidRPr="005032DE">
        <w:rPr>
          <w:rFonts w:eastAsiaTheme="minorEastAsia" w:cstheme="minorHAnsi"/>
        </w:rPr>
        <w:t xml:space="preserve">Finančno zavarovanje mora biti veljavno </w:t>
      </w:r>
      <w:r w:rsidR="005032DE" w:rsidRPr="005032DE">
        <w:rPr>
          <w:rFonts w:eastAsiaTheme="minorEastAsia" w:cstheme="minorHAnsi"/>
          <w:b/>
        </w:rPr>
        <w:t>14</w:t>
      </w:r>
      <w:r w:rsidRPr="005032DE">
        <w:rPr>
          <w:rFonts w:eastAsiaTheme="minorEastAsia" w:cstheme="minorHAnsi"/>
          <w:b/>
        </w:rPr>
        <w:t xml:space="preserve"> mesecev od dneva podpisa primopredajnega zapisnika</w:t>
      </w:r>
      <w:r w:rsidRPr="005032DE">
        <w:rPr>
          <w:rFonts w:eastAsiaTheme="minorEastAsia" w:cstheme="minorHAnsi"/>
        </w:rPr>
        <w:t xml:space="preserve">. </w:t>
      </w:r>
      <w:r w:rsidRPr="005032DE">
        <w:rPr>
          <w:rFonts w:eastAsia="Times New Roman" w:cstheme="minorHAnsi"/>
          <w:lang w:eastAsia="sl-SI"/>
        </w:rPr>
        <w:t>V kolikor se garancijski rok podaljša, se mora hkrati podaljšati za enak čas tudi rok trajanja zavarovanja za odpravo napak</w:t>
      </w:r>
      <w:r w:rsidRPr="003D4596">
        <w:rPr>
          <w:rFonts w:eastAsia="Times New Roman" w:cstheme="minorHAnsi"/>
          <w:lang w:eastAsia="sl-SI"/>
        </w:rPr>
        <w:t xml:space="preserve"> v garancijskem roku.</w:t>
      </w:r>
    </w:p>
    <w:p w14:paraId="20D1E2A1" w14:textId="77777777" w:rsidR="005C3461" w:rsidRPr="008328D9" w:rsidRDefault="005C3461" w:rsidP="00D9742E">
      <w:pPr>
        <w:rPr>
          <w:rFonts w:eastAsia="Times New Roman" w:cstheme="minorHAnsi"/>
          <w:lang w:eastAsia="sl-SI"/>
        </w:rPr>
      </w:pPr>
    </w:p>
    <w:p w14:paraId="2EF00A23" w14:textId="1DE732A7" w:rsidR="005C3461" w:rsidRDefault="005C3461" w:rsidP="00D9742E">
      <w:pPr>
        <w:rPr>
          <w:rFonts w:eastAsia="Times New Roman" w:cstheme="minorHAnsi"/>
          <w:lang w:eastAsia="sl-SI"/>
        </w:rPr>
      </w:pPr>
      <w:r w:rsidRPr="008328D9">
        <w:rPr>
          <w:rFonts w:eastAsia="Times New Roman" w:cstheme="minorHAnsi"/>
          <w:lang w:eastAsia="sl-SI"/>
        </w:rPr>
        <w:t>Naročnik bo unovčil zavarovanje za odpravo napak v garancijskem roku v primeru, če izbrani ponudnik ne bo izvrševal garancijskih obveznosti v rokih in na način, kot bo opredeljeno v pogodbi.</w:t>
      </w:r>
    </w:p>
    <w:bookmarkEnd w:id="155"/>
    <w:p w14:paraId="40ED6CD9" w14:textId="77777777" w:rsidR="00BA393E" w:rsidRPr="000A332A" w:rsidRDefault="00BA393E" w:rsidP="00D9742E">
      <w:pPr>
        <w:contextualSpacing/>
        <w:rPr>
          <w:rFonts w:cstheme="minorHAnsi"/>
          <w:b/>
          <w:lang w:eastAsia="sl-SI"/>
        </w:rPr>
      </w:pPr>
    </w:p>
    <w:p w14:paraId="10F63D07" w14:textId="74251B2E" w:rsidR="009E489D"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56" w:name="_Toc94785873"/>
      <w:r>
        <w:rPr>
          <w:rFonts w:asciiTheme="minorHAnsi" w:hAnsiTheme="minorHAnsi" w:cstheme="minorHAnsi"/>
          <w:b/>
          <w:sz w:val="22"/>
          <w:szCs w:val="22"/>
        </w:rPr>
        <w:t xml:space="preserve"> </w:t>
      </w:r>
      <w:bookmarkStart w:id="157" w:name="_Toc162514762"/>
      <w:r w:rsidR="009E489D" w:rsidRPr="003178D1">
        <w:rPr>
          <w:rFonts w:asciiTheme="minorHAnsi" w:hAnsiTheme="minorHAnsi" w:cstheme="minorHAnsi"/>
          <w:b/>
          <w:sz w:val="22"/>
          <w:szCs w:val="22"/>
        </w:rPr>
        <w:t>Protikorupcijsko določilo</w:t>
      </w:r>
      <w:bookmarkEnd w:id="156"/>
      <w:bookmarkEnd w:id="157"/>
    </w:p>
    <w:p w14:paraId="518FE306" w14:textId="77777777" w:rsidR="000F082C" w:rsidRPr="000F082C" w:rsidRDefault="000F082C" w:rsidP="000F082C">
      <w:pPr>
        <w:rPr>
          <w:rFonts w:eastAsia="Calibri;Helvetica;sans-serif;Em" w:cstheme="minorHAnsi"/>
          <w:color w:val="000000"/>
          <w:lang w:eastAsia="sl-SI"/>
        </w:rPr>
      </w:pPr>
    </w:p>
    <w:p w14:paraId="180540D6" w14:textId="774C5D08" w:rsidR="006D1391" w:rsidRPr="000F082C" w:rsidRDefault="009E489D" w:rsidP="000F082C">
      <w:pPr>
        <w:rPr>
          <w:rFonts w:eastAsia="Calibri;Helvetica;sans-serif;Em" w:cstheme="minorHAnsi"/>
          <w:color w:val="000000"/>
          <w:lang w:eastAsia="sl-SI"/>
        </w:rPr>
      </w:pPr>
      <w:r w:rsidRPr="000F082C">
        <w:rPr>
          <w:rFonts w:eastAsia="Calibri;Helvetica;sans-serif;Em" w:cstheme="minorHAnsi"/>
          <w:color w:val="000000"/>
          <w:lang w:eastAsia="sl-SI"/>
        </w:rPr>
        <w:t xml:space="preserve">V postopku oddaje javnega naročila naročnik in ponudniki ne smejo pričenjati in izvajati dejanj, ki bi vnaprej določila izbor določene ponudbe, ali ki bi povzročila, da pogodba ne bi pričela veljati </w:t>
      </w:r>
      <w:r w:rsidR="003A528F">
        <w:rPr>
          <w:rFonts w:eastAsia="Calibri;Helvetica;sans-serif;Em" w:cstheme="minorHAnsi"/>
          <w:color w:val="000000"/>
          <w:lang w:eastAsia="sl-SI"/>
        </w:rPr>
        <w:t>oz.</w:t>
      </w:r>
      <w:r w:rsidRPr="000F082C">
        <w:rPr>
          <w:rFonts w:eastAsia="Calibri;Helvetica;sans-serif;Em" w:cstheme="minorHAnsi"/>
          <w:color w:val="000000"/>
          <w:lang w:eastAsia="sl-SI"/>
        </w:rPr>
        <w:t xml:space="preserve"> ne bi bila izpolnjena. </w:t>
      </w:r>
    </w:p>
    <w:p w14:paraId="1C951B8D" w14:textId="77777777" w:rsidR="006D1391" w:rsidRPr="000F082C" w:rsidRDefault="006D1391" w:rsidP="008145B8">
      <w:pPr>
        <w:rPr>
          <w:rFonts w:eastAsia="Calibri;Helvetica;sans-serif;Em" w:cstheme="minorHAnsi"/>
          <w:color w:val="000000"/>
          <w:lang w:eastAsia="sl-SI"/>
        </w:rPr>
      </w:pPr>
    </w:p>
    <w:p w14:paraId="1F4EA07B" w14:textId="77777777" w:rsidR="006D1391" w:rsidRPr="000F082C" w:rsidRDefault="009E489D" w:rsidP="008145B8">
      <w:pPr>
        <w:rPr>
          <w:rFonts w:eastAsia="Calibri;Helvetica;sans-serif;Em" w:cstheme="minorHAnsi"/>
          <w:color w:val="000000"/>
          <w:lang w:eastAsia="sl-SI"/>
        </w:rPr>
      </w:pPr>
      <w:r w:rsidRPr="000F082C">
        <w:rPr>
          <w:rFonts w:eastAsia="Calibri;Helvetica;sans-serif;Em" w:cstheme="minorHAnsi"/>
          <w:color w:val="000000"/>
          <w:lang w:eastAsia="sl-SI"/>
        </w:rPr>
        <w:t xml:space="preserve">Vsakršno lobiranje v postopkih oddaje javnih naročil je prepovedano. </w:t>
      </w:r>
      <w:bookmarkStart w:id="158" w:name="_Toc64981480"/>
      <w:bookmarkStart w:id="159" w:name="_Toc94785874"/>
    </w:p>
    <w:p w14:paraId="6FF88034" w14:textId="77777777" w:rsidR="00F50B52" w:rsidRPr="000F082C" w:rsidRDefault="00F50B52" w:rsidP="008145B8">
      <w:pPr>
        <w:rPr>
          <w:rFonts w:eastAsia="Calibri;Helvetica;sans-serif;Em" w:cstheme="minorHAnsi"/>
          <w:color w:val="000000"/>
          <w:lang w:eastAsia="sl-SI"/>
        </w:rPr>
      </w:pPr>
    </w:p>
    <w:p w14:paraId="1527721F" w14:textId="78593108" w:rsidR="009E489D"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160" w:name="_Toc162514763"/>
      <w:r w:rsidR="009E489D" w:rsidRPr="003178D1">
        <w:rPr>
          <w:rFonts w:asciiTheme="minorHAnsi" w:hAnsiTheme="minorHAnsi" w:cstheme="minorHAnsi"/>
          <w:b/>
          <w:sz w:val="22"/>
          <w:szCs w:val="22"/>
        </w:rPr>
        <w:t>Odstop od izvedbe javnega naročila</w:t>
      </w:r>
      <w:bookmarkEnd w:id="158"/>
      <w:bookmarkEnd w:id="159"/>
      <w:bookmarkEnd w:id="160"/>
    </w:p>
    <w:p w14:paraId="2551CD61" w14:textId="77777777" w:rsidR="008145B8" w:rsidRDefault="008145B8" w:rsidP="008145B8">
      <w:pPr>
        <w:rPr>
          <w:rFonts w:eastAsia="Times New Roman" w:cstheme="minorHAnsi"/>
          <w:lang w:eastAsia="sl-SI"/>
        </w:rPr>
      </w:pPr>
    </w:p>
    <w:p w14:paraId="4E40CBF8" w14:textId="7EA3BFB1" w:rsidR="009E489D" w:rsidRDefault="009E489D" w:rsidP="008145B8">
      <w:pPr>
        <w:rPr>
          <w:rFonts w:eastAsia="Times New Roman" w:cstheme="minorHAnsi"/>
          <w:lang w:eastAsia="sl-SI"/>
        </w:rPr>
      </w:pPr>
      <w:r w:rsidRPr="009E489D">
        <w:rPr>
          <w:rFonts w:eastAsia="Times New Roman" w:cstheme="minorHAnsi"/>
          <w:lang w:eastAsia="sl-SI"/>
        </w:rPr>
        <w:t xml:space="preserve">Na podlagi </w:t>
      </w:r>
      <w:r w:rsidR="00A85073">
        <w:rPr>
          <w:rFonts w:eastAsia="Times New Roman" w:cstheme="minorHAnsi"/>
          <w:lang w:eastAsia="sl-SI"/>
        </w:rPr>
        <w:t>osmega</w:t>
      </w:r>
      <w:r w:rsidRPr="009E489D">
        <w:rPr>
          <w:rFonts w:eastAsia="Times New Roman" w:cstheme="minorHAnsi"/>
          <w:lang w:eastAsia="sl-SI"/>
        </w:rPr>
        <w:t xml:space="preserve"> odstavka 90. člena ZJN-3 lahko naročnik po pravnomočnosti odločitve o oddaji javnega naročila do sklenitve pogodbe odstopi od izvedbe javnega naročila iz utemeljenih razlogov, da predmeta javnega naročila ne potrebuje več ali da zanj nima zagotovljenih sredstev ali da se pri naročniku pojavi utemeljen sum, da je bila ali bi lahko bila vsebina sporazuma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46061EC" w14:textId="77777777" w:rsidR="005A28FD" w:rsidRPr="00B14015" w:rsidRDefault="005A28FD" w:rsidP="008145B8">
      <w:pPr>
        <w:contextualSpacing/>
        <w:rPr>
          <w:rFonts w:eastAsiaTheme="minorEastAsia" w:cstheme="minorHAnsi"/>
          <w:highlight w:val="yellow"/>
          <w:lang w:eastAsia="sl-SI"/>
        </w:rPr>
      </w:pPr>
    </w:p>
    <w:p w14:paraId="23052E16" w14:textId="18194C12" w:rsidR="00E45E2F"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bookmarkStart w:id="161" w:name="_Toc64981481"/>
      <w:bookmarkStart w:id="162" w:name="_Toc94785875"/>
      <w:r>
        <w:rPr>
          <w:rFonts w:asciiTheme="minorHAnsi" w:hAnsiTheme="minorHAnsi" w:cstheme="minorHAnsi"/>
          <w:b/>
          <w:sz w:val="22"/>
          <w:szCs w:val="22"/>
        </w:rPr>
        <w:t xml:space="preserve"> </w:t>
      </w:r>
      <w:bookmarkStart w:id="163" w:name="_Toc162514764"/>
      <w:r w:rsidR="00E45E2F" w:rsidRPr="003178D1">
        <w:rPr>
          <w:rFonts w:asciiTheme="minorHAnsi" w:hAnsiTheme="minorHAnsi" w:cstheme="minorHAnsi"/>
          <w:b/>
          <w:sz w:val="22"/>
          <w:szCs w:val="22"/>
        </w:rPr>
        <w:t>Pravna podlaga</w:t>
      </w:r>
      <w:bookmarkEnd w:id="163"/>
    </w:p>
    <w:p w14:paraId="18C5CC66" w14:textId="77777777" w:rsidR="008145B8" w:rsidRDefault="008145B8" w:rsidP="008145B8">
      <w:pPr>
        <w:rPr>
          <w:rFonts w:cstheme="minorHAnsi"/>
          <w:lang w:eastAsia="sl-SI"/>
        </w:rPr>
      </w:pPr>
    </w:p>
    <w:p w14:paraId="773F26B0" w14:textId="77777777" w:rsidR="00E45E2F" w:rsidRPr="00E82BCF" w:rsidRDefault="00E45E2F" w:rsidP="008145B8">
      <w:pPr>
        <w:rPr>
          <w:rFonts w:cstheme="minorHAnsi"/>
          <w:lang w:eastAsia="sl-SI"/>
        </w:rPr>
      </w:pPr>
      <w:r w:rsidRPr="00E82BCF">
        <w:rPr>
          <w:rFonts w:cstheme="minorHAnsi"/>
          <w:lang w:eastAsia="sl-SI"/>
        </w:rPr>
        <w:t>Naročnik izvaja postopek oddaje javnega naročila na podlagi veljavnega zakona in podzakonskih aktov, ki urejajo javno naročanje, v skladu z veljavno zakonodajo, ki ureja področje javnih financ ter področje, ki je predmet javnega naročila.</w:t>
      </w:r>
    </w:p>
    <w:p w14:paraId="4CBC32A3" w14:textId="60A820B3" w:rsidR="006D1391" w:rsidRDefault="006D1391" w:rsidP="008145B8">
      <w:pPr>
        <w:rPr>
          <w:lang w:eastAsia="sl-SI"/>
        </w:rPr>
      </w:pPr>
    </w:p>
    <w:p w14:paraId="6AEF6510" w14:textId="5809EAAF" w:rsidR="009E489D" w:rsidRPr="003178D1" w:rsidRDefault="003178D1" w:rsidP="003178D1">
      <w:pPr>
        <w:pStyle w:val="Odstavekseznama"/>
        <w:numPr>
          <w:ilvl w:val="0"/>
          <w:numId w:val="22"/>
        </w:numPr>
        <w:ind w:left="284" w:hanging="284"/>
        <w:jc w:val="both"/>
        <w:outlineLvl w:val="0"/>
        <w:rPr>
          <w:rFonts w:asciiTheme="minorHAnsi" w:hAnsiTheme="minorHAnsi" w:cstheme="minorHAnsi"/>
          <w:b/>
          <w:sz w:val="22"/>
          <w:szCs w:val="22"/>
        </w:rPr>
      </w:pPr>
      <w:r>
        <w:rPr>
          <w:rFonts w:asciiTheme="minorHAnsi" w:hAnsiTheme="minorHAnsi" w:cstheme="minorHAnsi"/>
          <w:b/>
          <w:sz w:val="22"/>
          <w:szCs w:val="22"/>
        </w:rPr>
        <w:t xml:space="preserve"> </w:t>
      </w:r>
      <w:bookmarkStart w:id="164" w:name="_Toc162514765"/>
      <w:r w:rsidR="009E489D" w:rsidRPr="003178D1">
        <w:rPr>
          <w:rFonts w:asciiTheme="minorHAnsi" w:hAnsiTheme="minorHAnsi" w:cstheme="minorHAnsi"/>
          <w:b/>
          <w:sz w:val="22"/>
          <w:szCs w:val="22"/>
        </w:rPr>
        <w:t>Odločitev o oddaji in pravno sredstvo</w:t>
      </w:r>
      <w:bookmarkEnd w:id="161"/>
      <w:bookmarkEnd w:id="162"/>
      <w:bookmarkEnd w:id="164"/>
    </w:p>
    <w:p w14:paraId="7D050C72" w14:textId="77777777" w:rsidR="008145B8" w:rsidRDefault="008145B8" w:rsidP="008145B8">
      <w:pPr>
        <w:rPr>
          <w:rFonts w:eastAsia="Times New Roman" w:cstheme="minorHAnsi"/>
          <w:lang w:eastAsia="sl-SI"/>
        </w:rPr>
      </w:pPr>
    </w:p>
    <w:p w14:paraId="45BB7882" w14:textId="6507C7B7" w:rsidR="009E489D" w:rsidRPr="009E489D" w:rsidRDefault="009E489D" w:rsidP="008145B8">
      <w:pPr>
        <w:rPr>
          <w:rFonts w:eastAsia="Times New Roman" w:cstheme="minorHAnsi"/>
          <w:lang w:eastAsia="sl-SI"/>
        </w:rPr>
      </w:pPr>
      <w:r w:rsidRPr="009E489D">
        <w:rPr>
          <w:rFonts w:eastAsia="Times New Roman" w:cstheme="minorHAnsi"/>
          <w:lang w:eastAsia="sl-SI"/>
        </w:rPr>
        <w:t>Naročnik bo odločitev o oddaji naročila objavil na Portalu javnih naročil. Odločitev se šteje za vročeno z dnem objave na Portalu javnih naročil.</w:t>
      </w:r>
    </w:p>
    <w:p w14:paraId="440B003F" w14:textId="77777777" w:rsidR="009E489D" w:rsidRPr="009E489D" w:rsidRDefault="009E489D" w:rsidP="008145B8">
      <w:pPr>
        <w:jc w:val="left"/>
        <w:rPr>
          <w:rFonts w:eastAsia="Times New Roman" w:cstheme="minorHAnsi"/>
          <w:lang w:eastAsia="sl-SI"/>
        </w:rPr>
      </w:pPr>
    </w:p>
    <w:p w14:paraId="751555BD" w14:textId="3778A733" w:rsidR="009E489D" w:rsidRDefault="009E489D" w:rsidP="008145B8">
      <w:pPr>
        <w:jc w:val="left"/>
        <w:rPr>
          <w:rFonts w:eastAsia="Times New Roman" w:cstheme="minorHAnsi"/>
          <w:b/>
          <w:lang w:eastAsia="sl-SI"/>
        </w:rPr>
      </w:pPr>
      <w:r w:rsidRPr="008145B8">
        <w:rPr>
          <w:rFonts w:eastAsia="Times New Roman" w:cstheme="minorHAnsi"/>
          <w:b/>
          <w:lang w:eastAsia="sl-SI"/>
        </w:rPr>
        <w:t>Pravno sredstvo:</w:t>
      </w:r>
    </w:p>
    <w:p w14:paraId="2AB3259F" w14:textId="77777777" w:rsidR="00A97B32" w:rsidRPr="008145B8" w:rsidRDefault="00A97B32" w:rsidP="008145B8">
      <w:pPr>
        <w:jc w:val="left"/>
        <w:rPr>
          <w:rFonts w:eastAsia="Times New Roman" w:cstheme="minorHAnsi"/>
          <w:b/>
          <w:lang w:eastAsia="sl-SI"/>
        </w:rPr>
      </w:pPr>
    </w:p>
    <w:p w14:paraId="4E87203B" w14:textId="7280194F" w:rsidR="009E489D" w:rsidRDefault="009E489D" w:rsidP="009F1CE9">
      <w:pPr>
        <w:rPr>
          <w:rFonts w:eastAsia="Times New Roman" w:cstheme="minorHAnsi"/>
          <w:lang w:eastAsia="sl-SI"/>
        </w:rPr>
      </w:pPr>
      <w:r w:rsidRPr="007E2817">
        <w:rPr>
          <w:rFonts w:eastAsia="Times New Roman" w:cstheme="minorHAnsi"/>
          <w:lang w:eastAsia="sl-SI"/>
        </w:rPr>
        <w:t xml:space="preserve">Skladno s 25. členom </w:t>
      </w:r>
      <w:r w:rsidR="006D1391" w:rsidRPr="007E2817">
        <w:t xml:space="preserve">Zakona o pravnem varstvu v postopkih javnega naročanja (Uradni list RS, št. </w:t>
      </w:r>
      <w:hyperlink r:id="rId11" w:tgtFrame="_blank" w:tooltip="Zakon o pravnem varstvu v postopkih javnega naročanja (ZPVPJN)" w:history="1">
        <w:r w:rsidR="006D1391" w:rsidRPr="007E2817">
          <w:t>43/11</w:t>
        </w:r>
      </w:hyperlink>
      <w:r w:rsidR="006D1391" w:rsidRPr="007E2817">
        <w:t xml:space="preserve">, s spremembami, v nadaljevanju </w:t>
      </w:r>
      <w:r w:rsidRPr="007E2817">
        <w:t>ZPVPJN</w:t>
      </w:r>
      <w:r w:rsidR="006D1391" w:rsidRPr="007E2817">
        <w:t>)</w:t>
      </w:r>
      <w:r w:rsidRPr="007E2817">
        <w:t xml:space="preserve"> se zahtevek za revizijo, ki se nanaša na vsebino objave, povabilo k oddaji ponudbe ali razpisno dokumentacijo, vloži v </w:t>
      </w:r>
      <w:r w:rsidR="001609E2">
        <w:t>10-ih</w:t>
      </w:r>
      <w:r w:rsidRPr="007E2817">
        <w:t xml:space="preserve"> delovnih dneh</w:t>
      </w:r>
      <w:r w:rsidRPr="007E2817">
        <w:rPr>
          <w:rFonts w:eastAsia="Times New Roman" w:cstheme="minorHAnsi"/>
          <w:lang w:eastAsia="sl-SI"/>
        </w:rPr>
        <w:t xml:space="preserve">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w:t>
      </w:r>
      <w:r w:rsidR="001609E2">
        <w:rPr>
          <w:rFonts w:eastAsia="Times New Roman" w:cstheme="minorHAnsi"/>
          <w:lang w:eastAsia="sl-SI"/>
        </w:rPr>
        <w:t xml:space="preserve">10-ih </w:t>
      </w:r>
      <w:r w:rsidRPr="007E2817">
        <w:rPr>
          <w:rFonts w:eastAsia="Times New Roman" w:cstheme="minorHAnsi"/>
          <w:lang w:eastAsia="sl-SI"/>
        </w:rPr>
        <w:t xml:space="preserve">delovnih dneh od dneva objave obvestila o dodatnih informacijah, informacijah o nedokončanem postopku ali popravku, če se s tem obvestilom spreminjajo ali dopolnjujejo zahteve ali merila za izbiro najugodnejšega ponudnika. </w:t>
      </w:r>
    </w:p>
    <w:p w14:paraId="30EC58EB" w14:textId="77777777" w:rsidR="007E2817" w:rsidRDefault="007E2817" w:rsidP="009F1CE9">
      <w:pPr>
        <w:rPr>
          <w:rFonts w:eastAsia="Times New Roman" w:cstheme="minorHAnsi"/>
          <w:lang w:eastAsia="sl-SI"/>
        </w:rPr>
      </w:pPr>
    </w:p>
    <w:p w14:paraId="46F7C0B1" w14:textId="77777777" w:rsidR="009F1CE9" w:rsidRPr="001A0F81" w:rsidRDefault="009F1CE9" w:rsidP="009F1CE9">
      <w:pPr>
        <w:rPr>
          <w:rFonts w:cstheme="minorHAnsi"/>
        </w:rPr>
      </w:pPr>
      <w:r w:rsidRPr="001A0F81">
        <w:rPr>
          <w:rFonts w:cstheme="minorHAnsi"/>
        </w:rPr>
        <w:t xml:space="preserve">Zahtevek za revizijo mora vsebovati vse podatke in dokazila, kot jih določa 15. člen ZPVPJN. </w:t>
      </w:r>
    </w:p>
    <w:p w14:paraId="29A82F5A" w14:textId="77777777" w:rsidR="009F1CE9" w:rsidRPr="001A0F81" w:rsidRDefault="009F1CE9" w:rsidP="009F1CE9">
      <w:pPr>
        <w:rPr>
          <w:rFonts w:cstheme="minorHAnsi"/>
        </w:rPr>
      </w:pPr>
    </w:p>
    <w:p w14:paraId="342D5C7F" w14:textId="77777777" w:rsidR="009F1CE9" w:rsidRPr="001A0F81" w:rsidRDefault="009F1CE9" w:rsidP="009F1CE9">
      <w:pPr>
        <w:rPr>
          <w:rFonts w:cstheme="minorHAnsi"/>
        </w:rPr>
      </w:pPr>
      <w:r w:rsidRPr="001A0F81">
        <w:rPr>
          <w:rFonts w:cstheme="minorHAnsi"/>
        </w:rPr>
        <w:lastRenderedPageBreak/>
        <w:t xml:space="preserve">Zahtevek za revizijo se vloži preko portala </w:t>
      </w:r>
      <w:proofErr w:type="spellStart"/>
      <w:r w:rsidRPr="001A0F81">
        <w:rPr>
          <w:rFonts w:cstheme="minorHAnsi"/>
        </w:rPr>
        <w:t>eRevizija</w:t>
      </w:r>
      <w:proofErr w:type="spellEnd"/>
      <w:r w:rsidRPr="001A0F81">
        <w:rPr>
          <w:rFonts w:cstheme="minorHAnsi"/>
        </w:rPr>
        <w:t xml:space="preserve"> na spletnem naslovu </w:t>
      </w:r>
      <w:hyperlink r:id="rId12">
        <w:r w:rsidRPr="001A0F81">
          <w:rPr>
            <w:rStyle w:val="Hiperpovezava"/>
            <w:rFonts w:cstheme="minorHAnsi"/>
          </w:rPr>
          <w:t>https://www.portalerevizija.si</w:t>
        </w:r>
      </w:hyperlink>
      <w:r w:rsidRPr="001A0F81">
        <w:rPr>
          <w:rFonts w:cstheme="minorHAnsi"/>
        </w:rPr>
        <w:t xml:space="preserve"> . </w:t>
      </w:r>
    </w:p>
    <w:p w14:paraId="38E495F5" w14:textId="77777777" w:rsidR="009F1CE9" w:rsidRDefault="009F1CE9" w:rsidP="009F1CE9">
      <w:pPr>
        <w:rPr>
          <w:rFonts w:eastAsia="Times New Roman" w:cstheme="minorHAnsi"/>
          <w:lang w:eastAsia="sl-SI"/>
        </w:rPr>
      </w:pPr>
    </w:p>
    <w:p w14:paraId="4B2B3457" w14:textId="7ACA2B1B" w:rsidR="009F1CE9" w:rsidRDefault="009F1CE9" w:rsidP="009F1CE9">
      <w:pPr>
        <w:rPr>
          <w:rFonts w:eastAsia="Times New Roman" w:cstheme="minorHAnsi"/>
          <w:lang w:eastAsia="sl-SI"/>
        </w:rPr>
      </w:pPr>
      <w:r w:rsidRPr="00FE5358">
        <w:rPr>
          <w:rFonts w:eastAsia="Times New Roman" w:cstheme="minorHAnsi"/>
          <w:lang w:eastAsia="sl-SI"/>
        </w:rPr>
        <w:t xml:space="preserve">Če naročnik ugotovi, da zahtevek za revizijo ni bil vložen pravočasno ali ga ni vložila aktivno legitimirana oseba iz 14. člena ZPVPJN, ali da ni bila plačana ustrezna taksa, ga najpozneje v </w:t>
      </w:r>
      <w:r>
        <w:rPr>
          <w:rFonts w:eastAsia="Times New Roman" w:cstheme="minorHAnsi"/>
          <w:lang w:eastAsia="sl-SI"/>
        </w:rPr>
        <w:t xml:space="preserve">3-h </w:t>
      </w:r>
      <w:r w:rsidRPr="00FE5358">
        <w:rPr>
          <w:rFonts w:eastAsia="Times New Roman" w:cstheme="minorHAnsi"/>
          <w:lang w:eastAsia="sl-SI"/>
        </w:rPr>
        <w:t>delovnih dneh od prejema s s</w:t>
      </w:r>
      <w:r>
        <w:rPr>
          <w:rFonts w:eastAsia="Times New Roman" w:cstheme="minorHAnsi"/>
          <w:lang w:eastAsia="sl-SI"/>
        </w:rPr>
        <w:t>k</w:t>
      </w:r>
      <w:r w:rsidRPr="00FE5358">
        <w:rPr>
          <w:rFonts w:eastAsia="Times New Roman" w:cstheme="minorHAnsi"/>
          <w:lang w:eastAsia="sl-SI"/>
        </w:rPr>
        <w:t>lepom zavrže.</w:t>
      </w:r>
    </w:p>
    <w:p w14:paraId="3BCE7779" w14:textId="77777777" w:rsidR="009F1CE9" w:rsidRPr="00FE5358" w:rsidRDefault="009F1CE9" w:rsidP="009F1CE9">
      <w:pPr>
        <w:rPr>
          <w:rFonts w:eastAsia="Times New Roman" w:cstheme="minorHAnsi"/>
          <w:lang w:eastAsia="sl-SI"/>
        </w:rPr>
      </w:pPr>
    </w:p>
    <w:p w14:paraId="6ED4039A" w14:textId="77777777" w:rsidR="009E489D" w:rsidRPr="00FE5358" w:rsidRDefault="009E489D" w:rsidP="009F1CE9">
      <w:pPr>
        <w:rPr>
          <w:rFonts w:eastAsia="Times New Roman" w:cstheme="minorHAnsi"/>
          <w:lang w:eastAsia="sl-SI"/>
        </w:rPr>
      </w:pPr>
      <w:r w:rsidRPr="00FE5358">
        <w:rPr>
          <w:rFonts w:eastAsia="Times New Roman" w:cstheme="minorHAnsi"/>
          <w:lang w:eastAsia="sl-SI"/>
        </w:rPr>
        <w:t xml:space="preserve">Skladno </w:t>
      </w:r>
      <w:r w:rsidR="00C7023D" w:rsidRPr="00FE5358">
        <w:rPr>
          <w:rFonts w:eastAsia="Times New Roman" w:cstheme="minorHAnsi"/>
          <w:lang w:eastAsia="sl-SI"/>
        </w:rPr>
        <w:t>z drugo</w:t>
      </w:r>
      <w:r w:rsidRPr="00FE5358">
        <w:rPr>
          <w:rFonts w:eastAsia="Times New Roman" w:cstheme="minorHAnsi"/>
          <w:lang w:eastAsia="sl-SI"/>
        </w:rPr>
        <w:t xml:space="preserve"> alinejo prvega odstavka 71. člena ZPVPJN znaša taksa za vložitev zahtevka za revizijo, ki se nanaša na vsebino objave, povabilo k oddaji ponudbe ali razpisno dokumentacijo </w:t>
      </w:r>
      <w:r w:rsidR="00C7023D" w:rsidRPr="00FE5358">
        <w:rPr>
          <w:rFonts w:eastAsia="Times New Roman" w:cstheme="minorHAnsi"/>
          <w:lang w:eastAsia="sl-SI"/>
        </w:rPr>
        <w:t>4</w:t>
      </w:r>
      <w:r w:rsidRPr="00FE5358">
        <w:rPr>
          <w:rFonts w:eastAsia="Times New Roman" w:cstheme="minorHAnsi"/>
          <w:lang w:eastAsia="sl-SI"/>
        </w:rPr>
        <w:t>.000,00 EUR</w:t>
      </w:r>
      <w:r w:rsidR="00C7023D" w:rsidRPr="00FE5358">
        <w:rPr>
          <w:rFonts w:eastAsia="Times New Roman" w:cstheme="minorHAnsi"/>
          <w:lang w:eastAsia="sl-SI"/>
        </w:rPr>
        <w:t>, če se javno naročilo oddaja po odprtem postopku</w:t>
      </w:r>
      <w:r w:rsidRPr="00FE5358">
        <w:rPr>
          <w:rFonts w:eastAsia="Times New Roman" w:cstheme="minorHAnsi"/>
          <w:lang w:eastAsia="sl-SI"/>
        </w:rPr>
        <w:t>. Taksa se plača na transakcijski račun odprt pri Banki Slovenije, Slovenska cesta 35, 1505 Ljubljana, Slovenija št. SI56 0110 0100 0358 802, SWIFT koda BS LJ SI 2X, IBAN SI56011001000358802 in sklic 11 16110-7111290XXXXX.</w:t>
      </w:r>
    </w:p>
    <w:p w14:paraId="0216EBA0" w14:textId="77777777" w:rsidR="009F1CE9" w:rsidRDefault="009F1CE9" w:rsidP="009F1CE9">
      <w:pPr>
        <w:rPr>
          <w:rFonts w:eastAsia="Times New Roman" w:cstheme="minorHAnsi"/>
          <w:lang w:eastAsia="sl-SI"/>
        </w:rPr>
      </w:pPr>
    </w:p>
    <w:p w14:paraId="2738118B" w14:textId="77777777" w:rsidR="00491583" w:rsidRDefault="00491583" w:rsidP="009F1CE9">
      <w:pPr>
        <w:rPr>
          <w:rFonts w:eastAsia="Times New Roman" w:cstheme="minorHAnsi"/>
          <w:lang w:eastAsia="sl-SI"/>
        </w:rPr>
      </w:pPr>
    </w:p>
    <w:p w14:paraId="4EC5D855" w14:textId="77777777" w:rsidR="00DC1AEB" w:rsidRPr="00DC1AEB" w:rsidRDefault="00DC1AEB" w:rsidP="00491583">
      <w:pPr>
        <w:ind w:left="2832" w:firstLine="708"/>
        <w:jc w:val="center"/>
        <w:rPr>
          <w:rFonts w:eastAsia="Times New Roman" w:cstheme="minorHAnsi"/>
          <w:b/>
          <w:lang w:eastAsia="sl-SI"/>
        </w:rPr>
      </w:pPr>
      <w:r w:rsidRPr="00DC1AEB">
        <w:rPr>
          <w:rFonts w:eastAsia="Times New Roman" w:cstheme="minorHAnsi"/>
          <w:b/>
          <w:lang w:eastAsia="sl-SI"/>
        </w:rPr>
        <w:t>prof. dr. Gregor Anderluh, direktor</w:t>
      </w:r>
    </w:p>
    <w:p w14:paraId="05346C4B" w14:textId="77777777" w:rsidR="00630A6F" w:rsidRPr="008F1F34" w:rsidRDefault="00857CE9" w:rsidP="008F1F34">
      <w:pPr>
        <w:pStyle w:val="Naslov1"/>
        <w:spacing w:line="240" w:lineRule="auto"/>
      </w:pPr>
      <w:r w:rsidRPr="00B14015">
        <w:rPr>
          <w:rFonts w:cstheme="minorHAnsi"/>
          <w:highlight w:val="yellow"/>
        </w:rPr>
        <w:br w:type="page"/>
      </w:r>
      <w:bookmarkStart w:id="165" w:name="_Toc45169702"/>
      <w:bookmarkStart w:id="166" w:name="_Toc11062628"/>
      <w:bookmarkStart w:id="167" w:name="_Toc162514766"/>
      <w:r w:rsidR="00630A6F" w:rsidRPr="008F1F34">
        <w:lastRenderedPageBreak/>
        <w:t>Priloge</w:t>
      </w:r>
      <w:bookmarkEnd w:id="165"/>
      <w:bookmarkEnd w:id="166"/>
      <w:bookmarkEnd w:id="167"/>
    </w:p>
    <w:p w14:paraId="472B3EC8" w14:textId="77777777" w:rsidR="00630A6F" w:rsidRDefault="00630A6F" w:rsidP="00D9742E">
      <w:pPr>
        <w:rPr>
          <w:rFonts w:cstheme="minorHAnsi"/>
          <w:highlight w:val="yellow"/>
          <w:lang w:eastAsia="sl-SI"/>
        </w:rPr>
      </w:pPr>
    </w:p>
    <w:p w14:paraId="611447B6" w14:textId="1731CBE9" w:rsidR="0072534F" w:rsidRDefault="00630A6F" w:rsidP="00D9742E">
      <w:pPr>
        <w:rPr>
          <w:rFonts w:eastAsia="Times New Roman" w:cstheme="minorHAnsi"/>
          <w:lang w:eastAsia="sl-SI"/>
        </w:rPr>
      </w:pPr>
      <w:r>
        <w:rPr>
          <w:rFonts w:eastAsia="Times New Roman" w:cstheme="minorHAnsi"/>
          <w:lang w:eastAsia="sl-SI"/>
        </w:rPr>
        <w:t>Ponudnik naloži obrazec Predračun v zavihek »</w:t>
      </w:r>
      <w:r>
        <w:rPr>
          <w:rFonts w:eastAsia="Times New Roman" w:cstheme="minorHAnsi"/>
          <w:b/>
          <w:lang w:eastAsia="sl-SI"/>
        </w:rPr>
        <w:t>Predračun</w:t>
      </w:r>
      <w:r>
        <w:rPr>
          <w:rFonts w:eastAsia="Times New Roman" w:cstheme="minorHAnsi"/>
          <w:lang w:eastAsia="sl-SI"/>
        </w:rPr>
        <w:t>«, ESPD obrazec v zavihek »</w:t>
      </w:r>
      <w:r>
        <w:rPr>
          <w:rFonts w:eastAsia="Times New Roman" w:cstheme="minorHAnsi"/>
          <w:b/>
          <w:lang w:eastAsia="sl-SI"/>
        </w:rPr>
        <w:t>ESPD</w:t>
      </w:r>
      <w:r>
        <w:rPr>
          <w:rFonts w:eastAsia="Times New Roman" w:cstheme="minorHAnsi"/>
          <w:lang w:eastAsia="sl-SI"/>
        </w:rPr>
        <w:t>«, ostalo dokumentacijo pa naloži v zavihek »</w:t>
      </w:r>
      <w:r>
        <w:rPr>
          <w:rFonts w:eastAsia="Times New Roman" w:cstheme="minorHAnsi"/>
          <w:b/>
          <w:lang w:eastAsia="sl-SI"/>
        </w:rPr>
        <w:t>Druge priloge</w:t>
      </w:r>
      <w:r>
        <w:rPr>
          <w:rFonts w:eastAsia="Times New Roman" w:cstheme="minorHAnsi"/>
          <w:lang w:eastAsia="sl-SI"/>
        </w:rPr>
        <w:t>«.</w:t>
      </w:r>
    </w:p>
    <w:p w14:paraId="6C685ED7" w14:textId="77777777" w:rsidR="0072534F" w:rsidRDefault="0072534F">
      <w:pPr>
        <w:rPr>
          <w:rFonts w:eastAsia="Times New Roman" w:cstheme="minorHAnsi"/>
          <w:lang w:eastAsia="sl-SI"/>
        </w:rPr>
      </w:pPr>
      <w:r>
        <w:rPr>
          <w:rFonts w:eastAsia="Times New Roman" w:cstheme="minorHAnsi"/>
          <w:lang w:eastAsia="sl-SI"/>
        </w:rPr>
        <w:br w:type="page"/>
      </w:r>
    </w:p>
    <w:p w14:paraId="7E5E779D" w14:textId="77777777" w:rsidR="00777F23" w:rsidRPr="00777F23" w:rsidRDefault="00777F23" w:rsidP="002E5491">
      <w:pPr>
        <w:numPr>
          <w:ilvl w:val="0"/>
          <w:numId w:val="19"/>
        </w:numPr>
        <w:spacing w:line="23" w:lineRule="atLeast"/>
        <w:contextualSpacing/>
        <w:jc w:val="left"/>
        <w:outlineLvl w:val="0"/>
        <w:rPr>
          <w:rFonts w:cs="Arial"/>
          <w:b/>
          <w:bCs/>
          <w:color w:val="000000"/>
        </w:rPr>
      </w:pPr>
      <w:bookmarkStart w:id="168" w:name="_Toc137468613"/>
      <w:bookmarkStart w:id="169" w:name="_Toc137468806"/>
      <w:bookmarkStart w:id="170" w:name="_Toc151549820"/>
      <w:bookmarkStart w:id="171" w:name="_Toc162514767"/>
      <w:r w:rsidRPr="00777F23">
        <w:rPr>
          <w:rFonts w:cs="Arial"/>
          <w:b/>
          <w:bCs/>
          <w:color w:val="000000"/>
        </w:rPr>
        <w:lastRenderedPageBreak/>
        <w:t>Podatki o ponudniku</w:t>
      </w:r>
      <w:bookmarkEnd w:id="168"/>
      <w:bookmarkEnd w:id="169"/>
      <w:bookmarkEnd w:id="170"/>
      <w:bookmarkEnd w:id="171"/>
    </w:p>
    <w:p w14:paraId="091FC9BC" w14:textId="77777777" w:rsidR="00777F23" w:rsidRPr="00777F23" w:rsidRDefault="00777F23" w:rsidP="00777F23">
      <w:pPr>
        <w:spacing w:line="23" w:lineRule="atLeast"/>
        <w:outlineLvl w:val="0"/>
        <w:rPr>
          <w:rFonts w:cs="Arial"/>
          <w:b/>
          <w:bCs/>
          <w:color w:val="000000"/>
        </w:rPr>
      </w:pPr>
    </w:p>
    <w:p w14:paraId="238AE2FA" w14:textId="77777777" w:rsidR="00777F23" w:rsidRPr="00777F23" w:rsidRDefault="00777F23" w:rsidP="00777F23">
      <w:pPr>
        <w:spacing w:line="23" w:lineRule="atLeast"/>
        <w:jc w:val="left"/>
        <w:outlineLvl w:val="0"/>
        <w:rPr>
          <w:rFonts w:cstheme="minorHAnsi"/>
          <w:b/>
          <w:bCs/>
          <w:color w:val="000000"/>
        </w:rPr>
      </w:pPr>
    </w:p>
    <w:tbl>
      <w:tblPr>
        <w:tblW w:w="9639" w:type="dxa"/>
        <w:tblInd w:w="-5" w:type="dxa"/>
        <w:tblCellMar>
          <w:left w:w="70" w:type="dxa"/>
          <w:right w:w="70" w:type="dxa"/>
        </w:tblCellMar>
        <w:tblLook w:val="04A0" w:firstRow="1" w:lastRow="0" w:firstColumn="1" w:lastColumn="0" w:noHBand="0" w:noVBand="1"/>
      </w:tblPr>
      <w:tblGrid>
        <w:gridCol w:w="4962"/>
        <w:gridCol w:w="4677"/>
      </w:tblGrid>
      <w:tr w:rsidR="00777F23" w:rsidRPr="00777F23" w14:paraId="12A8DE9B" w14:textId="77777777" w:rsidTr="004D3108">
        <w:trPr>
          <w:trHeight w:val="600"/>
        </w:trPr>
        <w:tc>
          <w:tcPr>
            <w:tcW w:w="4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254B5" w14:textId="77777777" w:rsidR="00777F23" w:rsidRPr="00777F23" w:rsidRDefault="00777F23" w:rsidP="00777F23">
            <w:pPr>
              <w:jc w:val="left"/>
              <w:rPr>
                <w:rFonts w:cstheme="minorHAnsi"/>
                <w:b/>
                <w:bCs/>
                <w:color w:val="000000"/>
              </w:rPr>
            </w:pPr>
            <w:r w:rsidRPr="00777F23">
              <w:rPr>
                <w:rFonts w:cstheme="minorHAnsi"/>
                <w:b/>
                <w:bCs/>
                <w:color w:val="000000"/>
              </w:rPr>
              <w:t>Ime firme</w:t>
            </w:r>
          </w:p>
        </w:tc>
        <w:tc>
          <w:tcPr>
            <w:tcW w:w="4677" w:type="dxa"/>
            <w:tcBorders>
              <w:top w:val="single" w:sz="4" w:space="0" w:color="auto"/>
              <w:left w:val="nil"/>
              <w:bottom w:val="single" w:sz="4" w:space="0" w:color="auto"/>
              <w:right w:val="single" w:sz="4" w:space="0" w:color="auto"/>
            </w:tcBorders>
            <w:shd w:val="clear" w:color="auto" w:fill="auto"/>
            <w:vAlign w:val="center"/>
            <w:hideMark/>
          </w:tcPr>
          <w:p w14:paraId="7FE86CF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7303C07"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73708D7D" w14:textId="77777777" w:rsidR="00777F23" w:rsidRPr="00777F23" w:rsidRDefault="00777F23" w:rsidP="00777F23">
            <w:pPr>
              <w:jc w:val="left"/>
              <w:rPr>
                <w:rFonts w:cstheme="minorHAnsi"/>
                <w:b/>
                <w:bCs/>
                <w:color w:val="000000"/>
              </w:rPr>
            </w:pPr>
            <w:r w:rsidRPr="00777F23">
              <w:rPr>
                <w:rFonts w:cstheme="minorHAnsi"/>
                <w:b/>
                <w:bCs/>
                <w:color w:val="000000"/>
              </w:rPr>
              <w:t>Naslov</w:t>
            </w:r>
          </w:p>
        </w:tc>
        <w:tc>
          <w:tcPr>
            <w:tcW w:w="4677" w:type="dxa"/>
            <w:tcBorders>
              <w:top w:val="nil"/>
              <w:left w:val="nil"/>
              <w:bottom w:val="single" w:sz="4" w:space="0" w:color="auto"/>
              <w:right w:val="single" w:sz="4" w:space="0" w:color="auto"/>
            </w:tcBorders>
            <w:shd w:val="clear" w:color="auto" w:fill="auto"/>
            <w:vAlign w:val="center"/>
            <w:hideMark/>
          </w:tcPr>
          <w:p w14:paraId="3FF0E28E"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29C50E5A"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07B953C" w14:textId="77777777" w:rsidR="00777F23" w:rsidRPr="00777F23" w:rsidRDefault="00777F23" w:rsidP="00777F23">
            <w:pPr>
              <w:jc w:val="left"/>
              <w:rPr>
                <w:rFonts w:cstheme="minorHAnsi"/>
                <w:b/>
                <w:bCs/>
                <w:color w:val="000000"/>
              </w:rPr>
            </w:pPr>
            <w:r w:rsidRPr="00777F23">
              <w:rPr>
                <w:rFonts w:cstheme="minorHAnsi"/>
                <w:b/>
                <w:bCs/>
                <w:color w:val="000000"/>
              </w:rPr>
              <w:t>ID za DDV</w:t>
            </w:r>
          </w:p>
        </w:tc>
        <w:tc>
          <w:tcPr>
            <w:tcW w:w="4677" w:type="dxa"/>
            <w:tcBorders>
              <w:top w:val="nil"/>
              <w:left w:val="nil"/>
              <w:bottom w:val="single" w:sz="4" w:space="0" w:color="auto"/>
              <w:right w:val="single" w:sz="4" w:space="0" w:color="auto"/>
            </w:tcBorders>
            <w:shd w:val="clear" w:color="auto" w:fill="auto"/>
            <w:vAlign w:val="center"/>
            <w:hideMark/>
          </w:tcPr>
          <w:p w14:paraId="1018FD96"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34186720"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7C468A4" w14:textId="77777777" w:rsidR="00777F23" w:rsidRPr="00777F23" w:rsidRDefault="00777F23" w:rsidP="00777F23">
            <w:pPr>
              <w:jc w:val="left"/>
              <w:rPr>
                <w:rFonts w:cstheme="minorHAnsi"/>
                <w:b/>
                <w:bCs/>
                <w:color w:val="000000"/>
              </w:rPr>
            </w:pPr>
            <w:r w:rsidRPr="00777F23">
              <w:rPr>
                <w:rFonts w:cstheme="minorHAnsi"/>
                <w:b/>
                <w:bCs/>
                <w:color w:val="000000"/>
              </w:rPr>
              <w:t>Pristojni finančni urad</w:t>
            </w:r>
          </w:p>
        </w:tc>
        <w:tc>
          <w:tcPr>
            <w:tcW w:w="4677" w:type="dxa"/>
            <w:tcBorders>
              <w:top w:val="nil"/>
              <w:left w:val="nil"/>
              <w:bottom w:val="single" w:sz="4" w:space="0" w:color="auto"/>
              <w:right w:val="single" w:sz="4" w:space="0" w:color="auto"/>
            </w:tcBorders>
            <w:shd w:val="clear" w:color="auto" w:fill="auto"/>
            <w:vAlign w:val="center"/>
            <w:hideMark/>
          </w:tcPr>
          <w:p w14:paraId="14EF1C2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274174B4"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273917BC" w14:textId="77777777" w:rsidR="00777F23" w:rsidRPr="00777F23" w:rsidRDefault="00777F23" w:rsidP="00777F23">
            <w:pPr>
              <w:jc w:val="left"/>
              <w:rPr>
                <w:rFonts w:cstheme="minorHAnsi"/>
                <w:b/>
                <w:bCs/>
                <w:color w:val="000000"/>
              </w:rPr>
            </w:pPr>
            <w:r w:rsidRPr="00777F23">
              <w:rPr>
                <w:rFonts w:cstheme="minorHAnsi"/>
                <w:b/>
                <w:bCs/>
                <w:color w:val="000000"/>
              </w:rPr>
              <w:t>Matična št.</w:t>
            </w:r>
          </w:p>
        </w:tc>
        <w:tc>
          <w:tcPr>
            <w:tcW w:w="4677" w:type="dxa"/>
            <w:tcBorders>
              <w:top w:val="nil"/>
              <w:left w:val="nil"/>
              <w:bottom w:val="single" w:sz="4" w:space="0" w:color="auto"/>
              <w:right w:val="single" w:sz="4" w:space="0" w:color="auto"/>
            </w:tcBorders>
            <w:shd w:val="clear" w:color="auto" w:fill="auto"/>
            <w:vAlign w:val="center"/>
            <w:hideMark/>
          </w:tcPr>
          <w:p w14:paraId="54504A5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6BE8F11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1526E998" w14:textId="77777777" w:rsidR="00777F23" w:rsidRPr="00777F23" w:rsidRDefault="00777F23" w:rsidP="00777F23">
            <w:pPr>
              <w:jc w:val="left"/>
              <w:rPr>
                <w:rFonts w:cstheme="minorHAnsi"/>
                <w:b/>
                <w:bCs/>
                <w:color w:val="000000"/>
              </w:rPr>
            </w:pPr>
            <w:r w:rsidRPr="00777F23">
              <w:rPr>
                <w:rFonts w:cstheme="minorHAnsi"/>
                <w:b/>
                <w:bCs/>
                <w:color w:val="000000"/>
              </w:rPr>
              <w:t>Kontaktna oseba</w:t>
            </w:r>
          </w:p>
        </w:tc>
        <w:tc>
          <w:tcPr>
            <w:tcW w:w="4677" w:type="dxa"/>
            <w:tcBorders>
              <w:top w:val="nil"/>
              <w:left w:val="nil"/>
              <w:bottom w:val="single" w:sz="4" w:space="0" w:color="auto"/>
              <w:right w:val="single" w:sz="4" w:space="0" w:color="auto"/>
            </w:tcBorders>
            <w:shd w:val="clear" w:color="auto" w:fill="auto"/>
            <w:vAlign w:val="center"/>
            <w:hideMark/>
          </w:tcPr>
          <w:p w14:paraId="10DC3BA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1C6A5966"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27622D9" w14:textId="77777777" w:rsidR="00777F23" w:rsidRPr="00777F23" w:rsidRDefault="00777F23" w:rsidP="00777F23">
            <w:pPr>
              <w:jc w:val="left"/>
              <w:rPr>
                <w:rFonts w:cstheme="minorHAnsi"/>
                <w:b/>
                <w:bCs/>
                <w:color w:val="000000"/>
              </w:rPr>
            </w:pPr>
            <w:r w:rsidRPr="00777F23">
              <w:rPr>
                <w:rFonts w:cstheme="minorHAnsi"/>
                <w:b/>
                <w:bCs/>
                <w:color w:val="000000"/>
              </w:rPr>
              <w:t>E-pošta kontaktne osebe</w:t>
            </w:r>
          </w:p>
        </w:tc>
        <w:tc>
          <w:tcPr>
            <w:tcW w:w="4677" w:type="dxa"/>
            <w:tcBorders>
              <w:top w:val="nil"/>
              <w:left w:val="nil"/>
              <w:bottom w:val="single" w:sz="4" w:space="0" w:color="auto"/>
              <w:right w:val="single" w:sz="4" w:space="0" w:color="auto"/>
            </w:tcBorders>
            <w:shd w:val="clear" w:color="auto" w:fill="auto"/>
            <w:vAlign w:val="center"/>
            <w:hideMark/>
          </w:tcPr>
          <w:p w14:paraId="6923C5DB"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6FDF580F"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36F454AE" w14:textId="77777777" w:rsidR="00777F23" w:rsidRPr="00777F23" w:rsidRDefault="00777F23" w:rsidP="00777F23">
            <w:pPr>
              <w:jc w:val="left"/>
              <w:rPr>
                <w:rFonts w:cstheme="minorHAnsi"/>
                <w:b/>
                <w:bCs/>
                <w:color w:val="000000"/>
              </w:rPr>
            </w:pPr>
            <w:r w:rsidRPr="00777F23">
              <w:rPr>
                <w:rFonts w:cstheme="minorHAnsi"/>
                <w:b/>
                <w:bCs/>
                <w:color w:val="000000"/>
              </w:rPr>
              <w:t>Tel. št. kontaktne osebe</w:t>
            </w:r>
          </w:p>
        </w:tc>
        <w:tc>
          <w:tcPr>
            <w:tcW w:w="4677" w:type="dxa"/>
            <w:tcBorders>
              <w:top w:val="nil"/>
              <w:left w:val="nil"/>
              <w:bottom w:val="single" w:sz="4" w:space="0" w:color="auto"/>
              <w:right w:val="single" w:sz="4" w:space="0" w:color="auto"/>
            </w:tcBorders>
            <w:shd w:val="clear" w:color="auto" w:fill="auto"/>
            <w:vAlign w:val="center"/>
            <w:hideMark/>
          </w:tcPr>
          <w:p w14:paraId="56615AA5"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CA809B8"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6423BC5" w14:textId="77777777" w:rsidR="00777F23" w:rsidRPr="00777F23" w:rsidRDefault="00777F23" w:rsidP="00777F23">
            <w:pPr>
              <w:jc w:val="left"/>
              <w:rPr>
                <w:rFonts w:cstheme="minorHAnsi"/>
                <w:b/>
                <w:bCs/>
                <w:color w:val="000000"/>
              </w:rPr>
            </w:pPr>
            <w:r w:rsidRPr="00777F23">
              <w:rPr>
                <w:rFonts w:cstheme="minorHAnsi"/>
                <w:b/>
                <w:bCs/>
                <w:color w:val="000000"/>
              </w:rPr>
              <w:t>Št. transakcijskih računov in nazivi bank, pri katerih so odprti</w:t>
            </w:r>
          </w:p>
        </w:tc>
        <w:tc>
          <w:tcPr>
            <w:tcW w:w="4677" w:type="dxa"/>
            <w:tcBorders>
              <w:top w:val="nil"/>
              <w:left w:val="nil"/>
              <w:bottom w:val="single" w:sz="4" w:space="0" w:color="auto"/>
              <w:right w:val="single" w:sz="4" w:space="0" w:color="auto"/>
            </w:tcBorders>
            <w:shd w:val="clear" w:color="auto" w:fill="auto"/>
            <w:vAlign w:val="center"/>
            <w:hideMark/>
          </w:tcPr>
          <w:p w14:paraId="15FBEC6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7F470D12"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589D8CB" w14:textId="77777777" w:rsidR="00777F23" w:rsidRPr="00777F23" w:rsidRDefault="00777F23" w:rsidP="00777F23">
            <w:pPr>
              <w:jc w:val="left"/>
              <w:rPr>
                <w:rFonts w:cstheme="minorHAnsi"/>
                <w:color w:val="000000"/>
              </w:rPr>
            </w:pPr>
            <w:r w:rsidRPr="00777F23">
              <w:rPr>
                <w:rFonts w:cstheme="minorHAnsi"/>
                <w:b/>
                <w:bCs/>
                <w:color w:val="000000"/>
              </w:rPr>
              <w:t>Razvrstitev družbe po ZGD</w:t>
            </w:r>
            <w:r w:rsidRPr="00777F23">
              <w:rPr>
                <w:rFonts w:cstheme="minorHAnsi"/>
                <w:color w:val="000000"/>
              </w:rPr>
              <w:br/>
            </w:r>
            <w:r w:rsidRPr="00777F23">
              <w:rPr>
                <w:rFonts w:cstheme="minorHAnsi"/>
                <w:color w:val="000000"/>
                <w:sz w:val="16"/>
                <w:szCs w:val="16"/>
              </w:rPr>
              <w:t>(</w:t>
            </w:r>
            <w:proofErr w:type="spellStart"/>
            <w:r w:rsidRPr="00777F23">
              <w:rPr>
                <w:rFonts w:cstheme="minorHAnsi"/>
                <w:color w:val="000000"/>
                <w:sz w:val="16"/>
                <w:szCs w:val="16"/>
              </w:rPr>
              <w:t>mikro</w:t>
            </w:r>
            <w:proofErr w:type="spellEnd"/>
            <w:r w:rsidRPr="00777F23">
              <w:rPr>
                <w:rFonts w:cstheme="minorHAnsi"/>
                <w:color w:val="000000"/>
                <w:sz w:val="16"/>
                <w:szCs w:val="16"/>
              </w:rPr>
              <w:t>, majhna, srednja ali velika družba)</w:t>
            </w:r>
          </w:p>
        </w:tc>
        <w:tc>
          <w:tcPr>
            <w:tcW w:w="4677" w:type="dxa"/>
            <w:tcBorders>
              <w:top w:val="nil"/>
              <w:left w:val="nil"/>
              <w:bottom w:val="single" w:sz="4" w:space="0" w:color="auto"/>
              <w:right w:val="single" w:sz="4" w:space="0" w:color="auto"/>
            </w:tcBorders>
            <w:shd w:val="clear" w:color="auto" w:fill="auto"/>
            <w:vAlign w:val="center"/>
            <w:hideMark/>
          </w:tcPr>
          <w:p w14:paraId="244ED4D1"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76C1C6C"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63CD5FC0" w14:textId="77777777" w:rsidR="00777F23" w:rsidRPr="00777F23" w:rsidRDefault="00777F23" w:rsidP="00777F23">
            <w:pPr>
              <w:jc w:val="left"/>
              <w:rPr>
                <w:rFonts w:cstheme="minorHAnsi"/>
                <w:b/>
                <w:bCs/>
                <w:color w:val="000000"/>
              </w:rPr>
            </w:pPr>
            <w:r w:rsidRPr="00777F23">
              <w:rPr>
                <w:rFonts w:cstheme="minorHAnsi"/>
                <w:b/>
                <w:bCs/>
                <w:color w:val="000000"/>
              </w:rPr>
              <w:t>Pooblaščena oseba za podpis ponudbe in pogodbe</w:t>
            </w:r>
          </w:p>
        </w:tc>
        <w:tc>
          <w:tcPr>
            <w:tcW w:w="4677" w:type="dxa"/>
            <w:tcBorders>
              <w:top w:val="nil"/>
              <w:left w:val="nil"/>
              <w:bottom w:val="single" w:sz="4" w:space="0" w:color="auto"/>
              <w:right w:val="single" w:sz="4" w:space="0" w:color="auto"/>
            </w:tcBorders>
            <w:shd w:val="clear" w:color="auto" w:fill="auto"/>
            <w:vAlign w:val="center"/>
            <w:hideMark/>
          </w:tcPr>
          <w:p w14:paraId="58DF3E76" w14:textId="77777777" w:rsidR="00777F23" w:rsidRPr="00777F23" w:rsidRDefault="00777F23" w:rsidP="00777F23">
            <w:pPr>
              <w:jc w:val="left"/>
              <w:rPr>
                <w:rFonts w:cstheme="minorHAnsi"/>
                <w:color w:val="000000"/>
              </w:rPr>
            </w:pPr>
            <w:r w:rsidRPr="00777F23">
              <w:rPr>
                <w:rFonts w:cstheme="minorHAnsi"/>
                <w:color w:val="000000"/>
              </w:rPr>
              <w:t> </w:t>
            </w:r>
          </w:p>
        </w:tc>
      </w:tr>
      <w:tr w:rsidR="004D3108" w:rsidRPr="00777F23" w14:paraId="07AE2E0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tcPr>
          <w:p w14:paraId="7607CF23" w14:textId="47D67D35" w:rsidR="004D3108" w:rsidRPr="00777F23" w:rsidRDefault="004D3108" w:rsidP="00777F23">
            <w:pPr>
              <w:jc w:val="left"/>
              <w:rPr>
                <w:rFonts w:cstheme="minorHAnsi"/>
                <w:b/>
                <w:bCs/>
                <w:color w:val="000000"/>
              </w:rPr>
            </w:pPr>
            <w:r w:rsidRPr="00862649">
              <w:rPr>
                <w:rFonts w:cstheme="minorHAnsi"/>
                <w:b/>
                <w:lang w:eastAsia="sl-SI"/>
              </w:rPr>
              <w:t>Pooblaščen</w:t>
            </w:r>
            <w:r>
              <w:rPr>
                <w:rFonts w:cstheme="minorHAnsi"/>
                <w:b/>
                <w:lang w:eastAsia="sl-SI"/>
              </w:rPr>
              <w:t xml:space="preserve">a oseba </w:t>
            </w:r>
            <w:r w:rsidRPr="00862649">
              <w:rPr>
                <w:rFonts w:cstheme="minorHAnsi"/>
                <w:b/>
                <w:lang w:eastAsia="sl-SI"/>
              </w:rPr>
              <w:t>za izvajanje pogodbe</w:t>
            </w:r>
          </w:p>
        </w:tc>
        <w:tc>
          <w:tcPr>
            <w:tcW w:w="4677" w:type="dxa"/>
            <w:tcBorders>
              <w:top w:val="nil"/>
              <w:left w:val="nil"/>
              <w:bottom w:val="single" w:sz="4" w:space="0" w:color="auto"/>
              <w:right w:val="single" w:sz="4" w:space="0" w:color="auto"/>
            </w:tcBorders>
            <w:shd w:val="clear" w:color="auto" w:fill="auto"/>
            <w:vAlign w:val="center"/>
          </w:tcPr>
          <w:p w14:paraId="24A276A4" w14:textId="77777777" w:rsidR="004D3108" w:rsidRPr="00777F23" w:rsidRDefault="004D3108" w:rsidP="00777F23">
            <w:pPr>
              <w:jc w:val="left"/>
              <w:rPr>
                <w:rFonts w:cstheme="minorHAnsi"/>
                <w:color w:val="000000"/>
              </w:rPr>
            </w:pPr>
          </w:p>
        </w:tc>
      </w:tr>
      <w:tr w:rsidR="00777F23" w:rsidRPr="00777F23" w14:paraId="5D83423D"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598B0FC2" w14:textId="77777777" w:rsidR="00777F23" w:rsidRPr="00777F23" w:rsidRDefault="00777F23" w:rsidP="00777F23">
            <w:pPr>
              <w:jc w:val="left"/>
              <w:rPr>
                <w:rFonts w:cstheme="minorHAnsi"/>
                <w:color w:val="000000"/>
              </w:rPr>
            </w:pPr>
            <w:r w:rsidRPr="00777F23">
              <w:rPr>
                <w:rFonts w:cstheme="minorHAnsi"/>
                <w:b/>
                <w:bCs/>
                <w:color w:val="000000"/>
              </w:rPr>
              <w:t>Člani upravnega, vodstvenega ali nadzornega organa ter njihove EMŠO št.</w:t>
            </w:r>
            <w:r w:rsidRPr="00777F23">
              <w:rPr>
                <w:rFonts w:cstheme="minorHAnsi"/>
                <w:color w:val="000000"/>
              </w:rPr>
              <w:br/>
            </w:r>
            <w:r w:rsidRPr="00777F23">
              <w:rPr>
                <w:rFonts w:cstheme="minorHAnsi"/>
                <w:color w:val="000000"/>
                <w:sz w:val="16"/>
                <w:szCs w:val="16"/>
              </w:rPr>
              <w:t>(npr. zakoniti zastopniki, člani uprave, ipd.)</w:t>
            </w:r>
          </w:p>
        </w:tc>
        <w:tc>
          <w:tcPr>
            <w:tcW w:w="4677" w:type="dxa"/>
            <w:tcBorders>
              <w:top w:val="nil"/>
              <w:left w:val="nil"/>
              <w:bottom w:val="single" w:sz="4" w:space="0" w:color="auto"/>
              <w:right w:val="single" w:sz="4" w:space="0" w:color="auto"/>
            </w:tcBorders>
            <w:shd w:val="clear" w:color="auto" w:fill="auto"/>
            <w:vAlign w:val="center"/>
            <w:hideMark/>
          </w:tcPr>
          <w:p w14:paraId="46E86BFA"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D31E431" w14:textId="77777777" w:rsidTr="004D3108">
        <w:trPr>
          <w:trHeight w:val="60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0F9117FF" w14:textId="77777777" w:rsidR="00777F23" w:rsidRPr="00777F23" w:rsidRDefault="00777F23" w:rsidP="00777F23">
            <w:pPr>
              <w:jc w:val="left"/>
              <w:rPr>
                <w:rFonts w:cstheme="minorHAnsi"/>
                <w:color w:val="000000"/>
              </w:rPr>
            </w:pPr>
            <w:r w:rsidRPr="00777F23">
              <w:rPr>
                <w:rFonts w:cstheme="minorHAnsi"/>
                <w:b/>
                <w:bCs/>
                <w:color w:val="000000"/>
              </w:rPr>
              <w:t>Pooblaščenci za zastopanje, odločanje ali nadzor in njihove EMŠO št.</w:t>
            </w:r>
            <w:r w:rsidRPr="00777F23">
              <w:rPr>
                <w:rFonts w:cstheme="minorHAnsi"/>
                <w:color w:val="000000"/>
              </w:rPr>
              <w:br/>
            </w:r>
            <w:r w:rsidRPr="00777F23">
              <w:rPr>
                <w:rFonts w:cstheme="minorHAnsi"/>
                <w:color w:val="000000"/>
                <w:sz w:val="16"/>
                <w:szCs w:val="16"/>
              </w:rPr>
              <w:t>(npr. prokuristi)</w:t>
            </w:r>
          </w:p>
        </w:tc>
        <w:tc>
          <w:tcPr>
            <w:tcW w:w="4677" w:type="dxa"/>
            <w:tcBorders>
              <w:top w:val="nil"/>
              <w:left w:val="nil"/>
              <w:bottom w:val="single" w:sz="4" w:space="0" w:color="auto"/>
              <w:right w:val="single" w:sz="4" w:space="0" w:color="auto"/>
            </w:tcBorders>
            <w:shd w:val="clear" w:color="auto" w:fill="auto"/>
            <w:vAlign w:val="center"/>
            <w:hideMark/>
          </w:tcPr>
          <w:p w14:paraId="4C525273" w14:textId="77777777" w:rsidR="00777F23" w:rsidRPr="00777F23" w:rsidRDefault="00777F23" w:rsidP="00777F23">
            <w:pPr>
              <w:jc w:val="left"/>
              <w:rPr>
                <w:rFonts w:cstheme="minorHAnsi"/>
                <w:color w:val="000000"/>
              </w:rPr>
            </w:pPr>
            <w:r w:rsidRPr="00777F23">
              <w:rPr>
                <w:rFonts w:cstheme="minorHAnsi"/>
                <w:color w:val="000000"/>
              </w:rPr>
              <w:t> </w:t>
            </w:r>
          </w:p>
        </w:tc>
      </w:tr>
      <w:tr w:rsidR="00777F23" w:rsidRPr="00777F23" w14:paraId="0F43260F" w14:textId="77777777" w:rsidTr="004D3108">
        <w:trPr>
          <w:trHeight w:val="750"/>
        </w:trPr>
        <w:tc>
          <w:tcPr>
            <w:tcW w:w="4962" w:type="dxa"/>
            <w:tcBorders>
              <w:top w:val="nil"/>
              <w:left w:val="single" w:sz="4" w:space="0" w:color="auto"/>
              <w:bottom w:val="single" w:sz="4" w:space="0" w:color="auto"/>
              <w:right w:val="single" w:sz="4" w:space="0" w:color="auto"/>
            </w:tcBorders>
            <w:shd w:val="clear" w:color="auto" w:fill="auto"/>
            <w:vAlign w:val="center"/>
            <w:hideMark/>
          </w:tcPr>
          <w:p w14:paraId="4E0BDA2E" w14:textId="77777777" w:rsidR="00777F23" w:rsidRPr="00777F23" w:rsidRDefault="00777F23" w:rsidP="00777F23">
            <w:pPr>
              <w:jc w:val="left"/>
              <w:rPr>
                <w:rFonts w:cstheme="minorHAnsi"/>
                <w:color w:val="000000"/>
              </w:rPr>
            </w:pPr>
            <w:r w:rsidRPr="00777F23">
              <w:rPr>
                <w:rFonts w:cstheme="minorHAnsi"/>
                <w:b/>
                <w:bCs/>
                <w:color w:val="000000"/>
              </w:rPr>
              <w:t>Pooblaščena oseba za vročanje</w:t>
            </w:r>
            <w:r w:rsidRPr="00777F23">
              <w:rPr>
                <w:rFonts w:cstheme="minorHAnsi"/>
                <w:color w:val="000000"/>
              </w:rPr>
              <w:br/>
            </w:r>
            <w:r w:rsidRPr="00777F23">
              <w:rPr>
                <w:rFonts w:cstheme="minorHAnsi"/>
                <w:color w:val="000000"/>
                <w:sz w:val="16"/>
                <w:szCs w:val="16"/>
              </w:rPr>
              <w:t>Ime in priimek, ulica in hišna številka, kraj v Republiki Sloveniji </w:t>
            </w:r>
            <w:r w:rsidRPr="00777F23">
              <w:rPr>
                <w:rFonts w:cstheme="minorHAnsi"/>
                <w:color w:val="000000"/>
                <w:sz w:val="16"/>
                <w:szCs w:val="16"/>
              </w:rPr>
              <w:br/>
              <w:t>(izpolni ponudnik, ki nima sedeža v Republiki Sloveniji)</w:t>
            </w:r>
          </w:p>
        </w:tc>
        <w:tc>
          <w:tcPr>
            <w:tcW w:w="4677" w:type="dxa"/>
            <w:tcBorders>
              <w:top w:val="nil"/>
              <w:left w:val="nil"/>
              <w:bottom w:val="single" w:sz="4" w:space="0" w:color="auto"/>
              <w:right w:val="single" w:sz="4" w:space="0" w:color="auto"/>
            </w:tcBorders>
            <w:shd w:val="clear" w:color="auto" w:fill="auto"/>
            <w:vAlign w:val="center"/>
            <w:hideMark/>
          </w:tcPr>
          <w:p w14:paraId="37BE0143" w14:textId="77777777" w:rsidR="00777F23" w:rsidRPr="00777F23" w:rsidRDefault="00777F23" w:rsidP="00777F23">
            <w:pPr>
              <w:jc w:val="left"/>
              <w:rPr>
                <w:rFonts w:cstheme="minorHAnsi"/>
                <w:color w:val="000000"/>
              </w:rPr>
            </w:pPr>
            <w:r w:rsidRPr="00777F23">
              <w:rPr>
                <w:rFonts w:cstheme="minorHAnsi"/>
                <w:color w:val="000000"/>
              </w:rPr>
              <w:t> </w:t>
            </w:r>
          </w:p>
        </w:tc>
      </w:tr>
    </w:tbl>
    <w:p w14:paraId="1E17C233" w14:textId="77777777" w:rsidR="00777F23" w:rsidRPr="00777F23" w:rsidRDefault="00777F23" w:rsidP="00777F23">
      <w:pPr>
        <w:rPr>
          <w:rFonts w:cstheme="minorHAnsi"/>
        </w:rPr>
      </w:pPr>
    </w:p>
    <w:p w14:paraId="1081F393" w14:textId="77777777" w:rsidR="00777F23" w:rsidRPr="00777F23" w:rsidRDefault="00777F23" w:rsidP="00777F23">
      <w:pPr>
        <w:rPr>
          <w:rFonts w:cstheme="minorHAnsi"/>
        </w:rPr>
      </w:pPr>
    </w:p>
    <w:p w14:paraId="646A0818"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19E5927F" w14:textId="7B0B5CF5" w:rsidR="0072534F" w:rsidRDefault="0072534F">
      <w:pPr>
        <w:rPr>
          <w:rFonts w:eastAsia="Times New Roman" w:cstheme="minorHAnsi"/>
          <w:lang w:eastAsia="sl-SI"/>
        </w:rPr>
      </w:pPr>
      <w:r>
        <w:rPr>
          <w:rFonts w:eastAsia="Times New Roman" w:cstheme="minorHAnsi"/>
          <w:lang w:eastAsia="sl-SI"/>
        </w:rPr>
        <w:br w:type="page"/>
      </w:r>
    </w:p>
    <w:p w14:paraId="7DFA10C5" w14:textId="77777777" w:rsidR="0072534F" w:rsidRDefault="0072534F" w:rsidP="00D9742E">
      <w:pPr>
        <w:rPr>
          <w:rFonts w:eastAsia="Times New Roman" w:cstheme="minorHAnsi"/>
          <w:lang w:eastAsia="sl-SI"/>
        </w:rPr>
      </w:pPr>
    </w:p>
    <w:p w14:paraId="448DDC39" w14:textId="77777777" w:rsidR="00777F23" w:rsidRPr="00777F23" w:rsidRDefault="00777F23" w:rsidP="002E5491">
      <w:pPr>
        <w:numPr>
          <w:ilvl w:val="0"/>
          <w:numId w:val="19"/>
        </w:numPr>
        <w:spacing w:line="23" w:lineRule="atLeast"/>
        <w:contextualSpacing/>
        <w:jc w:val="left"/>
        <w:outlineLvl w:val="0"/>
        <w:rPr>
          <w:rFonts w:cstheme="minorHAnsi"/>
          <w:b/>
        </w:rPr>
      </w:pPr>
      <w:bookmarkStart w:id="172" w:name="_Toc137468614"/>
      <w:bookmarkStart w:id="173" w:name="_Toc137468807"/>
      <w:bookmarkStart w:id="174" w:name="_Toc151549821"/>
      <w:bookmarkStart w:id="175" w:name="_Toc356766497"/>
      <w:bookmarkStart w:id="176" w:name="_Toc356766286"/>
      <w:bookmarkStart w:id="177" w:name="_Toc162514768"/>
      <w:r w:rsidRPr="00777F23">
        <w:rPr>
          <w:rFonts w:ascii="Arial" w:hAnsi="Arial" w:cs="Arial"/>
          <w:b/>
          <w:bCs/>
          <w:color w:val="000000"/>
          <w:sz w:val="18"/>
          <w:szCs w:val="18"/>
        </w:rPr>
        <w:t>Predračun</w:t>
      </w:r>
      <w:r w:rsidRPr="00777F23">
        <w:rPr>
          <w:rFonts w:cstheme="minorHAnsi"/>
          <w:b/>
          <w:vertAlign w:val="superscript"/>
        </w:rPr>
        <w:footnoteReference w:id="5"/>
      </w:r>
      <w:bookmarkEnd w:id="172"/>
      <w:bookmarkEnd w:id="173"/>
      <w:bookmarkEnd w:id="174"/>
      <w:bookmarkEnd w:id="177"/>
      <w:r w:rsidRPr="00777F23">
        <w:rPr>
          <w:rFonts w:cstheme="minorHAnsi"/>
          <w:b/>
        </w:rPr>
        <w:t xml:space="preserve"> </w:t>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r w:rsidRPr="00777F23">
        <w:rPr>
          <w:rFonts w:cstheme="minorHAnsi"/>
          <w:b/>
        </w:rPr>
        <w:tab/>
      </w:r>
    </w:p>
    <w:p w14:paraId="1146428A" w14:textId="77777777" w:rsidR="00777F23" w:rsidRPr="00777F23" w:rsidRDefault="00777F23" w:rsidP="00777F23">
      <w:pPr>
        <w:spacing w:line="23" w:lineRule="atLeast"/>
        <w:ind w:left="360"/>
        <w:rPr>
          <w:rFonts w:cstheme="minorHAnsi"/>
        </w:rPr>
      </w:pPr>
    </w:p>
    <w:p w14:paraId="6A391231" w14:textId="61D5BDFD" w:rsidR="007F7DBD" w:rsidRPr="007E7865" w:rsidRDefault="007F7DBD" w:rsidP="007F7DBD">
      <w:pPr>
        <w:rPr>
          <w:rFonts w:cstheme="minorHAnsi"/>
        </w:rPr>
      </w:pPr>
      <w:bookmarkStart w:id="178" w:name="_Hlk136350052"/>
      <w:r w:rsidRPr="001E46EB">
        <w:rPr>
          <w:rFonts w:cstheme="minorHAnsi"/>
        </w:rPr>
        <w:t>Ponudnik (nosilec posla) ____________________________________________________________</w:t>
      </w:r>
      <w:bookmarkStart w:id="179" w:name="_Hlk126152011"/>
      <w:r w:rsidRPr="001E46EB">
        <w:rPr>
          <w:rFonts w:cstheme="minorHAnsi"/>
        </w:rPr>
        <w:t xml:space="preserve">, </w:t>
      </w:r>
      <w:bookmarkEnd w:id="179"/>
      <w:r w:rsidRPr="001E46EB">
        <w:rPr>
          <w:rFonts w:cstheme="minorHAnsi"/>
        </w:rPr>
        <w:t xml:space="preserve">v </w:t>
      </w:r>
      <w:r w:rsidRPr="00A02AE2">
        <w:rPr>
          <w:rFonts w:cstheme="minorHAnsi"/>
        </w:rPr>
        <w:t>postopku oddaje javnega naročila »</w:t>
      </w:r>
      <w:r w:rsidR="000C130E">
        <w:rPr>
          <w:rFonts w:eastAsiaTheme="minorEastAsia" w:cstheme="minorHAnsi"/>
          <w:b/>
        </w:rPr>
        <w:t>Set suhih komor z opremo za izdelavo vrečastih (</w:t>
      </w:r>
      <w:proofErr w:type="spellStart"/>
      <w:r w:rsidR="000C130E">
        <w:rPr>
          <w:rFonts w:eastAsiaTheme="minorEastAsia" w:cstheme="minorHAnsi"/>
          <w:b/>
        </w:rPr>
        <w:t>pouch</w:t>
      </w:r>
      <w:proofErr w:type="spellEnd"/>
      <w:r w:rsidR="000C130E">
        <w:rPr>
          <w:rFonts w:eastAsiaTheme="minorEastAsia" w:cstheme="minorHAnsi"/>
          <w:b/>
        </w:rPr>
        <w:t>) baterij</w:t>
      </w:r>
      <w:r w:rsidRPr="00A02AE2">
        <w:rPr>
          <w:rFonts w:cstheme="minorHAnsi"/>
          <w:b/>
        </w:rPr>
        <w:t>«</w:t>
      </w:r>
      <w:r w:rsidRPr="00A02AE2">
        <w:rPr>
          <w:rFonts w:cstheme="minorHAnsi"/>
        </w:rPr>
        <w:t>, objavljenega na Portalu javnih naročil pod št. objave JN____/</w:t>
      </w:r>
      <w:r w:rsidR="00095BE6">
        <w:rPr>
          <w:rFonts w:cstheme="minorHAnsi"/>
        </w:rPr>
        <w:t>2024</w:t>
      </w:r>
      <w:r w:rsidRPr="00A02AE2">
        <w:rPr>
          <w:rFonts w:ascii="Calibri" w:eastAsiaTheme="minorEastAsia" w:hAnsi="Calibri" w:cs="Calibri"/>
        </w:rPr>
        <w:t xml:space="preserve">, </w:t>
      </w:r>
      <w:r w:rsidRPr="00A02AE2">
        <w:rPr>
          <w:rFonts w:cstheme="minorHAnsi"/>
        </w:rPr>
        <w:t>ponudbo oddajam (</w:t>
      </w:r>
      <w:r w:rsidRPr="00A02AE2">
        <w:rPr>
          <w:rFonts w:cstheme="minorHAnsi"/>
          <w:i/>
        </w:rPr>
        <w:t>ustrezno označite</w:t>
      </w:r>
      <w:r w:rsidRPr="00A02AE2">
        <w:rPr>
          <w:rFonts w:cstheme="minorHAnsi"/>
        </w:rPr>
        <w:t>):</w:t>
      </w:r>
    </w:p>
    <w:p w14:paraId="2A7BDEA2" w14:textId="77777777" w:rsidR="007F7DBD" w:rsidRPr="007E7865" w:rsidRDefault="007F7DBD" w:rsidP="007F7DBD">
      <w:pPr>
        <w:rPr>
          <w:rFonts w:cstheme="minorHAnsi"/>
        </w:rPr>
      </w:pPr>
      <w:r w:rsidRPr="007E7865">
        <w:rPr>
          <w:rFonts w:cstheme="minorHAnsi"/>
        </w:rPr>
        <w:fldChar w:fldCharType="begin">
          <w:ffData>
            <w:name w:val="cbox160c1c536c23e0"/>
            <w:enabled/>
            <w:calcOnExit w:val="0"/>
            <w:checkBox>
              <w:sizeAuto/>
              <w:default w:val="0"/>
            </w:checkBox>
          </w:ffData>
        </w:fldChar>
      </w:r>
      <w:r w:rsidRPr="007E7865">
        <w:rPr>
          <w:rFonts w:cstheme="minorHAnsi"/>
        </w:rPr>
        <w:instrText xml:space="preserve"> FORMCHECKBOX </w:instrText>
      </w:r>
      <w:r w:rsidR="00E1796B">
        <w:rPr>
          <w:rFonts w:cstheme="minorHAnsi"/>
        </w:rPr>
      </w:r>
      <w:r w:rsidR="00E1796B">
        <w:rPr>
          <w:rFonts w:cstheme="minorHAnsi"/>
        </w:rPr>
        <w:fldChar w:fldCharType="separate"/>
      </w:r>
      <w:r w:rsidRPr="007E7865">
        <w:rPr>
          <w:rFonts w:cstheme="minorHAnsi"/>
        </w:rPr>
        <w:fldChar w:fldCharType="end"/>
      </w:r>
      <w:r w:rsidRPr="007E7865">
        <w:rPr>
          <w:rFonts w:cstheme="minorHAnsi"/>
        </w:rPr>
        <w:t> samostojno</w:t>
      </w:r>
    </w:p>
    <w:p w14:paraId="6D18B7DA" w14:textId="15A95A27" w:rsidR="007F7DBD" w:rsidRPr="007E7865" w:rsidRDefault="007F7DBD" w:rsidP="007F7DBD">
      <w:pPr>
        <w:rPr>
          <w:rFonts w:cstheme="minorHAnsi"/>
        </w:rPr>
      </w:pPr>
      <w:r w:rsidRPr="007E7865">
        <w:rPr>
          <w:rFonts w:cstheme="minorHAnsi"/>
        </w:rPr>
        <w:fldChar w:fldCharType="begin">
          <w:ffData>
            <w:name w:val="cbox160c1c536c26df"/>
            <w:enabled/>
            <w:calcOnExit w:val="0"/>
            <w:checkBox>
              <w:sizeAuto/>
              <w:default w:val="0"/>
            </w:checkBox>
          </w:ffData>
        </w:fldChar>
      </w:r>
      <w:r w:rsidRPr="007E7865">
        <w:rPr>
          <w:rFonts w:cstheme="minorHAnsi"/>
        </w:rPr>
        <w:instrText xml:space="preserve"> FORMCHECKBOX </w:instrText>
      </w:r>
      <w:r w:rsidR="00E1796B">
        <w:rPr>
          <w:rFonts w:cstheme="minorHAnsi"/>
        </w:rPr>
      </w:r>
      <w:r w:rsidR="00E1796B">
        <w:rPr>
          <w:rFonts w:cstheme="minorHAnsi"/>
        </w:rPr>
        <w:fldChar w:fldCharType="separate"/>
      </w:r>
      <w:r w:rsidRPr="007E7865">
        <w:rPr>
          <w:rFonts w:cstheme="minorHAnsi"/>
        </w:rPr>
        <w:fldChar w:fldCharType="end"/>
      </w:r>
      <w:r w:rsidRPr="007E7865">
        <w:rPr>
          <w:rFonts w:cstheme="minorHAnsi"/>
        </w:rPr>
        <w:t> z naslednjimi partnerji (</w:t>
      </w:r>
      <w:r w:rsidRPr="007E7865">
        <w:rPr>
          <w:rFonts w:cstheme="minorHAnsi"/>
          <w:i/>
        </w:rPr>
        <w:t>navedite samo firme</w:t>
      </w:r>
      <w:r w:rsidRPr="007E7865">
        <w:rPr>
          <w:rFonts w:cstheme="minorHAnsi"/>
        </w:rPr>
        <w:t>): ___________________________</w:t>
      </w:r>
      <w:r>
        <w:rPr>
          <w:rFonts w:cstheme="minorHAnsi"/>
        </w:rPr>
        <w:t>______</w:t>
      </w:r>
      <w:r w:rsidRPr="007E7865">
        <w:rPr>
          <w:rFonts w:cstheme="minorHAnsi"/>
        </w:rPr>
        <w:t>____________</w:t>
      </w:r>
    </w:p>
    <w:p w14:paraId="68521F94" w14:textId="648B4AF8" w:rsidR="007F7DBD" w:rsidRPr="007E7865" w:rsidRDefault="007F7DBD" w:rsidP="007F7DBD">
      <w:pPr>
        <w:rPr>
          <w:rFonts w:cstheme="minorHAnsi"/>
        </w:rPr>
      </w:pPr>
      <w:r w:rsidRPr="007E7865">
        <w:rPr>
          <w:rFonts w:cstheme="minorHAnsi"/>
        </w:rPr>
        <w:fldChar w:fldCharType="begin">
          <w:ffData>
            <w:name w:val="cbox160c1c536c29d7"/>
            <w:enabled/>
            <w:calcOnExit w:val="0"/>
            <w:checkBox>
              <w:sizeAuto/>
              <w:default w:val="0"/>
            </w:checkBox>
          </w:ffData>
        </w:fldChar>
      </w:r>
      <w:r w:rsidRPr="007E7865">
        <w:rPr>
          <w:rFonts w:cstheme="minorHAnsi"/>
        </w:rPr>
        <w:instrText xml:space="preserve"> FORMCHECKBOX </w:instrText>
      </w:r>
      <w:r w:rsidR="00E1796B">
        <w:rPr>
          <w:rFonts w:cstheme="minorHAnsi"/>
        </w:rPr>
      </w:r>
      <w:r w:rsidR="00E1796B">
        <w:rPr>
          <w:rFonts w:cstheme="minorHAnsi"/>
        </w:rPr>
        <w:fldChar w:fldCharType="separate"/>
      </w:r>
      <w:r w:rsidRPr="007E7865">
        <w:rPr>
          <w:rFonts w:cstheme="minorHAnsi"/>
        </w:rPr>
        <w:fldChar w:fldCharType="end"/>
      </w:r>
      <w:r w:rsidRPr="007E7865">
        <w:rPr>
          <w:rFonts w:cstheme="minorHAnsi"/>
        </w:rPr>
        <w:t> z naslednjimi podizvajalci (</w:t>
      </w:r>
      <w:r w:rsidRPr="007E7865">
        <w:rPr>
          <w:rFonts w:cstheme="minorHAnsi"/>
          <w:i/>
        </w:rPr>
        <w:t>navedite samo firme</w:t>
      </w:r>
      <w:r w:rsidRPr="007E7865">
        <w:rPr>
          <w:rFonts w:cstheme="minorHAnsi"/>
        </w:rPr>
        <w:t>): ________________________________</w:t>
      </w:r>
      <w:r>
        <w:rPr>
          <w:rFonts w:cstheme="minorHAnsi"/>
        </w:rPr>
        <w:t>____</w:t>
      </w:r>
      <w:r w:rsidRPr="007E7865">
        <w:rPr>
          <w:rFonts w:cstheme="minorHAnsi"/>
        </w:rPr>
        <w:t>______</w:t>
      </w:r>
    </w:p>
    <w:p w14:paraId="3192547F" w14:textId="4EC7F538" w:rsidR="007F7DBD" w:rsidRPr="007E7865" w:rsidRDefault="007F7DBD" w:rsidP="007F7DBD">
      <w:pPr>
        <w:rPr>
          <w:rFonts w:cstheme="minorHAnsi"/>
        </w:rPr>
      </w:pPr>
      <w:r w:rsidRPr="007E7865">
        <w:rPr>
          <w:rFonts w:cstheme="minorHAnsi"/>
        </w:rPr>
        <w:fldChar w:fldCharType="begin">
          <w:ffData>
            <w:name w:val="cbox160c1c536c2cde"/>
            <w:enabled/>
            <w:calcOnExit w:val="0"/>
            <w:checkBox>
              <w:sizeAuto/>
              <w:default w:val="0"/>
            </w:checkBox>
          </w:ffData>
        </w:fldChar>
      </w:r>
      <w:r w:rsidRPr="007E7865">
        <w:rPr>
          <w:rFonts w:cstheme="minorHAnsi"/>
        </w:rPr>
        <w:instrText xml:space="preserve"> FORMCHECKBOX </w:instrText>
      </w:r>
      <w:r w:rsidR="00E1796B">
        <w:rPr>
          <w:rFonts w:cstheme="minorHAnsi"/>
        </w:rPr>
      </w:r>
      <w:r w:rsidR="00E1796B">
        <w:rPr>
          <w:rFonts w:cstheme="minorHAnsi"/>
        </w:rPr>
        <w:fldChar w:fldCharType="separate"/>
      </w:r>
      <w:r w:rsidRPr="007E7865">
        <w:rPr>
          <w:rFonts w:cstheme="minorHAnsi"/>
        </w:rPr>
        <w:fldChar w:fldCharType="end"/>
      </w:r>
      <w:r w:rsidRPr="007E7865">
        <w:rPr>
          <w:rFonts w:cstheme="minorHAnsi"/>
        </w:rPr>
        <w:t>  z uporabo zmogljivosti naslednjih subjektov (</w:t>
      </w:r>
      <w:r w:rsidRPr="007E7865">
        <w:rPr>
          <w:rFonts w:cstheme="minorHAnsi"/>
          <w:i/>
        </w:rPr>
        <w:t>navedite samo firme</w:t>
      </w:r>
      <w:r w:rsidRPr="007E7865">
        <w:rPr>
          <w:rFonts w:cstheme="minorHAnsi"/>
        </w:rPr>
        <w:t>): ______________________</w:t>
      </w:r>
      <w:r>
        <w:rPr>
          <w:rFonts w:cstheme="minorHAnsi"/>
        </w:rPr>
        <w:t>____</w:t>
      </w:r>
      <w:r w:rsidRPr="007E7865">
        <w:rPr>
          <w:rFonts w:cstheme="minorHAnsi"/>
        </w:rPr>
        <w:t>__</w:t>
      </w:r>
    </w:p>
    <w:p w14:paraId="55C05CE9" w14:textId="77777777" w:rsidR="007F7DBD" w:rsidRPr="001E46EB" w:rsidRDefault="007F7DBD" w:rsidP="007F7DBD">
      <w:pPr>
        <w:rPr>
          <w:rFonts w:cstheme="minorHAnsi"/>
        </w:rPr>
      </w:pPr>
    </w:p>
    <w:p w14:paraId="4FB92924" w14:textId="77777777" w:rsidR="007F7DBD" w:rsidRDefault="007F7DBD" w:rsidP="007F7DBD">
      <w:pPr>
        <w:rPr>
          <w:rFonts w:cstheme="minorHAnsi"/>
        </w:rPr>
      </w:pPr>
    </w:p>
    <w:p w14:paraId="551CAC45" w14:textId="77777777" w:rsidR="00777F23" w:rsidRPr="00777F23" w:rsidRDefault="00777F23" w:rsidP="00777F23">
      <w:pPr>
        <w:rPr>
          <w:rFonts w:cstheme="minorHAnsi"/>
        </w:rPr>
      </w:pPr>
    </w:p>
    <w:p w14:paraId="4809B05A" w14:textId="77777777" w:rsidR="00777F23" w:rsidRPr="00777F23" w:rsidRDefault="00777F23" w:rsidP="00777F23">
      <w:pPr>
        <w:rPr>
          <w:rFonts w:cstheme="minorHAnsi"/>
        </w:rPr>
      </w:pPr>
      <w:r w:rsidRPr="00777F23">
        <w:rPr>
          <w:rFonts w:cstheme="minorHAnsi"/>
        </w:rPr>
        <w:t>Ponudbena cena za predmet javnega naročila znaša:</w:t>
      </w:r>
    </w:p>
    <w:p w14:paraId="36BF4C01" w14:textId="77777777" w:rsidR="00777F23" w:rsidRPr="00777F23" w:rsidRDefault="00777F23" w:rsidP="00777F23">
      <w:pPr>
        <w:spacing w:line="23" w:lineRule="atLeast"/>
        <w:rPr>
          <w:rFonts w:cstheme="minorHAnsi"/>
        </w:rPr>
      </w:pPr>
    </w:p>
    <w:tbl>
      <w:tblPr>
        <w:tblW w:w="9781" w:type="dxa"/>
        <w:tblInd w:w="-5" w:type="dxa"/>
        <w:tblCellMar>
          <w:left w:w="70" w:type="dxa"/>
          <w:right w:w="70" w:type="dxa"/>
        </w:tblCellMar>
        <w:tblLook w:val="04A0" w:firstRow="1" w:lastRow="0" w:firstColumn="1" w:lastColumn="0" w:noHBand="0" w:noVBand="1"/>
      </w:tblPr>
      <w:tblGrid>
        <w:gridCol w:w="3828"/>
        <w:gridCol w:w="2126"/>
        <w:gridCol w:w="3827"/>
      </w:tblGrid>
      <w:tr w:rsidR="00777F23" w:rsidRPr="00777F23" w14:paraId="6383F201" w14:textId="77777777" w:rsidTr="00742742">
        <w:trPr>
          <w:trHeight w:val="300"/>
        </w:trPr>
        <w:tc>
          <w:tcPr>
            <w:tcW w:w="38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14575"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brez DDV</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56B28314"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Vrednost DDV</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95B6D7C" w14:textId="77777777" w:rsidR="00777F23" w:rsidRPr="00777F23" w:rsidRDefault="00777F23" w:rsidP="00777F23">
            <w:pPr>
              <w:jc w:val="center"/>
              <w:rPr>
                <w:rFonts w:ascii="Calibri" w:eastAsia="Times New Roman" w:hAnsi="Calibri" w:cs="Calibri"/>
                <w:b/>
                <w:lang w:eastAsia="sl-SI"/>
              </w:rPr>
            </w:pPr>
            <w:r w:rsidRPr="00777F23">
              <w:rPr>
                <w:rFonts w:ascii="Calibri" w:eastAsia="Times New Roman" w:hAnsi="Calibri" w:cstheme="minorHAnsi"/>
                <w:b/>
                <w:lang w:eastAsia="sl-SI"/>
              </w:rPr>
              <w:t>Ponudbena cena z DDV</w:t>
            </w:r>
          </w:p>
        </w:tc>
      </w:tr>
      <w:tr w:rsidR="00777F23" w:rsidRPr="00777F23" w14:paraId="24B56C47" w14:textId="77777777" w:rsidTr="003D4596">
        <w:trPr>
          <w:trHeight w:val="912"/>
        </w:trPr>
        <w:tc>
          <w:tcPr>
            <w:tcW w:w="3828" w:type="dxa"/>
            <w:tcBorders>
              <w:top w:val="nil"/>
              <w:left w:val="single" w:sz="4" w:space="0" w:color="auto"/>
              <w:bottom w:val="single" w:sz="4" w:space="0" w:color="auto"/>
              <w:right w:val="single" w:sz="4" w:space="0" w:color="auto"/>
            </w:tcBorders>
            <w:shd w:val="clear" w:color="auto" w:fill="auto"/>
            <w:vAlign w:val="center"/>
            <w:hideMark/>
          </w:tcPr>
          <w:p w14:paraId="57E806E6"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2126" w:type="dxa"/>
            <w:tcBorders>
              <w:top w:val="nil"/>
              <w:left w:val="single" w:sz="4" w:space="0" w:color="auto"/>
              <w:bottom w:val="single" w:sz="4" w:space="0" w:color="auto"/>
              <w:right w:val="single" w:sz="4" w:space="0" w:color="auto"/>
            </w:tcBorders>
            <w:shd w:val="clear" w:color="auto" w:fill="auto"/>
            <w:vAlign w:val="center"/>
            <w:hideMark/>
          </w:tcPr>
          <w:p w14:paraId="7B5D8D07"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c>
          <w:tcPr>
            <w:tcW w:w="3827" w:type="dxa"/>
            <w:tcBorders>
              <w:top w:val="nil"/>
              <w:left w:val="single" w:sz="4" w:space="0" w:color="auto"/>
              <w:bottom w:val="single" w:sz="4" w:space="0" w:color="auto"/>
              <w:right w:val="single" w:sz="4" w:space="0" w:color="auto"/>
            </w:tcBorders>
            <w:shd w:val="clear" w:color="auto" w:fill="auto"/>
            <w:vAlign w:val="center"/>
            <w:hideMark/>
          </w:tcPr>
          <w:p w14:paraId="4EF83FD3" w14:textId="77777777" w:rsidR="00777F23" w:rsidRPr="00777F23" w:rsidRDefault="00777F23" w:rsidP="00777F23">
            <w:pPr>
              <w:ind w:firstLineChars="200" w:firstLine="442"/>
              <w:jc w:val="right"/>
              <w:rPr>
                <w:rFonts w:ascii="Calibri" w:eastAsia="Times New Roman" w:hAnsi="Calibri" w:cs="Calibri"/>
                <w:b/>
                <w:lang w:eastAsia="sl-SI"/>
              </w:rPr>
            </w:pPr>
            <w:r w:rsidRPr="00777F23">
              <w:rPr>
                <w:rFonts w:ascii="Calibri" w:eastAsia="Times New Roman" w:hAnsi="Calibri" w:cstheme="minorHAnsi"/>
                <w:b/>
                <w:lang w:eastAsia="sl-SI"/>
              </w:rPr>
              <w:t> </w:t>
            </w:r>
          </w:p>
        </w:tc>
      </w:tr>
    </w:tbl>
    <w:p w14:paraId="6472B74B" w14:textId="24C407EE" w:rsidR="00777F23" w:rsidRPr="00777F23" w:rsidRDefault="00777F23" w:rsidP="00777F23">
      <w:pPr>
        <w:spacing w:line="23" w:lineRule="atLeast"/>
        <w:contextualSpacing/>
        <w:jc w:val="left"/>
        <w:rPr>
          <w:rFonts w:cstheme="minorHAnsi"/>
          <w:sz w:val="18"/>
          <w:szCs w:val="18"/>
        </w:rPr>
      </w:pPr>
      <w:r>
        <w:rPr>
          <w:rFonts w:cstheme="minorHAnsi"/>
          <w:sz w:val="18"/>
          <w:szCs w:val="18"/>
        </w:rPr>
        <w:t>V</w:t>
      </w:r>
      <w:r w:rsidRPr="00777F23">
        <w:rPr>
          <w:rFonts w:cstheme="minorHAnsi"/>
          <w:sz w:val="18"/>
          <w:szCs w:val="18"/>
        </w:rPr>
        <w:t>se cene so v EUR.</w:t>
      </w:r>
    </w:p>
    <w:p w14:paraId="228BD7F2" w14:textId="3A97CD3D" w:rsidR="00777F23" w:rsidRDefault="00777F23" w:rsidP="00777F23">
      <w:pPr>
        <w:spacing w:line="23" w:lineRule="atLeast"/>
        <w:rPr>
          <w:rFonts w:cstheme="minorHAnsi"/>
        </w:rPr>
      </w:pPr>
    </w:p>
    <w:p w14:paraId="53954536" w14:textId="77777777" w:rsidR="00DE5F47" w:rsidRPr="00777F23" w:rsidRDefault="00DE5F47" w:rsidP="00777F23">
      <w:pPr>
        <w:spacing w:line="23" w:lineRule="atLeast"/>
        <w:rPr>
          <w:rFonts w:cstheme="minorHAnsi"/>
        </w:rPr>
      </w:pPr>
    </w:p>
    <w:p w14:paraId="69E81FCD" w14:textId="5BE04420" w:rsidR="00777F23" w:rsidRPr="00777F23" w:rsidRDefault="00777F23" w:rsidP="00777F23">
      <w:pPr>
        <w:rPr>
          <w:rFonts w:ascii="Arial" w:eastAsia="Times New Roman" w:hAnsi="Arial" w:cs="Arial"/>
          <w:b/>
          <w:sz w:val="18"/>
          <w:szCs w:val="18"/>
          <w:lang w:eastAsia="sl-SI"/>
        </w:rPr>
      </w:pPr>
      <w:r w:rsidRPr="003D4596">
        <w:rPr>
          <w:rFonts w:cstheme="minorHAnsi"/>
        </w:rPr>
        <w:t xml:space="preserve">Končna ponudbena cena </w:t>
      </w:r>
      <w:r w:rsidR="00372002" w:rsidRPr="003D4596">
        <w:rPr>
          <w:rFonts w:cstheme="minorHAnsi"/>
        </w:rPr>
        <w:t xml:space="preserve">v EUR </w:t>
      </w:r>
      <w:r w:rsidRPr="003D4596">
        <w:rPr>
          <w:rFonts w:cstheme="minorHAnsi"/>
        </w:rPr>
        <w:t>z DDV mora vključevati vse elemente iz katerih je sestavljena in mora vključevati vse stroške, davke in morebitne popuste tako, da naročnika ne bremenijo kakršnikoli stroški, povezani s predmetom javnega naročila.</w:t>
      </w:r>
    </w:p>
    <w:p w14:paraId="0918E0DB" w14:textId="1E1A3451" w:rsidR="00777F23" w:rsidRDefault="00777F23" w:rsidP="00777F23">
      <w:pPr>
        <w:spacing w:line="23" w:lineRule="atLeast"/>
        <w:jc w:val="left"/>
        <w:rPr>
          <w:rFonts w:cstheme="minorHAnsi"/>
        </w:rPr>
      </w:pPr>
    </w:p>
    <w:p w14:paraId="00998F47" w14:textId="77777777" w:rsidR="00DE5F47" w:rsidRPr="00777F23" w:rsidRDefault="00DE5F47" w:rsidP="00777F23">
      <w:pPr>
        <w:spacing w:line="23" w:lineRule="atLeast"/>
        <w:jc w:val="left"/>
        <w:rPr>
          <w:rFonts w:cstheme="minorHAnsi"/>
        </w:rPr>
      </w:pPr>
    </w:p>
    <w:p w14:paraId="1A76DBD2" w14:textId="6C1D5F91" w:rsidR="00777F23" w:rsidRPr="00777F23" w:rsidRDefault="00777F23" w:rsidP="00777F23">
      <w:pPr>
        <w:spacing w:line="23" w:lineRule="atLeast"/>
        <w:rPr>
          <w:rFonts w:cstheme="minorHAnsi"/>
        </w:rPr>
      </w:pPr>
      <w:r w:rsidRPr="001B586D">
        <w:rPr>
          <w:rFonts w:cstheme="minorHAnsi"/>
        </w:rPr>
        <w:t>Ponudba velja do ______________ (</w:t>
      </w:r>
      <w:r w:rsidRPr="001B586D">
        <w:rPr>
          <w:rFonts w:cstheme="minorHAnsi"/>
          <w:b/>
        </w:rPr>
        <w:t xml:space="preserve">najmanj do </w:t>
      </w:r>
      <w:r w:rsidR="001B586D" w:rsidRPr="001B586D">
        <w:rPr>
          <w:rFonts w:cstheme="minorHAnsi"/>
          <w:b/>
        </w:rPr>
        <w:t>29.8.</w:t>
      </w:r>
      <w:r w:rsidR="00946A1E" w:rsidRPr="001B586D">
        <w:rPr>
          <w:rFonts w:cstheme="minorHAnsi"/>
          <w:b/>
        </w:rPr>
        <w:t>2024</w:t>
      </w:r>
      <w:r w:rsidRPr="001B586D">
        <w:rPr>
          <w:rFonts w:cstheme="minorHAnsi"/>
          <w:b/>
        </w:rPr>
        <w:t xml:space="preserve">). </w:t>
      </w:r>
      <w:r w:rsidRPr="001B586D">
        <w:rPr>
          <w:rFonts w:cstheme="minorHAnsi"/>
        </w:rPr>
        <w:t>Prekratka veljavnost ponudbe pomeni razlog za zavrnitev ponudbe.</w:t>
      </w:r>
    </w:p>
    <w:p w14:paraId="5CDBCBD9" w14:textId="77777777" w:rsidR="00777F23" w:rsidRPr="00777F23" w:rsidRDefault="00777F23" w:rsidP="00777F23">
      <w:pPr>
        <w:spacing w:line="23" w:lineRule="atLeast"/>
        <w:ind w:left="360"/>
        <w:rPr>
          <w:rFonts w:cstheme="minorHAnsi"/>
        </w:rPr>
      </w:pPr>
    </w:p>
    <w:p w14:paraId="77282563" w14:textId="77777777" w:rsidR="00777F23" w:rsidRPr="00777F23" w:rsidRDefault="00777F23" w:rsidP="00777F23">
      <w:pPr>
        <w:spacing w:line="23" w:lineRule="atLeast"/>
        <w:ind w:left="360"/>
        <w:rPr>
          <w:rFonts w:cstheme="minorHAnsi"/>
        </w:rPr>
      </w:pPr>
    </w:p>
    <w:p w14:paraId="5A2F33D6" w14:textId="77777777" w:rsidR="00777F23" w:rsidRPr="00777F23" w:rsidRDefault="00777F23" w:rsidP="00777F23">
      <w:pPr>
        <w:spacing w:line="23" w:lineRule="atLeast"/>
        <w:rPr>
          <w:rFonts w:cstheme="minorHAnsi"/>
        </w:rPr>
      </w:pPr>
    </w:p>
    <w:p w14:paraId="5FE46FBB" w14:textId="77777777" w:rsidR="00777F23" w:rsidRPr="00777F23" w:rsidRDefault="00777F23" w:rsidP="00777F23">
      <w:pPr>
        <w:spacing w:line="23" w:lineRule="atLeast"/>
        <w:jc w:val="lef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 xml:space="preserve"> Podpis in žig:</w:t>
      </w:r>
      <w:r w:rsidRPr="00777F23">
        <w:rPr>
          <w:rFonts w:cstheme="minorHAnsi"/>
        </w:rPr>
        <w:tab/>
      </w:r>
    </w:p>
    <w:p w14:paraId="599F54B7" w14:textId="77777777" w:rsidR="00777F23" w:rsidRPr="00777F23" w:rsidRDefault="00777F23" w:rsidP="00777F23">
      <w:pPr>
        <w:ind w:left="425" w:hanging="425"/>
        <w:rPr>
          <w:rFonts w:cstheme="minorHAnsi"/>
        </w:rPr>
      </w:pPr>
      <w:r w:rsidRPr="00777F23">
        <w:rPr>
          <w:rFonts w:cstheme="minorHAnsi"/>
        </w:rPr>
        <w:br w:type="page"/>
      </w:r>
    </w:p>
    <w:p w14:paraId="5081CD04" w14:textId="77777777" w:rsidR="00777F23" w:rsidRPr="00777F23" w:rsidRDefault="00777F23" w:rsidP="002E5491">
      <w:pPr>
        <w:numPr>
          <w:ilvl w:val="0"/>
          <w:numId w:val="19"/>
        </w:numPr>
        <w:spacing w:line="23" w:lineRule="atLeast"/>
        <w:contextualSpacing/>
        <w:jc w:val="left"/>
        <w:outlineLvl w:val="0"/>
        <w:rPr>
          <w:rFonts w:cs="Arial"/>
          <w:b/>
          <w:bCs/>
          <w:color w:val="000000"/>
        </w:rPr>
      </w:pPr>
      <w:bookmarkStart w:id="180" w:name="_Toc137468615"/>
      <w:bookmarkStart w:id="181" w:name="_Toc137468808"/>
      <w:bookmarkStart w:id="182" w:name="_Toc151549822"/>
      <w:bookmarkStart w:id="183" w:name="_Toc162514769"/>
      <w:bookmarkEnd w:id="178"/>
      <w:r w:rsidRPr="00777F23">
        <w:rPr>
          <w:rFonts w:cs="Arial"/>
          <w:b/>
          <w:bCs/>
          <w:color w:val="000000"/>
        </w:rPr>
        <w:lastRenderedPageBreak/>
        <w:t>Tehnične specifikacije</w:t>
      </w:r>
      <w:bookmarkEnd w:id="180"/>
      <w:bookmarkEnd w:id="181"/>
      <w:bookmarkEnd w:id="182"/>
      <w:bookmarkEnd w:id="183"/>
    </w:p>
    <w:p w14:paraId="24F60C14" w14:textId="77777777" w:rsidR="00A65C43" w:rsidRDefault="00A65C43" w:rsidP="00777F23">
      <w:pPr>
        <w:spacing w:line="23" w:lineRule="atLeast"/>
        <w:rPr>
          <w:rFonts w:cstheme="minorHAnsi"/>
        </w:rPr>
      </w:pPr>
    </w:p>
    <w:p w14:paraId="248FC2EE" w14:textId="26C302D3" w:rsidR="00777F23" w:rsidRDefault="00777F23" w:rsidP="00777F23">
      <w:pPr>
        <w:spacing w:line="23" w:lineRule="atLeast"/>
        <w:rPr>
          <w:rFonts w:cstheme="minorHAnsi"/>
        </w:rPr>
      </w:pPr>
      <w:r w:rsidRPr="00777F23">
        <w:rPr>
          <w:rFonts w:cstheme="minorHAnsi"/>
        </w:rPr>
        <w:t xml:space="preserve">Ponudnik ___________________________________________________, ki oddajam ponudbo v </w:t>
      </w:r>
      <w:r w:rsidRPr="00A02AE2">
        <w:rPr>
          <w:rFonts w:cstheme="minorHAnsi"/>
        </w:rPr>
        <w:t>postopku oddaje javnega naročila</w:t>
      </w:r>
      <w:r w:rsidR="009710F2" w:rsidRPr="00A02AE2">
        <w:rPr>
          <w:rFonts w:cstheme="minorHAnsi"/>
        </w:rPr>
        <w:t xml:space="preserve"> za </w:t>
      </w:r>
      <w:r w:rsidR="00A02AE2" w:rsidRPr="00A02AE2">
        <w:rPr>
          <w:rFonts w:cstheme="minorHAnsi"/>
        </w:rPr>
        <w:t>»</w:t>
      </w:r>
      <w:r w:rsidR="000C130E">
        <w:rPr>
          <w:rFonts w:eastAsiaTheme="minorEastAsia" w:cstheme="minorHAnsi"/>
          <w:b/>
        </w:rPr>
        <w:t>Set suhih komor z opremo za izdelavo vrečastih (</w:t>
      </w:r>
      <w:proofErr w:type="spellStart"/>
      <w:r w:rsidR="000C130E">
        <w:rPr>
          <w:rFonts w:eastAsiaTheme="minorEastAsia" w:cstheme="minorHAnsi"/>
          <w:b/>
        </w:rPr>
        <w:t>pouch</w:t>
      </w:r>
      <w:proofErr w:type="spellEnd"/>
      <w:r w:rsidR="000C130E">
        <w:rPr>
          <w:rFonts w:eastAsiaTheme="minorEastAsia" w:cstheme="minorHAnsi"/>
          <w:b/>
        </w:rPr>
        <w:t>) baterij</w:t>
      </w:r>
      <w:r w:rsidR="00A02AE2" w:rsidRPr="00A02AE2">
        <w:rPr>
          <w:rFonts w:cstheme="minorHAnsi"/>
          <w:b/>
        </w:rPr>
        <w:t>«</w:t>
      </w:r>
      <w:r w:rsidR="00A02AE2" w:rsidRPr="00A02AE2">
        <w:rPr>
          <w:rFonts w:cstheme="minorHAnsi"/>
        </w:rPr>
        <w:t>,</w:t>
      </w:r>
      <w:r w:rsidR="00A02AE2">
        <w:rPr>
          <w:rFonts w:cstheme="minorHAnsi"/>
        </w:rPr>
        <w:t xml:space="preserve"> </w:t>
      </w:r>
      <w:r w:rsidRPr="00777F23">
        <w:rPr>
          <w:rFonts w:cstheme="minorHAnsi"/>
        </w:rPr>
        <w:t xml:space="preserve">objavljenim na Portalu javnih naročil </w:t>
      </w:r>
      <w:r w:rsidRPr="00777F23">
        <w:rPr>
          <w:rFonts w:cs="Calibri"/>
        </w:rPr>
        <w:t>pod št. objave</w:t>
      </w:r>
      <w:r w:rsidRPr="00777F23">
        <w:rPr>
          <w:rFonts w:cstheme="minorHAnsi"/>
        </w:rPr>
        <w:t xml:space="preserve"> JN ___/</w:t>
      </w:r>
      <w:r w:rsidR="00095BE6">
        <w:rPr>
          <w:rFonts w:cstheme="minorHAnsi"/>
        </w:rPr>
        <w:t>2024</w:t>
      </w:r>
      <w:r w:rsidRPr="00777F23">
        <w:rPr>
          <w:rFonts w:cstheme="minorHAnsi"/>
        </w:rPr>
        <w:t>, ponujam opremo:</w:t>
      </w:r>
    </w:p>
    <w:p w14:paraId="60E2A672" w14:textId="77777777" w:rsidR="00EE2DBA" w:rsidRPr="00777F23" w:rsidRDefault="00EE2DBA" w:rsidP="00777F23">
      <w:pPr>
        <w:spacing w:line="23" w:lineRule="atLeast"/>
        <w:rPr>
          <w:rFonts w:cstheme="minorHAnsi"/>
        </w:rPr>
      </w:pPr>
    </w:p>
    <w:p w14:paraId="40676FD0" w14:textId="22541C5F" w:rsidR="00777F23" w:rsidRPr="00777F23" w:rsidRDefault="00777F23" w:rsidP="00777F23">
      <w:pPr>
        <w:spacing w:line="23" w:lineRule="atLeast"/>
        <w:rPr>
          <w:rFonts w:cstheme="minorHAnsi"/>
        </w:rPr>
      </w:pPr>
      <w:r w:rsidRPr="00777F23">
        <w:rPr>
          <w:rFonts w:cstheme="minorHAnsi"/>
        </w:rPr>
        <w:t>_________________________________________________________________</w:t>
      </w:r>
      <w:r w:rsidR="00ED219F">
        <w:rPr>
          <w:rFonts w:cstheme="minorHAnsi"/>
        </w:rPr>
        <w:t>__________</w:t>
      </w:r>
      <w:r w:rsidRPr="00777F23">
        <w:rPr>
          <w:rFonts w:cstheme="minorHAnsi"/>
        </w:rPr>
        <w:t xml:space="preserve">___ </w:t>
      </w:r>
    </w:p>
    <w:p w14:paraId="5B39655D" w14:textId="77777777" w:rsidR="00777F23" w:rsidRPr="00777F23" w:rsidRDefault="00777F23" w:rsidP="00777F23">
      <w:pPr>
        <w:spacing w:line="23" w:lineRule="atLeast"/>
        <w:rPr>
          <w:rFonts w:cstheme="minorHAnsi"/>
        </w:rPr>
      </w:pPr>
      <w:r w:rsidRPr="00777F23">
        <w:rPr>
          <w:rFonts w:cstheme="minorHAnsi"/>
        </w:rPr>
        <w:t>(</w:t>
      </w:r>
      <w:r w:rsidRPr="00777F23">
        <w:rPr>
          <w:rFonts w:cstheme="minorHAnsi"/>
          <w:i/>
        </w:rPr>
        <w:t>podatki o proizvajalcu, modelu, tipu opreme</w:t>
      </w:r>
      <w:r w:rsidRPr="00777F23">
        <w:rPr>
          <w:rFonts w:cstheme="minorHAnsi"/>
        </w:rPr>
        <w:t>)</w:t>
      </w:r>
    </w:p>
    <w:p w14:paraId="43F282B7" w14:textId="496210ED" w:rsidR="00777F23" w:rsidRDefault="00777F23" w:rsidP="00777F23">
      <w:pPr>
        <w:spacing w:line="23" w:lineRule="atLeast"/>
        <w:rPr>
          <w:rFonts w:cstheme="minorHAnsi"/>
          <w:highlight w:val="yellow"/>
        </w:rPr>
      </w:pPr>
    </w:p>
    <w:p w14:paraId="5F83D7C0" w14:textId="45EBB5A4" w:rsidR="002E1263" w:rsidRPr="007507AC" w:rsidRDefault="0023235F" w:rsidP="002E1263">
      <w:pPr>
        <w:rPr>
          <w:rFonts w:cstheme="minorHAnsi"/>
        </w:rPr>
      </w:pPr>
      <w:r w:rsidRPr="007507AC">
        <w:rPr>
          <w:rFonts w:cstheme="minorHAnsi"/>
        </w:rPr>
        <w:t>Ponujena oprema mora imeti CE certifikat in Izjavo o skladnosti</w:t>
      </w:r>
      <w:r w:rsidR="007507AC">
        <w:rPr>
          <w:rFonts w:cstheme="minorHAnsi"/>
        </w:rPr>
        <w:t xml:space="preserve"> ter </w:t>
      </w:r>
      <w:r w:rsidR="007507AC" w:rsidRPr="007507AC">
        <w:rPr>
          <w:rFonts w:cstheme="minorHAnsi"/>
          <w:b/>
        </w:rPr>
        <w:t xml:space="preserve">jo je mogoče namestiti v prostor </w:t>
      </w:r>
      <w:r w:rsidR="002E1263" w:rsidRPr="007507AC">
        <w:rPr>
          <w:rFonts w:cstheme="minorHAnsi"/>
          <w:b/>
        </w:rPr>
        <w:t>velikosti 15×7 m</w:t>
      </w:r>
      <w:r w:rsidR="002E1263" w:rsidRPr="00656F2C">
        <w:rPr>
          <w:rFonts w:cstheme="minorHAnsi"/>
          <w:b/>
          <w:vertAlign w:val="superscript"/>
        </w:rPr>
        <w:t>2</w:t>
      </w:r>
      <w:r w:rsidR="002E1263" w:rsidRPr="007507AC">
        <w:rPr>
          <w:rFonts w:cstheme="minorHAnsi"/>
        </w:rPr>
        <w:t xml:space="preserve"> (velikost je omejena s prostorom, ki je na voljo)</w:t>
      </w:r>
      <w:r w:rsidR="007507AC">
        <w:rPr>
          <w:rFonts w:cstheme="minorHAnsi"/>
        </w:rPr>
        <w:t>.</w:t>
      </w:r>
    </w:p>
    <w:p w14:paraId="66D6F50D" w14:textId="77777777" w:rsidR="002E1263" w:rsidRPr="003D162C" w:rsidRDefault="002E1263" w:rsidP="0023235F">
      <w:pPr>
        <w:rPr>
          <w:rFonts w:cstheme="minorHAnsi"/>
        </w:rPr>
      </w:pPr>
    </w:p>
    <w:p w14:paraId="56D3A0B0" w14:textId="78AC5483" w:rsidR="00777F23" w:rsidRDefault="00777F23" w:rsidP="00777F23">
      <w:pPr>
        <w:spacing w:line="23" w:lineRule="atLeast"/>
        <w:rPr>
          <w:rFonts w:cstheme="minorHAnsi"/>
        </w:rPr>
      </w:pPr>
      <w:r w:rsidRPr="00777F23">
        <w:rPr>
          <w:rFonts w:cstheme="minorHAnsi"/>
        </w:rPr>
        <w:t>Ponudnik izpolni spodnjo razpredelnico, ki izkazuje tehnične lastnosti ponujene opreme z navedbo vira, ki je lahko dokument, katalog, standard, licenca ali tehnični list, kjer je navedena posamezna tehnična zahteva iz katerega jasno izhaja, da ponujena oprema zadošča posamezni specifikaciji. Ponudnik dopiše tudi številko strani, kjer se</w:t>
      </w:r>
      <w:r w:rsidR="00406035">
        <w:rPr>
          <w:rFonts w:cstheme="minorHAnsi"/>
        </w:rPr>
        <w:t xml:space="preserve"> izpolnjevanje </w:t>
      </w:r>
      <w:r w:rsidRPr="00777F23">
        <w:rPr>
          <w:rFonts w:cstheme="minorHAnsi"/>
        </w:rPr>
        <w:t>zahteva nahaja, če takšna številka obstaja. Vir je lahko v slovenskem ali angleškem jeziku. V kolikor dokument ne obstaja, lahko ponudnik dopiše: možnost ogleda na primerljivi opremi. Ponudnik mora preveritev naročniku omogočiti v roku 10-ih dni od naročnikovega poziva.</w:t>
      </w:r>
    </w:p>
    <w:p w14:paraId="7BB9607F" w14:textId="0F862B0B" w:rsidR="00CD34AC" w:rsidRDefault="00CD34AC" w:rsidP="00CD34AC">
      <w:pPr>
        <w:tabs>
          <w:tab w:val="left" w:pos="2445"/>
        </w:tabs>
        <w:spacing w:line="23" w:lineRule="atLeast"/>
        <w:rPr>
          <w:rFonts w:cstheme="minorHAnsi"/>
        </w:rPr>
      </w:pPr>
    </w:p>
    <w:p w14:paraId="63125218" w14:textId="0F1F2086" w:rsidR="005639DB" w:rsidRDefault="005639DB" w:rsidP="005639DB">
      <w:pPr>
        <w:rPr>
          <w:rFonts w:cstheme="minorHAnsi"/>
        </w:rPr>
      </w:pPr>
      <w:r w:rsidRPr="00777F23">
        <w:rPr>
          <w:rFonts w:cstheme="minorHAnsi"/>
        </w:rPr>
        <w:t xml:space="preserve">Ponudnik mora dobaviti in montirati </w:t>
      </w:r>
      <w:r w:rsidR="000B44F5">
        <w:rPr>
          <w:rFonts w:cstheme="minorHAnsi"/>
        </w:rPr>
        <w:t>opremo</w:t>
      </w:r>
      <w:r w:rsidRPr="00777F23">
        <w:rPr>
          <w:rFonts w:cstheme="minorHAnsi"/>
        </w:rPr>
        <w:t xml:space="preserve"> v skladu z naslednjimi tehničnimi zahtevami:</w:t>
      </w:r>
    </w:p>
    <w:p w14:paraId="382F7D49" w14:textId="77777777" w:rsidR="000B44F5" w:rsidRDefault="000B44F5" w:rsidP="005639DB">
      <w:pPr>
        <w:rPr>
          <w:rFonts w:cstheme="minorHAnsi"/>
        </w:rPr>
      </w:pPr>
    </w:p>
    <w:tbl>
      <w:tblPr>
        <w:tblW w:w="9776" w:type="dxa"/>
        <w:tblLayout w:type="fixed"/>
        <w:tblCellMar>
          <w:left w:w="70" w:type="dxa"/>
          <w:right w:w="70" w:type="dxa"/>
        </w:tblCellMar>
        <w:tblLook w:val="04A0" w:firstRow="1" w:lastRow="0" w:firstColumn="1" w:lastColumn="0" w:noHBand="0" w:noVBand="1"/>
      </w:tblPr>
      <w:tblGrid>
        <w:gridCol w:w="640"/>
        <w:gridCol w:w="6159"/>
        <w:gridCol w:w="851"/>
        <w:gridCol w:w="709"/>
        <w:gridCol w:w="1417"/>
      </w:tblGrid>
      <w:tr w:rsidR="00313B90" w:rsidRPr="00F50B52" w14:paraId="35E39A59" w14:textId="77777777" w:rsidTr="00422957">
        <w:trPr>
          <w:trHeight w:val="960"/>
        </w:trPr>
        <w:tc>
          <w:tcPr>
            <w:tcW w:w="640"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96D87E9" w14:textId="77777777" w:rsidR="00313B90" w:rsidRPr="00F50B52" w:rsidRDefault="00313B90" w:rsidP="00CD34AC">
            <w:pPr>
              <w:jc w:val="center"/>
              <w:rPr>
                <w:rFonts w:ascii="Calibri" w:eastAsia="Times New Roman" w:hAnsi="Calibri" w:cs="Calibri"/>
                <w:b/>
                <w:bCs/>
                <w:color w:val="000000"/>
                <w:sz w:val="18"/>
                <w:szCs w:val="18"/>
                <w:lang w:eastAsia="sl-SI"/>
              </w:rPr>
            </w:pPr>
            <w:proofErr w:type="spellStart"/>
            <w:r w:rsidRPr="00F50B52">
              <w:rPr>
                <w:rFonts w:ascii="Calibri" w:eastAsia="Times New Roman" w:hAnsi="Calibri" w:cs="Calibri"/>
                <w:b/>
                <w:bCs/>
                <w:color w:val="000000"/>
                <w:sz w:val="18"/>
                <w:szCs w:val="18"/>
                <w:lang w:eastAsia="sl-SI"/>
              </w:rPr>
              <w:t>Zap</w:t>
            </w:r>
            <w:proofErr w:type="spellEnd"/>
            <w:r w:rsidRPr="00F50B52">
              <w:rPr>
                <w:rFonts w:ascii="Calibri" w:eastAsia="Times New Roman" w:hAnsi="Calibri" w:cs="Calibri"/>
                <w:b/>
                <w:bCs/>
                <w:color w:val="000000"/>
                <w:sz w:val="18"/>
                <w:szCs w:val="18"/>
                <w:lang w:eastAsia="sl-SI"/>
              </w:rPr>
              <w:t>. št.</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6A03B269" w14:textId="53D50C0A" w:rsidR="00313B90" w:rsidRPr="00F50B52" w:rsidRDefault="00313B90" w:rsidP="00CD34AC">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Zahtevane lastnosti</w:t>
            </w:r>
            <w:r w:rsidR="00422957">
              <w:rPr>
                <w:rFonts w:ascii="Calibri" w:eastAsia="Times New Roman" w:hAnsi="Calibri" w:cs="Calibri"/>
                <w:b/>
                <w:bCs/>
                <w:color w:val="000000"/>
                <w:sz w:val="18"/>
                <w:szCs w:val="18"/>
                <w:lang w:eastAsia="sl-SI"/>
              </w:rPr>
              <w:t xml:space="preserve"> opreme</w:t>
            </w:r>
          </w:p>
        </w:tc>
        <w:tc>
          <w:tcPr>
            <w:tcW w:w="1560" w:type="dxa"/>
            <w:gridSpan w:val="2"/>
            <w:tcBorders>
              <w:top w:val="single" w:sz="4" w:space="0" w:color="auto"/>
              <w:left w:val="nil"/>
              <w:bottom w:val="single" w:sz="4" w:space="0" w:color="auto"/>
              <w:right w:val="single" w:sz="4" w:space="0" w:color="auto"/>
            </w:tcBorders>
            <w:shd w:val="clear" w:color="000000" w:fill="D9D9D9"/>
            <w:vAlign w:val="center"/>
            <w:hideMark/>
          </w:tcPr>
          <w:p w14:paraId="2AE04BE6" w14:textId="77777777" w:rsidR="00313B90" w:rsidRPr="00F50B52" w:rsidRDefault="00313B90" w:rsidP="00CD34AC">
            <w:pPr>
              <w:jc w:val="center"/>
              <w:rPr>
                <w:rFonts w:ascii="Calibri" w:eastAsia="Times New Roman" w:hAnsi="Calibri" w:cs="Calibri"/>
                <w:b/>
                <w:bCs/>
                <w:color w:val="000000"/>
                <w:sz w:val="18"/>
                <w:szCs w:val="18"/>
                <w:lang w:eastAsia="sl-SI"/>
              </w:rPr>
            </w:pPr>
            <w:r>
              <w:rPr>
                <w:rFonts w:ascii="Calibri" w:eastAsia="Times New Roman" w:hAnsi="Calibri" w:cs="Calibri"/>
                <w:b/>
                <w:bCs/>
                <w:color w:val="000000"/>
                <w:sz w:val="18"/>
                <w:szCs w:val="18"/>
                <w:lang w:eastAsia="sl-SI"/>
              </w:rPr>
              <w:t>Lastnosti</w:t>
            </w:r>
            <w:r w:rsidRPr="00F50B52">
              <w:rPr>
                <w:rFonts w:ascii="Calibri" w:eastAsia="Times New Roman" w:hAnsi="Calibri" w:cs="Calibri"/>
                <w:b/>
                <w:bCs/>
                <w:color w:val="000000"/>
                <w:sz w:val="18"/>
                <w:szCs w:val="18"/>
                <w:lang w:eastAsia="sl-SI"/>
              </w:rPr>
              <w:t xml:space="preserve"> ponujene opreme</w:t>
            </w:r>
            <w:r w:rsidRPr="00F50B52">
              <w:rPr>
                <w:rFonts w:ascii="Calibri" w:eastAsia="Times New Roman" w:hAnsi="Calibri" w:cs="Calibri"/>
                <w:b/>
                <w:bCs/>
                <w:color w:val="000000"/>
                <w:sz w:val="18"/>
                <w:szCs w:val="18"/>
                <w:lang w:eastAsia="sl-SI"/>
              </w:rPr>
              <w:br/>
              <w:t>(ponudnik mora obkrožiti opcijo)</w:t>
            </w:r>
          </w:p>
        </w:tc>
        <w:tc>
          <w:tcPr>
            <w:tcW w:w="1417" w:type="dxa"/>
            <w:tcBorders>
              <w:top w:val="single" w:sz="4" w:space="0" w:color="auto"/>
              <w:left w:val="nil"/>
              <w:bottom w:val="single" w:sz="4" w:space="0" w:color="auto"/>
              <w:right w:val="single" w:sz="4" w:space="0" w:color="auto"/>
            </w:tcBorders>
            <w:shd w:val="clear" w:color="000000" w:fill="D9D9D9"/>
            <w:vAlign w:val="center"/>
            <w:hideMark/>
          </w:tcPr>
          <w:p w14:paraId="79CC83A7" w14:textId="77777777" w:rsidR="00313B90" w:rsidRPr="00F50B52" w:rsidRDefault="00313B90" w:rsidP="00CD34AC">
            <w:pPr>
              <w:jc w:val="center"/>
              <w:rPr>
                <w:rFonts w:ascii="Calibri" w:eastAsia="Times New Roman" w:hAnsi="Calibri" w:cs="Calibri"/>
                <w:b/>
                <w:bCs/>
                <w:color w:val="000000"/>
                <w:sz w:val="18"/>
                <w:szCs w:val="18"/>
                <w:lang w:eastAsia="sl-SI"/>
              </w:rPr>
            </w:pPr>
            <w:r w:rsidRPr="00F50B52">
              <w:rPr>
                <w:rFonts w:ascii="Calibri" w:eastAsia="Times New Roman" w:hAnsi="Calibri" w:cs="Calibri"/>
                <w:b/>
                <w:bCs/>
                <w:color w:val="000000"/>
                <w:sz w:val="18"/>
                <w:szCs w:val="18"/>
                <w:lang w:eastAsia="sl-SI"/>
              </w:rPr>
              <w:t>Navedeno v (ime dokumenta) na strani št.</w:t>
            </w:r>
            <w:r w:rsidRPr="00F50B52">
              <w:rPr>
                <w:rFonts w:ascii="Calibri" w:eastAsia="Times New Roman" w:hAnsi="Calibri" w:cs="Calibri"/>
                <w:color w:val="000000"/>
                <w:sz w:val="18"/>
                <w:szCs w:val="18"/>
                <w:lang w:eastAsia="sl-SI"/>
              </w:rPr>
              <w:t> </w:t>
            </w:r>
          </w:p>
        </w:tc>
      </w:tr>
      <w:tr w:rsidR="00313B90" w:rsidRPr="00F50B52" w14:paraId="05F6FC2C"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77A52BC2" w14:textId="77777777" w:rsidR="00313B90" w:rsidRPr="00F50B52" w:rsidRDefault="00313B90" w:rsidP="00CD34AC">
            <w:pPr>
              <w:jc w:val="center"/>
              <w:rPr>
                <w:rFonts w:ascii="Calibri" w:eastAsia="Times New Roman" w:hAnsi="Calibri" w:cs="Calibri"/>
                <w:b/>
                <w:bCs/>
                <w:color w:val="000000"/>
                <w:sz w:val="20"/>
                <w:szCs w:val="20"/>
                <w:lang w:eastAsia="sl-SI"/>
              </w:rPr>
            </w:pPr>
            <w:r w:rsidRPr="00F50B52">
              <w:rPr>
                <w:rFonts w:ascii="Calibri" w:eastAsia="Times New Roman" w:hAnsi="Calibri" w:cs="Calibri"/>
                <w:b/>
                <w:bCs/>
                <w:color w:val="000000"/>
                <w:sz w:val="20"/>
                <w:szCs w:val="20"/>
                <w:lang w:eastAsia="sl-SI"/>
              </w:rPr>
              <w:t> </w:t>
            </w:r>
            <w:r>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000000" w:fill="D9D9D9"/>
            <w:vAlign w:val="center"/>
            <w:hideMark/>
          </w:tcPr>
          <w:p w14:paraId="168CB31B" w14:textId="77777777" w:rsidR="00313B90" w:rsidRPr="00142F6F" w:rsidRDefault="00313B90" w:rsidP="00CD34AC">
            <w:pPr>
              <w:jc w:val="left"/>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Vnos materialov v sistem suhih komor z Ar atmosfero</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2EBFCF94"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0F8B2029"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675D6BA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417029AD" w14:textId="77777777" w:rsidTr="00422957">
        <w:trPr>
          <w:trHeight w:val="34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34E10C"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5AAA8AFC" w14:textId="77777777" w:rsidR="00313B90" w:rsidRPr="003D3F96" w:rsidRDefault="00313B90" w:rsidP="00CD34AC">
            <w:pPr>
              <w:jc w:val="left"/>
              <w:rPr>
                <w:rFonts w:ascii="Calibri" w:eastAsia="Times New Roman" w:hAnsi="Calibri" w:cs="Calibri"/>
                <w:color w:val="000000"/>
                <w:sz w:val="20"/>
                <w:lang w:eastAsia="sl-SI"/>
              </w:rPr>
            </w:pPr>
            <w:r w:rsidRPr="003D3F96">
              <w:rPr>
                <w:rFonts w:ascii="Calibri" w:eastAsia="Times New Roman" w:hAnsi="Calibri" w:cs="Calibri"/>
                <w:color w:val="000000"/>
                <w:sz w:val="20"/>
                <w:lang w:eastAsia="sl-SI"/>
              </w:rPr>
              <w:t xml:space="preserve">Velika </w:t>
            </w:r>
            <w:proofErr w:type="spellStart"/>
            <w:r w:rsidRPr="003D3F96">
              <w:rPr>
                <w:rFonts w:ascii="Calibri" w:eastAsia="Times New Roman" w:hAnsi="Calibri" w:cs="Calibri"/>
                <w:color w:val="000000"/>
                <w:sz w:val="20"/>
                <w:lang w:eastAsia="sl-SI"/>
              </w:rPr>
              <w:t>predkomora</w:t>
            </w:r>
            <w:proofErr w:type="spellEnd"/>
            <w:r w:rsidRPr="003D3F96">
              <w:rPr>
                <w:rFonts w:ascii="Calibri" w:eastAsia="Times New Roman" w:hAnsi="Calibri" w:cs="Calibri"/>
                <w:color w:val="000000"/>
                <w:sz w:val="20"/>
                <w:lang w:eastAsia="sl-SI"/>
              </w:rPr>
              <w:t>, premer 40 cm ± 10 %, dolžina 60 cm z možnostjo gretja do 150°C pri podtlaku 10</w:t>
            </w:r>
            <w:r w:rsidRPr="003D3F96">
              <w:rPr>
                <w:rFonts w:ascii="Calibri" w:eastAsia="Times New Roman" w:hAnsi="Calibri" w:cs="Calibri"/>
                <w:color w:val="000000"/>
                <w:sz w:val="20"/>
                <w:vertAlign w:val="superscript"/>
                <w:lang w:eastAsia="sl-SI"/>
              </w:rPr>
              <w:t>-2</w:t>
            </w:r>
            <w:r w:rsidRPr="003D3F96">
              <w:rPr>
                <w:rFonts w:ascii="Calibri" w:eastAsia="Times New Roman" w:hAnsi="Calibri" w:cs="Calibri"/>
                <w:color w:val="000000"/>
                <w:sz w:val="20"/>
                <w:lang w:eastAsia="sl-SI"/>
              </w:rPr>
              <w:t xml:space="preserve"> </w:t>
            </w:r>
            <w:proofErr w:type="spellStart"/>
            <w:r w:rsidRPr="003D3F96">
              <w:rPr>
                <w:rFonts w:ascii="Calibri" w:eastAsia="Times New Roman" w:hAnsi="Calibri" w:cs="Calibri"/>
                <w:color w:val="000000"/>
                <w:sz w:val="20"/>
                <w:lang w:eastAsia="sl-SI"/>
              </w:rPr>
              <w:t>mbar</w:t>
            </w:r>
            <w:proofErr w:type="spellEnd"/>
            <w:r>
              <w:rPr>
                <w:rFonts w:ascii="Calibri" w:eastAsia="Times New Roman" w:hAnsi="Calibri" w:cs="Calibri"/>
                <w:color w:val="000000"/>
                <w:sz w:val="20"/>
                <w:lang w:eastAsia="sl-SI"/>
              </w:rPr>
              <w:t xml:space="preserve"> </w:t>
            </w:r>
            <w:r>
              <w:rPr>
                <w:rFonts w:ascii="Calibri" w:eastAsia="Times New Roman" w:hAnsi="Calibri" w:cs="Calibri"/>
                <w:color w:val="000000"/>
                <w:sz w:val="20"/>
                <w:szCs w:val="20"/>
                <w:lang w:eastAsia="sl-SI"/>
              </w:rPr>
              <w:t>z dovodom svežega inertnega plina direktno iz jeklenke in kontrolna enota za pravilno delovanje</w:t>
            </w:r>
            <w:r w:rsidRPr="003D3F96">
              <w:rPr>
                <w:rFonts w:ascii="Calibri" w:eastAsia="Times New Roman" w:hAnsi="Calibri" w:cs="Calibri"/>
                <w:color w:val="000000"/>
                <w:sz w:val="20"/>
                <w:lang w:eastAsia="sl-SI"/>
              </w:rPr>
              <w:t xml:space="preserve">; Temperatura zunanjega dela </w:t>
            </w:r>
            <w:proofErr w:type="spellStart"/>
            <w:r w:rsidRPr="003D3F96">
              <w:rPr>
                <w:rFonts w:ascii="Calibri" w:eastAsia="Times New Roman" w:hAnsi="Calibri" w:cs="Calibri"/>
                <w:color w:val="000000"/>
                <w:sz w:val="20"/>
                <w:lang w:eastAsia="sl-SI"/>
              </w:rPr>
              <w:t>predkomore</w:t>
            </w:r>
            <w:proofErr w:type="spellEnd"/>
            <w:r w:rsidRPr="003D3F96">
              <w:rPr>
                <w:rFonts w:ascii="Calibri" w:eastAsia="Times New Roman" w:hAnsi="Calibri" w:cs="Calibri"/>
                <w:color w:val="000000"/>
                <w:sz w:val="20"/>
                <w:lang w:eastAsia="sl-SI"/>
              </w:rPr>
              <w:t xml:space="preserve"> je maksimalno </w:t>
            </w:r>
            <w:proofErr w:type="spellStart"/>
            <w:r w:rsidRPr="003D3F96">
              <w:rPr>
                <w:rFonts w:ascii="Calibri" w:eastAsia="Times New Roman" w:hAnsi="Calibri" w:cs="Calibri"/>
                <w:color w:val="000000"/>
                <w:sz w:val="20"/>
                <w:lang w:eastAsia="sl-SI"/>
              </w:rPr>
              <w:t>60°C</w:t>
            </w:r>
            <w:proofErr w:type="spellEnd"/>
            <w:r>
              <w:rPr>
                <w:rFonts w:ascii="Calibri" w:eastAsia="Times New Roman" w:hAnsi="Calibri" w:cs="Calibri"/>
                <w:color w:val="000000"/>
                <w:sz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BA2C8AD"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EF97A9B"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3E1330D"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3CE8672E" w14:textId="77777777" w:rsidTr="00422957">
        <w:trPr>
          <w:trHeight w:val="272"/>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FBB548"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0166400F" w14:textId="77777777" w:rsidR="00313B90" w:rsidRPr="003D3F96" w:rsidRDefault="00313B90" w:rsidP="00CD34AC">
            <w:pPr>
              <w:rPr>
                <w:sz w:val="20"/>
              </w:rPr>
            </w:pPr>
            <w:r w:rsidRPr="003D3F96">
              <w:rPr>
                <w:sz w:val="20"/>
              </w:rPr>
              <w:t xml:space="preserve">Majhna </w:t>
            </w:r>
            <w:proofErr w:type="spellStart"/>
            <w:r w:rsidRPr="003D3F96">
              <w:rPr>
                <w:sz w:val="20"/>
              </w:rPr>
              <w:t>predkomora</w:t>
            </w:r>
            <w:proofErr w:type="spellEnd"/>
            <w:r w:rsidRPr="003D3F96">
              <w:rPr>
                <w:sz w:val="20"/>
              </w:rPr>
              <w:t>, premera vsaj 15 cm, pozicija na desni strani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AB43C1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F712FFD"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44B0415"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4064B5A2"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CB297A"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F02F807" w14:textId="77777777" w:rsidR="00313B90" w:rsidRPr="003D3F96" w:rsidRDefault="00313B90" w:rsidP="00CD34AC">
            <w:pPr>
              <w:jc w:val="left"/>
              <w:rPr>
                <w:rFonts w:ascii="Calibri" w:eastAsia="Times New Roman" w:hAnsi="Calibri" w:cs="Calibri"/>
                <w:color w:val="000000"/>
                <w:sz w:val="20"/>
                <w:lang w:eastAsia="sl-SI"/>
              </w:rPr>
            </w:pPr>
            <w:r w:rsidRPr="003D3F96">
              <w:rPr>
                <w:sz w:val="20"/>
              </w:rPr>
              <w:t xml:space="preserve">Avtomatsko krmiljenje obeh </w:t>
            </w:r>
            <w:proofErr w:type="spellStart"/>
            <w:r w:rsidRPr="003D3F96">
              <w:rPr>
                <w:sz w:val="20"/>
              </w:rPr>
              <w:t>predkomor</w:t>
            </w:r>
            <w:proofErr w:type="spellEnd"/>
            <w:r w:rsidRPr="003D3F96">
              <w:rPr>
                <w:sz w:val="20"/>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FF1DBB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C85E32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7681E72"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0713A482"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98E6DC" w14:textId="77777777" w:rsidR="00313B90"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shd w:val="clear" w:color="auto" w:fill="auto"/>
            <w:vAlign w:val="bottom"/>
          </w:tcPr>
          <w:p w14:paraId="6EDD6C0C" w14:textId="77777777" w:rsidR="00313B90" w:rsidRPr="003D3F96" w:rsidRDefault="00313B90" w:rsidP="00CD34AC">
            <w:pPr>
              <w:jc w:val="left"/>
              <w:rPr>
                <w:sz w:val="20"/>
              </w:rPr>
            </w:pPr>
            <w:r>
              <w:rPr>
                <w:sz w:val="20"/>
              </w:rPr>
              <w:t>Črpalka, za zagotavljanje vakuuma (</w:t>
            </w:r>
            <w:r w:rsidRPr="003D3F96">
              <w:rPr>
                <w:rFonts w:ascii="Calibri" w:eastAsia="Times New Roman" w:hAnsi="Calibri" w:cs="Calibri"/>
                <w:color w:val="000000"/>
                <w:sz w:val="20"/>
                <w:lang w:eastAsia="sl-SI"/>
              </w:rPr>
              <w:t>10</w:t>
            </w:r>
            <w:r w:rsidRPr="003D3F96">
              <w:rPr>
                <w:rFonts w:ascii="Calibri" w:eastAsia="Times New Roman" w:hAnsi="Calibri" w:cs="Calibri"/>
                <w:color w:val="000000"/>
                <w:sz w:val="20"/>
                <w:vertAlign w:val="superscript"/>
                <w:lang w:eastAsia="sl-SI"/>
              </w:rPr>
              <w:t>-2</w:t>
            </w:r>
            <w:r w:rsidRPr="003D3F96">
              <w:rPr>
                <w:rFonts w:ascii="Calibri" w:eastAsia="Times New Roman" w:hAnsi="Calibri" w:cs="Calibri"/>
                <w:color w:val="000000"/>
                <w:sz w:val="20"/>
                <w:lang w:eastAsia="sl-SI"/>
              </w:rPr>
              <w:t xml:space="preserve"> </w:t>
            </w:r>
            <w:proofErr w:type="spellStart"/>
            <w:r w:rsidRPr="003D3F96">
              <w:rPr>
                <w:rFonts w:ascii="Calibri" w:eastAsia="Times New Roman" w:hAnsi="Calibri" w:cs="Calibri"/>
                <w:color w:val="000000"/>
                <w:sz w:val="20"/>
                <w:lang w:eastAsia="sl-SI"/>
              </w:rPr>
              <w:t>mbar</w:t>
            </w:r>
            <w:proofErr w:type="spellEnd"/>
            <w:r>
              <w:rPr>
                <w:sz w:val="20"/>
              </w:rPr>
              <w:t xml:space="preserve">) v majhni </w:t>
            </w:r>
            <w:proofErr w:type="spellStart"/>
            <w:r>
              <w:rPr>
                <w:sz w:val="20"/>
              </w:rPr>
              <w:t>predkomori</w:t>
            </w:r>
            <w:proofErr w:type="spellEnd"/>
            <w:r>
              <w:rPr>
                <w:sz w:val="20"/>
              </w:rPr>
              <w:t xml:space="preserve"> vključno z lovilcem tekočin</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86F86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7F369FF"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0361D6D"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113B621A"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79AD4C3"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9E105E6"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Suha komora z Ar atmosfero za tehtanje in shranjevanje materialov</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8ABFFDA"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98329FC"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77EE6F93"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074523BD" w14:textId="77777777" w:rsidTr="00422957">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2F3120"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2.1</w:t>
            </w:r>
          </w:p>
        </w:tc>
        <w:tc>
          <w:tcPr>
            <w:tcW w:w="6159" w:type="dxa"/>
            <w:tcBorders>
              <w:top w:val="single" w:sz="4" w:space="0" w:color="auto"/>
              <w:left w:val="nil"/>
              <w:bottom w:val="single" w:sz="4" w:space="0" w:color="auto"/>
              <w:right w:val="single" w:sz="4" w:space="0" w:color="auto"/>
            </w:tcBorders>
            <w:shd w:val="clear" w:color="auto" w:fill="auto"/>
            <w:vAlign w:val="bottom"/>
          </w:tcPr>
          <w:p w14:paraId="637C5C82"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4F5D6CC"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63E155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6C5A484"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33A95048" w14:textId="77777777" w:rsidTr="00422957">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78BD97"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D0DF89C"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 velikost primerna za postavitev tehtalnega mesta in prostora za skladiščenje vhodnih materialov.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večji polici za shranjevanje materialov.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075FB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EF3D8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21751C8"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3D4E7C66" w14:textId="77777777" w:rsidTr="00422957">
        <w:trPr>
          <w:trHeight w:val="24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799FD8"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31F5D219"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89DE80"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29BC8A"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E32C8CF"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50E5C24A"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72EAC"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2.4</w:t>
            </w:r>
          </w:p>
        </w:tc>
        <w:tc>
          <w:tcPr>
            <w:tcW w:w="6159" w:type="dxa"/>
            <w:tcBorders>
              <w:top w:val="single" w:sz="4" w:space="0" w:color="auto"/>
              <w:left w:val="nil"/>
              <w:bottom w:val="single" w:sz="4" w:space="0" w:color="auto"/>
              <w:right w:val="single" w:sz="4" w:space="0" w:color="auto"/>
            </w:tcBorders>
            <w:shd w:val="clear" w:color="auto" w:fill="auto"/>
            <w:vAlign w:val="bottom"/>
          </w:tcPr>
          <w:p w14:paraId="39963940"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Vzmetena tehtalna miza velikosti maksimalno 500×500×50 mm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31F3200"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ECE1D76"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44D348C"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2418D868"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B6C39"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2.5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3538A4A" w14:textId="77777777" w:rsidR="00313B90" w:rsidRPr="00B35F96"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Analitska tehtnica z natančnostjo 0.1mg in rangom do 250g. Potreben je USB in LAN vhod ter samo kalibracija, delovanje v suhi atmosferi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6ED32F2"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4C81D45"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C17B21D"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562C0F45"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832C766" w14:textId="77777777" w:rsidR="00313B90"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F18880A" w14:textId="77777777" w:rsidR="00313B90" w:rsidRPr="00B35F96"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Suha komora z Ar atmosfero za mešanje disperzij</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6B27EEBA"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5FE4297"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364D7FC9"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73BEB6FB"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52AE51"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5F65AFA"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70D04E9"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9821B2F"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F59D149"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120860CB"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7EB6BD"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3.2</w:t>
            </w:r>
          </w:p>
        </w:tc>
        <w:tc>
          <w:tcPr>
            <w:tcW w:w="6159" w:type="dxa"/>
            <w:tcBorders>
              <w:top w:val="single" w:sz="4" w:space="0" w:color="auto"/>
              <w:left w:val="nil"/>
              <w:bottom w:val="single" w:sz="4" w:space="0" w:color="auto"/>
              <w:right w:val="single" w:sz="4" w:space="0" w:color="auto"/>
            </w:tcBorders>
            <w:shd w:val="clear" w:color="auto" w:fill="auto"/>
            <w:vAlign w:val="bottom"/>
            <w:hideMark/>
          </w:tcPr>
          <w:p w14:paraId="76355EBA"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 velikost primerna za postavitev mešalnika velikosti 70×50cm</w:t>
            </w:r>
            <w:r w:rsidRPr="002E1F87">
              <w:rPr>
                <w:rFonts w:ascii="Calibri" w:eastAsia="Times New Roman" w:hAnsi="Calibri" w:cs="Calibri"/>
                <w:color w:val="000000"/>
                <w:sz w:val="20"/>
                <w:szCs w:val="20"/>
                <w:vertAlign w:val="superscript"/>
                <w:lang w:eastAsia="sl-SI"/>
              </w:rPr>
              <w:t>2</w:t>
            </w:r>
            <w:r>
              <w:rPr>
                <w:rFonts w:ascii="Calibri" w:eastAsia="Times New Roman" w:hAnsi="Calibri" w:cs="Calibri"/>
                <w:color w:val="000000"/>
                <w:sz w:val="20"/>
                <w:szCs w:val="20"/>
                <w:lang w:eastAsia="sl-SI"/>
              </w:rPr>
              <w:t xml:space="preserve"> in posode za pripravo disperzije velikosti 70×50cm</w:t>
            </w:r>
            <w:r w:rsidRPr="002E1F87">
              <w:rPr>
                <w:rFonts w:ascii="Calibri" w:eastAsia="Times New Roman" w:hAnsi="Calibri" w:cs="Calibri"/>
                <w:color w:val="000000"/>
                <w:sz w:val="20"/>
                <w:szCs w:val="20"/>
                <w:vertAlign w:val="superscript"/>
                <w:lang w:eastAsia="sl-SI"/>
              </w:rPr>
              <w:t>2</w:t>
            </w:r>
            <w:r>
              <w:rPr>
                <w:rFonts w:ascii="Calibri" w:eastAsia="Times New Roman" w:hAnsi="Calibri" w:cs="Calibri"/>
                <w:color w:val="000000"/>
                <w:sz w:val="20"/>
                <w:szCs w:val="20"/>
                <w:lang w:eastAsia="sl-SI"/>
              </w:rPr>
              <w:t xml:space="preserve">. Optimalna </w:t>
            </w:r>
            <w:r>
              <w:rPr>
                <w:rFonts w:ascii="Calibri" w:eastAsia="Times New Roman" w:hAnsi="Calibri" w:cs="Calibri"/>
                <w:color w:val="000000"/>
                <w:sz w:val="20"/>
                <w:szCs w:val="20"/>
                <w:lang w:eastAsia="sl-SI"/>
              </w:rPr>
              <w:lastRenderedPageBreak/>
              <w:t>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večji zaprti omari za shranjevanje pripomočkov in kemikalij.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87FFF5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17319CC"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7B190B0"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09A69832"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760FB4"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3.3</w:t>
            </w:r>
          </w:p>
        </w:tc>
        <w:tc>
          <w:tcPr>
            <w:tcW w:w="6159" w:type="dxa"/>
            <w:tcBorders>
              <w:top w:val="single" w:sz="4" w:space="0" w:color="auto"/>
              <w:left w:val="nil"/>
              <w:bottom w:val="single" w:sz="4" w:space="0" w:color="auto"/>
              <w:right w:val="single" w:sz="4" w:space="0" w:color="auto"/>
            </w:tcBorders>
            <w:shd w:val="clear" w:color="auto" w:fill="auto"/>
            <w:vAlign w:val="bottom"/>
          </w:tcPr>
          <w:p w14:paraId="5A4562ED"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2F1059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36FAC52"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E32B069"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2A970322" w14:textId="77777777" w:rsidTr="00422957">
        <w:trPr>
          <w:trHeight w:val="18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966CB"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3.4</w:t>
            </w:r>
          </w:p>
        </w:tc>
        <w:tc>
          <w:tcPr>
            <w:tcW w:w="6159" w:type="dxa"/>
            <w:tcBorders>
              <w:top w:val="single" w:sz="4" w:space="0" w:color="auto"/>
              <w:left w:val="nil"/>
              <w:bottom w:val="single" w:sz="4" w:space="0" w:color="auto"/>
              <w:right w:val="single" w:sz="4" w:space="0" w:color="auto"/>
            </w:tcBorders>
            <w:shd w:val="clear" w:color="auto" w:fill="auto"/>
            <w:vAlign w:val="bottom"/>
          </w:tcPr>
          <w:p w14:paraId="6A594F29"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Oprema za pripravo disperzije na podstavku, ki omogoča nastavljivo višino </w:t>
            </w:r>
            <w:proofErr w:type="spellStart"/>
            <w:r>
              <w:rPr>
                <w:rFonts w:ascii="Calibri" w:eastAsia="Times New Roman" w:hAnsi="Calibri" w:cs="Calibri"/>
                <w:color w:val="000000"/>
                <w:sz w:val="20"/>
                <w:szCs w:val="20"/>
                <w:lang w:eastAsia="sl-SI"/>
              </w:rPr>
              <w:t>brezkrtačnega</w:t>
            </w:r>
            <w:proofErr w:type="spellEnd"/>
            <w:r>
              <w:rPr>
                <w:rFonts w:ascii="Calibri" w:eastAsia="Times New Roman" w:hAnsi="Calibri" w:cs="Calibri"/>
                <w:color w:val="000000"/>
                <w:sz w:val="20"/>
                <w:szCs w:val="20"/>
                <w:lang w:eastAsia="sl-SI"/>
              </w:rPr>
              <w:t xml:space="preserve"> motorja in pripravo disperzij v posodah velikosti med 30 </w:t>
            </w:r>
            <w:proofErr w:type="spellStart"/>
            <w:r>
              <w:rPr>
                <w:rFonts w:ascii="Calibri" w:eastAsia="Times New Roman" w:hAnsi="Calibri" w:cs="Calibri"/>
                <w:color w:val="000000"/>
                <w:sz w:val="20"/>
                <w:szCs w:val="20"/>
                <w:lang w:eastAsia="sl-SI"/>
              </w:rPr>
              <w:t>mL</w:t>
            </w:r>
            <w:proofErr w:type="spellEnd"/>
            <w:r>
              <w:rPr>
                <w:rFonts w:ascii="Calibri" w:eastAsia="Times New Roman" w:hAnsi="Calibri" w:cs="Calibri"/>
                <w:color w:val="000000"/>
                <w:sz w:val="20"/>
                <w:szCs w:val="20"/>
                <w:lang w:eastAsia="sl-SI"/>
              </w:rPr>
              <w:t xml:space="preserve"> do </w:t>
            </w:r>
            <w:proofErr w:type="spellStart"/>
            <w:r>
              <w:rPr>
                <w:rFonts w:ascii="Calibri" w:eastAsia="Times New Roman" w:hAnsi="Calibri" w:cs="Calibri"/>
                <w:color w:val="000000"/>
                <w:sz w:val="20"/>
                <w:szCs w:val="20"/>
                <w:lang w:eastAsia="sl-SI"/>
              </w:rPr>
              <w:t>5L</w:t>
            </w:r>
            <w:proofErr w:type="spellEnd"/>
            <w:r>
              <w:rPr>
                <w:rFonts w:ascii="Calibri" w:eastAsia="Times New Roman" w:hAnsi="Calibri" w:cs="Calibri"/>
                <w:color w:val="000000"/>
                <w:sz w:val="20"/>
                <w:szCs w:val="20"/>
                <w:lang w:eastAsia="sl-SI"/>
              </w:rPr>
              <w:t xml:space="preserve">. Hitrost mešanja mora biti regulirana ter kontrolirana preko regulatorja. Kontrola delovanja (hitrost mešanja, navor mešanja, preostali čas mešanja, korak mešanja) preko displeja.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3EDACA"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5C841A"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D4491B7"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2DF7CBD8" w14:textId="77777777" w:rsidTr="00422957">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5FE72B"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3.5</w:t>
            </w:r>
          </w:p>
        </w:tc>
        <w:tc>
          <w:tcPr>
            <w:tcW w:w="6159" w:type="dxa"/>
            <w:tcBorders>
              <w:top w:val="single" w:sz="4" w:space="0" w:color="auto"/>
              <w:left w:val="nil"/>
              <w:bottom w:val="single" w:sz="4" w:space="0" w:color="auto"/>
              <w:right w:val="single" w:sz="4" w:space="0" w:color="auto"/>
            </w:tcBorders>
            <w:shd w:val="clear" w:color="auto" w:fill="auto"/>
            <w:vAlign w:val="bottom"/>
          </w:tcPr>
          <w:p w14:paraId="40346930"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Dodaten HEPA filter za prašne delce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35B426FD"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B487580"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5D0952E"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1C9A0465" w14:textId="77777777" w:rsidTr="00422957">
        <w:trPr>
          <w:trHeight w:val="181"/>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53F7E9" w14:textId="77777777" w:rsidR="00313B90"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3.6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E5A6256" w14:textId="77777777" w:rsidR="00313B90"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C7B5C06"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38649C5"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1C8BA25"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0EE1EFD9"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197E3DB" w14:textId="77777777" w:rsidR="00313B90" w:rsidRPr="002E1F87" w:rsidRDefault="00313B90" w:rsidP="00CD34AC">
            <w:pPr>
              <w:jc w:val="center"/>
              <w:rPr>
                <w:rFonts w:ascii="Calibri" w:eastAsia="Times New Roman" w:hAnsi="Calibri" w:cs="Calibri"/>
                <w:b/>
                <w:bCs/>
                <w:color w:val="000000"/>
                <w:sz w:val="20"/>
                <w:szCs w:val="20"/>
                <w:highlight w:val="yellow"/>
                <w:lang w:eastAsia="sl-SI"/>
              </w:rPr>
            </w:pPr>
            <w:r>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B0D1F54" w14:textId="77777777" w:rsidR="00313B90" w:rsidRPr="002E1F87" w:rsidRDefault="00313B90" w:rsidP="00CD34A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Povezava med komorami za mešanje in nanašanje disperzij</w:t>
            </w:r>
          </w:p>
        </w:tc>
        <w:tc>
          <w:tcPr>
            <w:tcW w:w="851" w:type="dxa"/>
            <w:tcBorders>
              <w:top w:val="single" w:sz="4" w:space="0" w:color="auto"/>
              <w:left w:val="nil"/>
              <w:bottom w:val="single" w:sz="4" w:space="0" w:color="auto"/>
              <w:right w:val="single" w:sz="4" w:space="0" w:color="auto"/>
            </w:tcBorders>
            <w:shd w:val="clear" w:color="000000" w:fill="D9D9D9"/>
            <w:noWrap/>
            <w:vAlign w:val="center"/>
            <w:hideMark/>
          </w:tcPr>
          <w:p w14:paraId="31779A0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hideMark/>
          </w:tcPr>
          <w:p w14:paraId="545CE771"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hideMark/>
          </w:tcPr>
          <w:p w14:paraId="0B27BF48"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7A4D4141"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BAFE46" w14:textId="77777777" w:rsidR="00313B90" w:rsidRPr="00F50B52" w:rsidRDefault="00313B90" w:rsidP="00CD34AC">
            <w:pPr>
              <w:jc w:val="center"/>
              <w:rPr>
                <w:rFonts w:ascii="Calibri" w:eastAsia="Times New Roman" w:hAnsi="Calibri" w:cs="Calibri"/>
                <w:b/>
                <w:bCs/>
                <w:color w:val="000000"/>
                <w:sz w:val="20"/>
                <w:szCs w:val="20"/>
                <w:lang w:eastAsia="sl-SI"/>
              </w:rPr>
            </w:pPr>
            <w:r w:rsidRPr="009804A7">
              <w:rPr>
                <w:rFonts w:ascii="Calibri" w:eastAsia="Times New Roman" w:hAnsi="Calibri" w:cs="Calibri"/>
                <w:b/>
                <w:bCs/>
                <w:color w:val="000000"/>
                <w:sz w:val="20"/>
                <w:szCs w:val="20"/>
                <w:lang w:eastAsia="sl-SI"/>
              </w:rPr>
              <w:t>4.1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CB97DDF" w14:textId="77777777" w:rsidR="00313B90" w:rsidRPr="00F50B52" w:rsidRDefault="00313B90" w:rsidP="00CD34A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Velika </w:t>
            </w:r>
            <w:proofErr w:type="spellStart"/>
            <w:r w:rsidRPr="002803C7">
              <w:rPr>
                <w:rFonts w:ascii="Calibri" w:eastAsia="Times New Roman" w:hAnsi="Calibri" w:cs="Calibri"/>
                <w:color w:val="000000"/>
                <w:sz w:val="20"/>
                <w:szCs w:val="20"/>
                <w:lang w:eastAsia="sl-SI"/>
              </w:rPr>
              <w:t>predkomora</w:t>
            </w:r>
            <w:proofErr w:type="spellEnd"/>
            <w:r w:rsidRPr="002803C7">
              <w:rPr>
                <w:rFonts w:ascii="Calibri" w:eastAsia="Times New Roman" w:hAnsi="Calibri" w:cs="Calibri"/>
                <w:color w:val="000000"/>
                <w:sz w:val="20"/>
                <w:szCs w:val="20"/>
                <w:lang w:eastAsia="sl-SI"/>
              </w:rPr>
              <w:t xml:space="preserve">, premer 40 cm ± 10 %, dolžina </w:t>
            </w:r>
            <w:r>
              <w:rPr>
                <w:rFonts w:ascii="Calibri" w:eastAsia="Times New Roman" w:hAnsi="Calibri" w:cs="Calibri"/>
                <w:color w:val="000000"/>
                <w:sz w:val="20"/>
                <w:szCs w:val="20"/>
                <w:lang w:eastAsia="sl-SI"/>
              </w:rPr>
              <w:t>6</w:t>
            </w:r>
            <w:r w:rsidRPr="002803C7">
              <w:rPr>
                <w:rFonts w:ascii="Calibri" w:eastAsia="Times New Roman" w:hAnsi="Calibri" w:cs="Calibri"/>
                <w:color w:val="000000"/>
                <w:sz w:val="20"/>
                <w:szCs w:val="20"/>
                <w:lang w:eastAsia="sl-SI"/>
              </w:rPr>
              <w:t>0 cm</w:t>
            </w:r>
            <w:r>
              <w:rPr>
                <w:rFonts w:ascii="Calibri" w:eastAsia="Times New Roman" w:hAnsi="Calibri" w:cs="Calibri"/>
                <w:color w:val="000000"/>
                <w:sz w:val="20"/>
                <w:szCs w:val="20"/>
                <w:lang w:eastAsia="sl-SI"/>
              </w:rPr>
              <w:t xml:space="preserve"> z dovodom svežega inertnega plina direktno iz napeljave in kontrolna enota za pravilno delovanje</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31EC7EC"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7EE8A8EF"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EA5D0EF"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13D2E874"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CD520E" w14:textId="77777777" w:rsidR="00313B90" w:rsidRPr="009804A7" w:rsidRDefault="00313B90" w:rsidP="00CD34AC">
            <w:pPr>
              <w:jc w:val="center"/>
              <w:rPr>
                <w:rFonts w:ascii="Calibri" w:eastAsia="Times New Roman" w:hAnsi="Calibri" w:cs="Calibri"/>
                <w:b/>
                <w:bCs/>
                <w:color w:val="000000"/>
                <w:sz w:val="20"/>
                <w:szCs w:val="20"/>
                <w:lang w:eastAsia="sl-SI"/>
              </w:rPr>
            </w:pPr>
            <w:r w:rsidRPr="009804A7">
              <w:rPr>
                <w:rFonts w:ascii="Calibri" w:eastAsia="Times New Roman" w:hAnsi="Calibri" w:cs="Calibri"/>
                <w:b/>
                <w:bCs/>
                <w:color w:val="000000"/>
                <w:sz w:val="20"/>
                <w:szCs w:val="20"/>
                <w:lang w:eastAsia="sl-SI"/>
              </w:rPr>
              <w:t>4.2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FD184E1" w14:textId="77777777" w:rsidR="00313B90" w:rsidRPr="002803C7" w:rsidRDefault="00313B90" w:rsidP="00CD34A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Majhna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z možnostjo segrevanja do temperature 150°C</w:t>
            </w:r>
            <w:r w:rsidRPr="002803C7">
              <w:rPr>
                <w:rFonts w:ascii="Calibri" w:eastAsia="Times New Roman" w:hAnsi="Calibri" w:cs="Calibri"/>
                <w:color w:val="000000"/>
                <w:sz w:val="20"/>
                <w:szCs w:val="20"/>
                <w:lang w:eastAsia="sl-SI"/>
              </w:rPr>
              <w:t xml:space="preserve">, premera vsaj 15 cm,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E3828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A128134"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2F388C6"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5D340584"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C596C" w14:textId="77777777" w:rsidR="00313B90" w:rsidRPr="009804A7" w:rsidRDefault="00313B90" w:rsidP="00CD34AC">
            <w:pPr>
              <w:jc w:val="center"/>
              <w:rPr>
                <w:rFonts w:ascii="Calibri" w:eastAsia="Times New Roman" w:hAnsi="Calibri" w:cs="Calibri"/>
                <w:b/>
                <w:bCs/>
                <w:color w:val="000000"/>
                <w:sz w:val="20"/>
                <w:szCs w:val="20"/>
                <w:lang w:eastAsia="sl-SI"/>
              </w:rPr>
            </w:pPr>
            <w:r w:rsidRPr="009804A7">
              <w:rPr>
                <w:rFonts w:ascii="Calibri" w:eastAsia="Times New Roman" w:hAnsi="Calibri" w:cs="Calibri"/>
                <w:b/>
                <w:bCs/>
                <w:color w:val="000000"/>
                <w:sz w:val="20"/>
                <w:szCs w:val="20"/>
                <w:lang w:eastAsia="sl-SI"/>
              </w:rPr>
              <w:t>4.3</w:t>
            </w:r>
          </w:p>
        </w:tc>
        <w:tc>
          <w:tcPr>
            <w:tcW w:w="6159" w:type="dxa"/>
            <w:tcBorders>
              <w:top w:val="single" w:sz="4" w:space="0" w:color="auto"/>
              <w:left w:val="nil"/>
              <w:bottom w:val="single" w:sz="4" w:space="0" w:color="auto"/>
              <w:right w:val="single" w:sz="4" w:space="0" w:color="auto"/>
            </w:tcBorders>
            <w:shd w:val="clear" w:color="auto" w:fill="auto"/>
            <w:vAlign w:val="bottom"/>
          </w:tcPr>
          <w:p w14:paraId="496F4F50" w14:textId="77777777" w:rsidR="00313B90" w:rsidRPr="002E1F87" w:rsidRDefault="00313B90" w:rsidP="00CD34AC">
            <w:pPr>
              <w:jc w:val="left"/>
              <w:rPr>
                <w:rFonts w:ascii="Calibri" w:eastAsia="Times New Roman" w:hAnsi="Calibri" w:cs="Calibri"/>
                <w:color w:val="000000"/>
                <w:sz w:val="20"/>
                <w:szCs w:val="20"/>
                <w:highlight w:val="yellow"/>
                <w:lang w:eastAsia="sl-SI"/>
              </w:rPr>
            </w:pPr>
            <w:r w:rsidRPr="002803C7">
              <w:rPr>
                <w:rFonts w:ascii="Calibri" w:eastAsia="Times New Roman" w:hAnsi="Calibri" w:cs="Calibri"/>
                <w:color w:val="000000"/>
                <w:sz w:val="20"/>
                <w:szCs w:val="20"/>
                <w:lang w:eastAsia="sl-SI"/>
              </w:rPr>
              <w:t xml:space="preserve">Avtomatsko krmiljenje obeh </w:t>
            </w:r>
            <w:proofErr w:type="spellStart"/>
            <w:r w:rsidRPr="002803C7">
              <w:rPr>
                <w:rFonts w:ascii="Calibri" w:eastAsia="Times New Roman" w:hAnsi="Calibri" w:cs="Calibri"/>
                <w:color w:val="000000"/>
                <w:sz w:val="20"/>
                <w:szCs w:val="20"/>
                <w:lang w:eastAsia="sl-SI"/>
              </w:rPr>
              <w:t>predkomor</w:t>
            </w:r>
            <w:proofErr w:type="spellEnd"/>
            <w:r w:rsidRPr="002803C7">
              <w:rPr>
                <w:rFonts w:ascii="Calibri" w:eastAsia="Times New Roman" w:hAnsi="Calibri" w:cs="Calibri"/>
                <w:color w:val="000000"/>
                <w:sz w:val="20"/>
                <w:szCs w:val="20"/>
                <w:lang w:eastAsia="sl-SI"/>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428A0D"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9B6F454"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AC83207" w14:textId="77777777" w:rsidR="00313B90" w:rsidRPr="00F50B52" w:rsidRDefault="00313B90" w:rsidP="00CD34AC">
            <w:pPr>
              <w:jc w:val="left"/>
              <w:rPr>
                <w:rFonts w:ascii="Calibri" w:eastAsia="Times New Roman" w:hAnsi="Calibri" w:cs="Calibri"/>
                <w:color w:val="000000"/>
                <w:sz w:val="20"/>
                <w:szCs w:val="20"/>
                <w:lang w:eastAsia="sl-SI"/>
              </w:rPr>
            </w:pPr>
          </w:p>
        </w:tc>
      </w:tr>
      <w:tr w:rsidR="00313B90" w:rsidRPr="00F50B52" w14:paraId="77616B6B"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FC48407" w14:textId="77777777" w:rsidR="00313B90" w:rsidRPr="009804A7"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109C9AD" w14:textId="77777777" w:rsidR="00313B90" w:rsidRPr="002E1F87" w:rsidRDefault="00313B90" w:rsidP="00CD34A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Suha komora z Ar atmosfero za nanašanje disperzij</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0F8AB01E"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693203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547324C"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605B823B"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62D198"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D0F9973"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A7E938B"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EEE8E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5C69C29A"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281D7179"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00E0A"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4477218"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 velikost primerna za postavitev opreme za pripravo elektrod, ki je sestavljena iz enote za nanašanje filmov, stiskalnice za pripravo elektrod pri povišani temperaturi, podstavkov za folije, .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večji zaprti omari za shranjevanje pripomočkov in kemikalij.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3F0E21B"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B1EE20C"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AD2E810"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52B1E0D4"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9709A0"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958EA5C"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3239DD9"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86B39D2"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495D24F"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5849594B"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0B0231"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A5FD36F"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Pištola za dovod komprimiranega inertnega plina do 6bar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3F4E06"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CA10A0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90AA42E"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629B35EA"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F37142"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5.5</w:t>
            </w:r>
          </w:p>
        </w:tc>
        <w:tc>
          <w:tcPr>
            <w:tcW w:w="6159" w:type="dxa"/>
            <w:tcBorders>
              <w:top w:val="single" w:sz="4" w:space="0" w:color="auto"/>
              <w:left w:val="nil"/>
              <w:bottom w:val="single" w:sz="4" w:space="0" w:color="auto"/>
              <w:right w:val="single" w:sz="4" w:space="0" w:color="auto"/>
            </w:tcBorders>
            <w:shd w:val="clear" w:color="auto" w:fill="auto"/>
            <w:vAlign w:val="bottom"/>
          </w:tcPr>
          <w:p w14:paraId="664CB0BD" w14:textId="77777777"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Dve stojali za kovinske folije vključno s rezalnikom</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2725329B"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9132605"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EA6731E"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313B90" w:rsidRPr="00F50B52" w14:paraId="433E2FA0"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70410C" w14:textId="77777777" w:rsidR="00313B90" w:rsidRPr="00F50B52" w:rsidRDefault="00313B90" w:rsidP="00CD34A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87C70E8" w14:textId="6A5B8172" w:rsidR="00313B90" w:rsidRPr="00F50B52" w:rsidRDefault="00313B90" w:rsidP="00CD34A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Enota za nanos filmov na tokovne nosilce z avtomatskim </w:t>
            </w:r>
            <w:r w:rsidR="00437DC3">
              <w:rPr>
                <w:rFonts w:ascii="Calibri" w:eastAsia="Times New Roman" w:hAnsi="Calibri" w:cs="Calibri"/>
                <w:color w:val="000000"/>
                <w:sz w:val="20"/>
                <w:szCs w:val="20"/>
                <w:lang w:eastAsia="sl-SI"/>
              </w:rPr>
              <w:t xml:space="preserve">nanašalcem filma na osnovi </w:t>
            </w:r>
            <w:proofErr w:type="spellStart"/>
            <w:r w:rsidR="00437DC3">
              <w:rPr>
                <w:rFonts w:ascii="Calibri" w:eastAsia="Times New Roman" w:hAnsi="Calibri" w:cs="Calibri"/>
                <w:color w:val="000000"/>
                <w:sz w:val="20"/>
                <w:szCs w:val="20"/>
                <w:lang w:eastAsia="sl-SI"/>
              </w:rPr>
              <w:t>slot</w:t>
            </w:r>
            <w:proofErr w:type="spellEnd"/>
            <w:r w:rsidR="00437DC3">
              <w:rPr>
                <w:rFonts w:ascii="Calibri" w:eastAsia="Times New Roman" w:hAnsi="Calibri" w:cs="Calibri"/>
                <w:color w:val="000000"/>
                <w:sz w:val="20"/>
                <w:szCs w:val="20"/>
                <w:lang w:eastAsia="sl-SI"/>
              </w:rPr>
              <w:t xml:space="preserve">-die tehnologije, ki jo je možno postaviti v suho komoro. Dodatno oprema vključuje črpalko, </w:t>
            </w:r>
            <w:proofErr w:type="spellStart"/>
            <w:r w:rsidR="00437DC3">
              <w:rPr>
                <w:rFonts w:ascii="Calibri" w:eastAsia="Times New Roman" w:hAnsi="Calibri" w:cs="Calibri"/>
                <w:color w:val="000000"/>
                <w:sz w:val="20"/>
                <w:szCs w:val="20"/>
                <w:lang w:eastAsia="sl-SI"/>
              </w:rPr>
              <w:t>slot</w:t>
            </w:r>
            <w:proofErr w:type="spellEnd"/>
            <w:r w:rsidR="00437DC3">
              <w:rPr>
                <w:rFonts w:ascii="Calibri" w:eastAsia="Times New Roman" w:hAnsi="Calibri" w:cs="Calibri"/>
                <w:color w:val="000000"/>
                <w:sz w:val="20"/>
                <w:szCs w:val="20"/>
                <w:lang w:eastAsia="sl-SI"/>
              </w:rPr>
              <w:t>-die glavo širine 150 mm in ostalo potrebno za integracijo v suho komoro.</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9043E63"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2DA2818" w14:textId="77777777" w:rsidR="00313B90" w:rsidRPr="00F50B52" w:rsidRDefault="00313B90" w:rsidP="00CD34A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640E92D" w14:textId="77777777" w:rsidR="00313B90" w:rsidRPr="00F50B52" w:rsidRDefault="00313B90" w:rsidP="00CD34A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2E225F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5E384"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5.7</w:t>
            </w:r>
          </w:p>
        </w:tc>
        <w:tc>
          <w:tcPr>
            <w:tcW w:w="6159" w:type="dxa"/>
            <w:tcBorders>
              <w:top w:val="single" w:sz="4" w:space="0" w:color="auto"/>
              <w:left w:val="nil"/>
              <w:bottom w:val="single" w:sz="4" w:space="0" w:color="auto"/>
              <w:right w:val="single" w:sz="4" w:space="0" w:color="auto"/>
            </w:tcBorders>
            <w:shd w:val="clear" w:color="auto" w:fill="auto"/>
            <w:vAlign w:val="bottom"/>
          </w:tcPr>
          <w:p w14:paraId="33E6295A" w14:textId="3CA2DAA9"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Plošča za sušenje filmov na tokovnih nosilcih minimalne velikosti 200×200 mm in možnostjo vakuumskega sušenja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FCD38D7" w14:textId="5277DE64"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F0A4D19" w14:textId="5B9B76D9"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93C8C60"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45CC38AD"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3E3579" w14:textId="5381DD90"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5.8</w:t>
            </w:r>
          </w:p>
        </w:tc>
        <w:tc>
          <w:tcPr>
            <w:tcW w:w="6159" w:type="dxa"/>
            <w:tcBorders>
              <w:top w:val="single" w:sz="4" w:space="0" w:color="auto"/>
              <w:left w:val="nil"/>
              <w:bottom w:val="single" w:sz="4" w:space="0" w:color="auto"/>
              <w:right w:val="single" w:sz="4" w:space="0" w:color="auto"/>
            </w:tcBorders>
            <w:shd w:val="clear" w:color="auto" w:fill="auto"/>
            <w:vAlign w:val="bottom"/>
          </w:tcPr>
          <w:p w14:paraId="0096317C"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F52350"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3586F90"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2BC8877"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69E7AFB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7153F" w14:textId="381DAD69"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5.9</w:t>
            </w:r>
          </w:p>
        </w:tc>
        <w:tc>
          <w:tcPr>
            <w:tcW w:w="6159" w:type="dxa"/>
            <w:tcBorders>
              <w:top w:val="single" w:sz="4" w:space="0" w:color="auto"/>
              <w:left w:val="nil"/>
              <w:bottom w:val="single" w:sz="4" w:space="0" w:color="auto"/>
              <w:right w:val="single" w:sz="4" w:space="0" w:color="auto"/>
            </w:tcBorders>
            <w:shd w:val="clear" w:color="auto" w:fill="auto"/>
            <w:vAlign w:val="bottom"/>
          </w:tcPr>
          <w:p w14:paraId="12E6E7E8"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Prehod v naslednjo suho komoro preko prehodne odprtine, ki jo je mogoče zapreti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F5B76D7" w14:textId="484828DF"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2EADB7D" w14:textId="1354DDDD"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6F32BE4"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72E96D37"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84D73F8" w14:textId="77777777"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E66E588"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Suha komora z Ar atmosfero za formiranje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5C8076B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757EC74"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1316F609"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B7E5D3F"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0FCECC"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97D064D"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C67BFE5"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339887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135E427"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1301816C"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CC12C1"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4F839EC"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 velikost primerna za postavitev opreme za formiranje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viseči polici.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1D2FB57"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600DB9A"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F54FC1"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42AE987"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CECBB3"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769661A"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17E9F47"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1B14A9A"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987A753"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9E8E74F"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4DB9BC"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9DB2507"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Hladilna enota za regulacijo temperature v komori na stropu komore z močjo med 2-4 kW</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7288589"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897CCB0"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12942F57"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0067A623"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E9F35"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6.5</w:t>
            </w:r>
          </w:p>
        </w:tc>
        <w:tc>
          <w:tcPr>
            <w:tcW w:w="6159" w:type="dxa"/>
            <w:tcBorders>
              <w:top w:val="single" w:sz="4" w:space="0" w:color="auto"/>
              <w:left w:val="nil"/>
              <w:bottom w:val="single" w:sz="4" w:space="0" w:color="auto"/>
              <w:right w:val="single" w:sz="4" w:space="0" w:color="auto"/>
            </w:tcBorders>
            <w:shd w:val="clear" w:color="auto" w:fill="auto"/>
            <w:vAlign w:val="bottom"/>
          </w:tcPr>
          <w:p w14:paraId="012EA879"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Pištola za dovod komprimiranega inertnega plina do 6bar</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601D2DD"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F036F3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01CF1510"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77865263"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5D3D59"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6.6</w:t>
            </w:r>
          </w:p>
        </w:tc>
        <w:tc>
          <w:tcPr>
            <w:tcW w:w="6159" w:type="dxa"/>
            <w:tcBorders>
              <w:top w:val="single" w:sz="4" w:space="0" w:color="auto"/>
              <w:left w:val="nil"/>
              <w:bottom w:val="single" w:sz="4" w:space="0" w:color="auto"/>
              <w:right w:val="single" w:sz="4" w:space="0" w:color="auto"/>
            </w:tcBorders>
            <w:shd w:val="clear" w:color="auto" w:fill="auto"/>
            <w:vAlign w:val="bottom"/>
          </w:tcPr>
          <w:p w14:paraId="4B074562"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Oprema za formacijo (stiskanje) elektrod na osnovi </w:t>
            </w:r>
            <w:proofErr w:type="spellStart"/>
            <w:r>
              <w:rPr>
                <w:rFonts w:ascii="Calibri" w:eastAsia="Times New Roman" w:hAnsi="Calibri" w:cs="Calibri"/>
                <w:color w:val="000000"/>
                <w:sz w:val="20"/>
                <w:szCs w:val="20"/>
                <w:lang w:eastAsia="sl-SI"/>
              </w:rPr>
              <w:t>calendaring</w:t>
            </w:r>
            <w:proofErr w:type="spellEnd"/>
            <w:r>
              <w:rPr>
                <w:rFonts w:ascii="Calibri" w:eastAsia="Times New Roman" w:hAnsi="Calibri" w:cs="Calibri"/>
                <w:color w:val="000000"/>
                <w:sz w:val="20"/>
                <w:szCs w:val="20"/>
                <w:lang w:eastAsia="sl-SI"/>
              </w:rPr>
              <w:t xml:space="preserve"> procesa s pomočjo dveh valjev. Širina elektrod do 150 mm, vhodna in izstopna mizica, kontrola apliciranega pritiska, kontrola debeline, dodatki za čiščenje po uporabi. Hitrost vrtenja valjev do 10m/min pri konstantnem pritisku do 300 N/cm. Razmik med valji je od 0-5mm. Dodaten set za protekcijo valjev v bazičnem mediju in lovile tekočin.</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FDAA2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4E765790"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D0A19A3"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13EFEB05"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F17C0B" w14:textId="659275A6" w:rsidR="001044FC" w:rsidRPr="002E1F87" w:rsidRDefault="001044FC" w:rsidP="001044FC">
            <w:pPr>
              <w:jc w:val="center"/>
              <w:rPr>
                <w:rFonts w:ascii="Calibri" w:eastAsia="Times New Roman" w:hAnsi="Calibri" w:cs="Calibri"/>
                <w:b/>
                <w:bCs/>
                <w:color w:val="000000"/>
                <w:sz w:val="20"/>
                <w:szCs w:val="20"/>
                <w:highlight w:val="yellow"/>
                <w:lang w:eastAsia="sl-SI"/>
              </w:rPr>
            </w:pPr>
            <w:r w:rsidRPr="002B69DE">
              <w:rPr>
                <w:rFonts w:ascii="Calibri" w:eastAsia="Times New Roman" w:hAnsi="Calibri" w:cs="Calibri"/>
                <w:b/>
                <w:bCs/>
                <w:color w:val="000000"/>
                <w:sz w:val="20"/>
                <w:szCs w:val="20"/>
                <w:lang w:eastAsia="sl-SI"/>
              </w:rPr>
              <w:t>6.</w:t>
            </w:r>
            <w:r w:rsidR="00A22ED5">
              <w:rPr>
                <w:rFonts w:ascii="Calibri" w:eastAsia="Times New Roman" w:hAnsi="Calibri" w:cs="Calibr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auto"/>
            <w:vAlign w:val="bottom"/>
          </w:tcPr>
          <w:p w14:paraId="6530ACCE"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color w:val="000000"/>
                <w:sz w:val="20"/>
                <w:szCs w:val="20"/>
                <w:lang w:eastAsia="sl-SI"/>
              </w:rPr>
              <w:t>Prehod v naslednjo suho komoro preko prehodne odprtine, ki jo je mogoče zapreti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624084"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F51CE16"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05BFC6E"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6B951E8E"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617D762" w14:textId="77777777" w:rsidR="001044FC" w:rsidRDefault="001044FC" w:rsidP="001044FC">
            <w:pPr>
              <w:jc w:val="center"/>
              <w:rPr>
                <w:rFonts w:ascii="Calibri" w:eastAsia="Times New Roman" w:hAnsi="Calibri" w:cs="Calibri"/>
                <w:b/>
                <w:bCs/>
                <w:color w:val="000000"/>
                <w:sz w:val="20"/>
                <w:szCs w:val="20"/>
                <w:highlight w:val="yellow"/>
                <w:lang w:eastAsia="sl-SI"/>
              </w:rPr>
            </w:pPr>
            <w:r>
              <w:rPr>
                <w:rFonts w:ascii="Calibri" w:eastAsia="Times New Roman" w:hAnsi="Calibri" w:cs="Calibr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0BAED021"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Povezava med komorami za formacijo in rezanje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C73297A"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90AFC97"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358933CD"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3CBFBF86"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C21AAE"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r w:rsidRPr="009804A7">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B867108" w14:textId="77777777" w:rsidR="001044FC" w:rsidRPr="00F50B52"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Velika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v obliki črke L</w:t>
            </w:r>
            <w:r w:rsidRPr="002803C7">
              <w:rPr>
                <w:rFonts w:ascii="Calibri" w:eastAsia="Times New Roman" w:hAnsi="Calibri" w:cs="Calibri"/>
                <w:color w:val="000000"/>
                <w:sz w:val="20"/>
                <w:szCs w:val="20"/>
                <w:lang w:eastAsia="sl-SI"/>
              </w:rPr>
              <w:t xml:space="preserve">, premer 40 cm ± 10 %, dolžina </w:t>
            </w:r>
            <w:r>
              <w:rPr>
                <w:rFonts w:ascii="Calibri" w:eastAsia="Times New Roman" w:hAnsi="Calibri" w:cs="Calibri"/>
                <w:color w:val="000000"/>
                <w:sz w:val="20"/>
                <w:szCs w:val="20"/>
                <w:lang w:eastAsia="sl-SI"/>
              </w:rPr>
              <w:t>6</w:t>
            </w:r>
            <w:r w:rsidRPr="002803C7">
              <w:rPr>
                <w:rFonts w:ascii="Calibri" w:eastAsia="Times New Roman" w:hAnsi="Calibri" w:cs="Calibri"/>
                <w:color w:val="000000"/>
                <w:sz w:val="20"/>
                <w:szCs w:val="20"/>
                <w:lang w:eastAsia="sl-SI"/>
              </w:rPr>
              <w:t>0 cm</w:t>
            </w:r>
            <w:r>
              <w:rPr>
                <w:rFonts w:ascii="Calibri" w:eastAsia="Times New Roman" w:hAnsi="Calibri" w:cs="Calibri"/>
                <w:color w:val="000000"/>
                <w:sz w:val="20"/>
                <w:szCs w:val="20"/>
                <w:lang w:eastAsia="sl-SI"/>
              </w:rPr>
              <w:t xml:space="preserve"> z dovodom svežega inertnega plina direktno iz jeklenke in kontrolna enota za pravilno delovanje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FAB285B"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4380CFE"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45572F56"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099E882A"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2343E2"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7</w:t>
            </w:r>
            <w:r w:rsidRPr="009804A7">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1AF00487" w14:textId="77777777" w:rsidR="001044FC" w:rsidRPr="002803C7"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Avtomatsko krmiljenje obeh </w:t>
            </w:r>
            <w:proofErr w:type="spellStart"/>
            <w:r w:rsidRPr="002803C7">
              <w:rPr>
                <w:rFonts w:ascii="Calibri" w:eastAsia="Times New Roman" w:hAnsi="Calibri" w:cs="Calibri"/>
                <w:color w:val="000000"/>
                <w:sz w:val="20"/>
                <w:szCs w:val="20"/>
                <w:lang w:eastAsia="sl-SI"/>
              </w:rPr>
              <w:t>predkomor</w:t>
            </w:r>
            <w:proofErr w:type="spellEnd"/>
            <w:r w:rsidRPr="002803C7">
              <w:rPr>
                <w:rFonts w:ascii="Calibri" w:eastAsia="Times New Roman" w:hAnsi="Calibri" w:cs="Calibri"/>
                <w:color w:val="000000"/>
                <w:sz w:val="20"/>
                <w:szCs w:val="20"/>
                <w:lang w:eastAsia="sl-SI"/>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EA7734"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1EBB64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BD4220"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247EDAD5"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1DA7220"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458F84F"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Suha komora z Ar atmosfero za rezanje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743AE1D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11F7BC18"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7F7B244"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6D8BE87D"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DE815"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8.1</w:t>
            </w:r>
          </w:p>
        </w:tc>
        <w:tc>
          <w:tcPr>
            <w:tcW w:w="6159" w:type="dxa"/>
            <w:tcBorders>
              <w:top w:val="single" w:sz="4" w:space="0" w:color="auto"/>
              <w:left w:val="nil"/>
              <w:bottom w:val="single" w:sz="4" w:space="0" w:color="auto"/>
              <w:right w:val="single" w:sz="4" w:space="0" w:color="auto"/>
            </w:tcBorders>
            <w:shd w:val="clear" w:color="auto" w:fill="auto"/>
            <w:vAlign w:val="bottom"/>
          </w:tcPr>
          <w:p w14:paraId="11DD4B24"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19871ED"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05786BD"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8D8BB08"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5CC2EB9B"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2EFAF"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8.2</w:t>
            </w:r>
          </w:p>
        </w:tc>
        <w:tc>
          <w:tcPr>
            <w:tcW w:w="6159" w:type="dxa"/>
            <w:tcBorders>
              <w:top w:val="single" w:sz="4" w:space="0" w:color="auto"/>
              <w:left w:val="nil"/>
              <w:bottom w:val="single" w:sz="4" w:space="0" w:color="auto"/>
              <w:right w:val="single" w:sz="4" w:space="0" w:color="auto"/>
            </w:tcBorders>
            <w:shd w:val="clear" w:color="auto" w:fill="auto"/>
            <w:vAlign w:val="bottom"/>
          </w:tcPr>
          <w:p w14:paraId="0D91D230"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po 2 na delovno mesto; velikost primerna za postavitev opreme za rezanje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viseči polici.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392519"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151099F"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CEAF4EC"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70658D4D"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58C79" w14:textId="77777777" w:rsidR="001044FC" w:rsidRPr="00F50B52" w:rsidRDefault="001044FC" w:rsidP="001044FC">
            <w:pPr>
              <w:jc w:val="center"/>
              <w:rPr>
                <w:rFonts w:ascii="Calibri" w:eastAsia="Times New Roman" w:hAnsi="Calibri" w:cs="Calibri"/>
                <w:b/>
                <w:bCs/>
                <w:color w:val="000000"/>
                <w:sz w:val="20"/>
                <w:szCs w:val="20"/>
                <w:lang w:eastAsia="sl-SI"/>
              </w:rPr>
            </w:pPr>
            <w:r w:rsidRPr="00D747CC">
              <w:rPr>
                <w:rFonts w:ascii="Calibri" w:eastAsia="Times New Roman" w:hAnsi="Calibri" w:cs="Calibri"/>
                <w:b/>
                <w:bCs/>
                <w:color w:val="000000"/>
                <w:sz w:val="20"/>
                <w:szCs w:val="20"/>
                <w:lang w:eastAsia="sl-SI"/>
              </w:rPr>
              <w:t>8.3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77ADEC3" w14:textId="77777777" w:rsidR="001044FC" w:rsidRPr="00F50B52"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FC0D2C0"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3620FE0"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407F597"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7F724F0F"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EAAF19" w14:textId="77777777" w:rsidR="001044FC" w:rsidRPr="00D747CC" w:rsidRDefault="001044FC" w:rsidP="001044FC">
            <w:pPr>
              <w:jc w:val="center"/>
              <w:rPr>
                <w:rFonts w:ascii="Calibri" w:eastAsia="Times New Roman" w:hAnsi="Calibri" w:cs="Calibri"/>
                <w:b/>
                <w:bCs/>
                <w:color w:val="000000"/>
                <w:sz w:val="20"/>
                <w:szCs w:val="20"/>
                <w:lang w:eastAsia="sl-SI"/>
              </w:rPr>
            </w:pPr>
            <w:r w:rsidRPr="00D747CC">
              <w:rPr>
                <w:rFonts w:ascii="Calibri" w:eastAsia="Times New Roman" w:hAnsi="Calibri" w:cs="Calibri"/>
                <w:b/>
                <w:bCs/>
                <w:color w:val="000000"/>
                <w:sz w:val="20"/>
                <w:szCs w:val="20"/>
                <w:lang w:eastAsia="sl-SI"/>
              </w:rPr>
              <w:t>8.4</w:t>
            </w:r>
          </w:p>
        </w:tc>
        <w:tc>
          <w:tcPr>
            <w:tcW w:w="6159" w:type="dxa"/>
            <w:tcBorders>
              <w:top w:val="single" w:sz="4" w:space="0" w:color="auto"/>
              <w:left w:val="nil"/>
              <w:bottom w:val="single" w:sz="4" w:space="0" w:color="auto"/>
              <w:right w:val="single" w:sz="4" w:space="0" w:color="auto"/>
            </w:tcBorders>
            <w:shd w:val="clear" w:color="auto" w:fill="auto"/>
            <w:vAlign w:val="bottom"/>
          </w:tcPr>
          <w:p w14:paraId="004C09C2" w14:textId="77777777" w:rsidR="001044FC" w:rsidRPr="00D747CC"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Dodaten filter za čiščenje</w:t>
            </w:r>
            <w:r>
              <w:rPr>
                <w:rFonts w:ascii="Calibri" w:eastAsia="Times New Roman" w:hAnsi="Calibri" w:cs="Calibri"/>
                <w:color w:val="000000"/>
                <w:sz w:val="20"/>
                <w:szCs w:val="20"/>
                <w:lang w:eastAsia="sl-SI"/>
              </w:rPr>
              <w:t xml:space="preserve"> prašnih delcev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1F0963"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1B7BE0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101DC6E"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1EECB7F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FF041"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8.5</w:t>
            </w:r>
          </w:p>
        </w:tc>
        <w:tc>
          <w:tcPr>
            <w:tcW w:w="6159" w:type="dxa"/>
            <w:tcBorders>
              <w:top w:val="single" w:sz="4" w:space="0" w:color="auto"/>
              <w:left w:val="nil"/>
              <w:bottom w:val="single" w:sz="4" w:space="0" w:color="auto"/>
              <w:right w:val="single" w:sz="4" w:space="0" w:color="auto"/>
            </w:tcBorders>
            <w:shd w:val="clear" w:color="auto" w:fill="auto"/>
            <w:vAlign w:val="bottom"/>
          </w:tcPr>
          <w:p w14:paraId="18C0C68E"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Pištola za dovod komprimiranega inertnega plina do 6bar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68E005E"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0B0D445"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ACBFE6F"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31C39FC9"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5AB404"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8.6</w:t>
            </w:r>
          </w:p>
        </w:tc>
        <w:tc>
          <w:tcPr>
            <w:tcW w:w="6159" w:type="dxa"/>
            <w:tcBorders>
              <w:top w:val="single" w:sz="4" w:space="0" w:color="auto"/>
              <w:left w:val="nil"/>
              <w:bottom w:val="single" w:sz="4" w:space="0" w:color="auto"/>
              <w:right w:val="single" w:sz="4" w:space="0" w:color="auto"/>
            </w:tcBorders>
            <w:shd w:val="clear" w:color="auto" w:fill="auto"/>
            <w:vAlign w:val="bottom"/>
          </w:tcPr>
          <w:p w14:paraId="04B8FCDF"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Oprema za ročno sekanje elektrod (2x) in separatorja (1×)</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7C9B92C"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D1B5BD"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835C497"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6181A2A7"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D5AE13" w14:textId="77777777" w:rsidR="001044FC" w:rsidRPr="00A22ED5" w:rsidRDefault="001044FC" w:rsidP="001044FC">
            <w:pPr>
              <w:jc w:val="center"/>
              <w:rPr>
                <w:rFonts w:ascii="Calibri" w:eastAsia="Times New Roman" w:hAnsi="Calibri" w:cs="Calibri"/>
                <w:b/>
                <w:bCs/>
                <w:color w:val="000000"/>
                <w:sz w:val="20"/>
                <w:szCs w:val="20"/>
                <w:lang w:eastAsia="sl-SI"/>
              </w:rPr>
            </w:pPr>
            <w:r w:rsidRPr="00A22ED5">
              <w:rPr>
                <w:rFonts w:ascii="Calibri" w:eastAsia="Times New Roman" w:hAnsi="Calibri" w:cs="Calibri"/>
                <w:b/>
                <w:bCs/>
                <w:color w:val="000000"/>
                <w:sz w:val="20"/>
                <w:szCs w:val="20"/>
                <w:lang w:eastAsia="sl-SI"/>
              </w:rPr>
              <w:t>8.7</w:t>
            </w:r>
          </w:p>
        </w:tc>
        <w:tc>
          <w:tcPr>
            <w:tcW w:w="6159" w:type="dxa"/>
            <w:tcBorders>
              <w:top w:val="single" w:sz="4" w:space="0" w:color="auto"/>
              <w:left w:val="nil"/>
              <w:bottom w:val="single" w:sz="4" w:space="0" w:color="auto"/>
              <w:right w:val="single" w:sz="4" w:space="0" w:color="auto"/>
            </w:tcBorders>
            <w:shd w:val="clear" w:color="auto" w:fill="auto"/>
            <w:vAlign w:val="bottom"/>
          </w:tcPr>
          <w:p w14:paraId="7883D063" w14:textId="77777777" w:rsidR="001044FC" w:rsidRPr="00A22ED5" w:rsidRDefault="001044FC" w:rsidP="001044FC">
            <w:pPr>
              <w:jc w:val="left"/>
              <w:rPr>
                <w:rFonts w:ascii="Calibri" w:eastAsia="Times New Roman" w:hAnsi="Calibri" w:cs="Calibri"/>
                <w:color w:val="000000"/>
                <w:sz w:val="20"/>
                <w:szCs w:val="20"/>
                <w:lang w:eastAsia="sl-SI"/>
              </w:rPr>
            </w:pPr>
            <w:r w:rsidRPr="000B44F5">
              <w:rPr>
                <w:rFonts w:ascii="Calibri" w:eastAsia="Times New Roman" w:hAnsi="Calibri" w:cs="Calibri"/>
                <w:color w:val="000000"/>
                <w:sz w:val="20"/>
                <w:szCs w:val="20"/>
                <w:lang w:eastAsia="sl-SI"/>
              </w:rPr>
              <w:t>Oprema za lasersko rezanje elektrod z zaščitnim filtrom, lasersko svetlobo dolžine 523nm in možnostjo rezanja elektro večjih od 15×15 cm</w:t>
            </w:r>
            <w:r w:rsidRPr="000B44F5">
              <w:rPr>
                <w:rFonts w:ascii="Calibri" w:eastAsia="Times New Roman" w:hAnsi="Calibri" w:cs="Calibri"/>
                <w:color w:val="000000"/>
                <w:sz w:val="20"/>
                <w:szCs w:val="20"/>
                <w:vertAlign w:val="superscript"/>
                <w:lang w:eastAsia="sl-SI"/>
              </w:rPr>
              <w:t>2</w:t>
            </w:r>
            <w:r w:rsidRPr="000B44F5">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3DE5CB9"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49821AA"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B50455B"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22B6AE7E"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49BE67" w14:textId="77777777"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8.8</w:t>
            </w:r>
          </w:p>
        </w:tc>
        <w:tc>
          <w:tcPr>
            <w:tcW w:w="6159" w:type="dxa"/>
            <w:tcBorders>
              <w:top w:val="single" w:sz="4" w:space="0" w:color="auto"/>
              <w:left w:val="nil"/>
              <w:bottom w:val="single" w:sz="4" w:space="0" w:color="auto"/>
              <w:right w:val="single" w:sz="4" w:space="0" w:color="auto"/>
            </w:tcBorders>
            <w:shd w:val="clear" w:color="auto" w:fill="auto"/>
            <w:vAlign w:val="bottom"/>
          </w:tcPr>
          <w:p w14:paraId="391A582D" w14:textId="77777777" w:rsidR="001044FC" w:rsidRPr="000B74CC" w:rsidRDefault="001044FC" w:rsidP="001044FC">
            <w:pPr>
              <w:jc w:val="left"/>
              <w:rPr>
                <w:rFonts w:ascii="Calibri" w:eastAsia="Times New Roman" w:hAnsi="Calibri" w:cs="Calibri"/>
                <w:color w:val="000000"/>
                <w:sz w:val="20"/>
                <w:szCs w:val="20"/>
                <w:highlight w:val="lightGray"/>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2B57942"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6F9BAAF"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57BA004"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48845886"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50E71F"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8.9</w:t>
            </w:r>
          </w:p>
        </w:tc>
        <w:tc>
          <w:tcPr>
            <w:tcW w:w="6159" w:type="dxa"/>
            <w:tcBorders>
              <w:top w:val="single" w:sz="4" w:space="0" w:color="auto"/>
              <w:left w:val="nil"/>
              <w:bottom w:val="single" w:sz="4" w:space="0" w:color="auto"/>
              <w:right w:val="single" w:sz="4" w:space="0" w:color="auto"/>
            </w:tcBorders>
            <w:shd w:val="clear" w:color="auto" w:fill="auto"/>
            <w:vAlign w:val="bottom"/>
          </w:tcPr>
          <w:p w14:paraId="1BBF77D1"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Prehod iz suhe komore do povezave s komoro za zlaganje elektrod</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644174"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02FBF4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2C9F336"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4E7C37B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844FAE7"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95A2AD0"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Povezava med komorami za rezanje in zlaganje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03293E90"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051DB59"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3F58D8A6" w14:textId="77777777" w:rsidR="001044FC" w:rsidRPr="007575E8"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BEA894A"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713D8C"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r w:rsidRPr="009804A7">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2952D8D6" w14:textId="77777777" w:rsidR="001044FC" w:rsidRPr="00F50B52"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Velika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v obliki črke L</w:t>
            </w:r>
            <w:r w:rsidRPr="002803C7">
              <w:rPr>
                <w:rFonts w:ascii="Calibri" w:eastAsia="Times New Roman" w:hAnsi="Calibri" w:cs="Calibri"/>
                <w:color w:val="000000"/>
                <w:sz w:val="20"/>
                <w:szCs w:val="20"/>
                <w:lang w:eastAsia="sl-SI"/>
              </w:rPr>
              <w:t xml:space="preserve">, premer 40 cm ± 10 %, dolžina </w:t>
            </w:r>
            <w:r>
              <w:rPr>
                <w:rFonts w:ascii="Calibri" w:eastAsia="Times New Roman" w:hAnsi="Calibri" w:cs="Calibri"/>
                <w:color w:val="000000"/>
                <w:sz w:val="20"/>
                <w:szCs w:val="20"/>
                <w:lang w:eastAsia="sl-SI"/>
              </w:rPr>
              <w:t>6</w:t>
            </w:r>
            <w:r w:rsidRPr="002803C7">
              <w:rPr>
                <w:rFonts w:ascii="Calibri" w:eastAsia="Times New Roman" w:hAnsi="Calibri" w:cs="Calibri"/>
                <w:color w:val="000000"/>
                <w:sz w:val="20"/>
                <w:szCs w:val="20"/>
                <w:lang w:eastAsia="sl-SI"/>
              </w:rPr>
              <w:t>0 cm</w:t>
            </w:r>
            <w:r>
              <w:rPr>
                <w:rFonts w:ascii="Calibri" w:eastAsia="Times New Roman" w:hAnsi="Calibri" w:cs="Calibri"/>
                <w:color w:val="000000"/>
                <w:sz w:val="20"/>
                <w:szCs w:val="20"/>
                <w:lang w:eastAsia="sl-SI"/>
              </w:rPr>
              <w:t xml:space="preserve"> z dovodom svežega inertnega plina direktno iz jeklenke in kontrolna enota za pravilno delovanje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6A554D53"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65846335"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22DEE456"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57173362"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A1B1C0"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w:t>
            </w:r>
            <w:r w:rsidRPr="009804A7">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092CF2BD" w14:textId="77777777" w:rsidR="001044FC" w:rsidRPr="002803C7"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Avtomatsko krmiljenje obeh </w:t>
            </w:r>
            <w:proofErr w:type="spellStart"/>
            <w:r w:rsidRPr="002803C7">
              <w:rPr>
                <w:rFonts w:ascii="Calibri" w:eastAsia="Times New Roman" w:hAnsi="Calibri" w:cs="Calibri"/>
                <w:color w:val="000000"/>
                <w:sz w:val="20"/>
                <w:szCs w:val="20"/>
                <w:lang w:eastAsia="sl-SI"/>
              </w:rPr>
              <w:t>predkomor</w:t>
            </w:r>
            <w:proofErr w:type="spellEnd"/>
            <w:r w:rsidRPr="002803C7">
              <w:rPr>
                <w:rFonts w:ascii="Calibri" w:eastAsia="Times New Roman" w:hAnsi="Calibri" w:cs="Calibri"/>
                <w:color w:val="000000"/>
                <w:sz w:val="20"/>
                <w:szCs w:val="20"/>
                <w:lang w:eastAsia="sl-SI"/>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68E3ED"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EFCB577"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FCA832D"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33E7ACBC"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B0EDE"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9.3</w:t>
            </w:r>
          </w:p>
        </w:tc>
        <w:tc>
          <w:tcPr>
            <w:tcW w:w="6159" w:type="dxa"/>
            <w:tcBorders>
              <w:top w:val="single" w:sz="4" w:space="0" w:color="auto"/>
              <w:left w:val="nil"/>
              <w:bottom w:val="single" w:sz="4" w:space="0" w:color="auto"/>
              <w:right w:val="single" w:sz="4" w:space="0" w:color="auto"/>
            </w:tcBorders>
            <w:shd w:val="clear" w:color="auto" w:fill="auto"/>
            <w:vAlign w:val="bottom"/>
          </w:tcPr>
          <w:p w14:paraId="19163371"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sidRPr="002803C7">
              <w:rPr>
                <w:rFonts w:ascii="Calibri" w:eastAsia="Times New Roman" w:hAnsi="Calibri" w:cs="Calibri"/>
                <w:color w:val="000000"/>
                <w:sz w:val="20"/>
                <w:szCs w:val="20"/>
                <w:lang w:eastAsia="sl-SI"/>
              </w:rPr>
              <w:t xml:space="preserve">Majhna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z možnostjo segrevanja do temperature 150°C</w:t>
            </w:r>
            <w:r w:rsidRPr="002803C7">
              <w:rPr>
                <w:rFonts w:ascii="Calibri" w:eastAsia="Times New Roman" w:hAnsi="Calibri" w:cs="Calibri"/>
                <w:color w:val="000000"/>
                <w:sz w:val="20"/>
                <w:szCs w:val="20"/>
                <w:lang w:eastAsia="sl-SI"/>
              </w:rPr>
              <w:t xml:space="preserve">, premera vsaj 15 cm,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3C032E6" w14:textId="77777777" w:rsidR="001044FC" w:rsidRPr="00F50B52" w:rsidRDefault="001044FC" w:rsidP="001044FC">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F6D418C" w14:textId="77777777" w:rsidR="001044FC" w:rsidRPr="00F50B52" w:rsidRDefault="001044FC" w:rsidP="001044FC">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D788735"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1126FB34"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9DA6FC7" w14:textId="77777777"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2BFF0A13"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Suha komora z Ar atmosfero za zlaganje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72323A24"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BED5C9C"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2C0684F2"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66AA51AF"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FB1B7"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10.1</w:t>
            </w:r>
          </w:p>
        </w:tc>
        <w:tc>
          <w:tcPr>
            <w:tcW w:w="6159" w:type="dxa"/>
            <w:tcBorders>
              <w:top w:val="single" w:sz="4" w:space="0" w:color="auto"/>
              <w:left w:val="nil"/>
              <w:bottom w:val="single" w:sz="4" w:space="0" w:color="auto"/>
              <w:right w:val="single" w:sz="4" w:space="0" w:color="auto"/>
            </w:tcBorders>
            <w:shd w:val="clear" w:color="auto" w:fill="auto"/>
            <w:vAlign w:val="bottom"/>
          </w:tcPr>
          <w:p w14:paraId="00D17953"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F280F55"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3EE13A33"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1828161"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3CF3EE92"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0C928C"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10.2</w:t>
            </w:r>
          </w:p>
        </w:tc>
        <w:tc>
          <w:tcPr>
            <w:tcW w:w="6159" w:type="dxa"/>
            <w:tcBorders>
              <w:top w:val="single" w:sz="4" w:space="0" w:color="auto"/>
              <w:left w:val="nil"/>
              <w:bottom w:val="single" w:sz="4" w:space="0" w:color="auto"/>
              <w:right w:val="single" w:sz="4" w:space="0" w:color="auto"/>
            </w:tcBorders>
            <w:shd w:val="clear" w:color="auto" w:fill="auto"/>
            <w:vAlign w:val="bottom"/>
          </w:tcPr>
          <w:p w14:paraId="105ED4E3"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enostranski dostop s 4 rokavicami, po 2 na delovno mesto; velikost primerna za postavitev opreme za zlaganje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78</w:t>
            </w:r>
            <w:r w:rsidRPr="00FD614F">
              <w:rPr>
                <w:rFonts w:ascii="Calibri" w:eastAsia="Times New Roman" w:hAnsi="Calibri" w:cs="Calibri"/>
                <w:color w:val="000000"/>
                <w:sz w:val="20"/>
                <w:szCs w:val="20"/>
                <w:lang w:eastAsia="sl-SI"/>
              </w:rPr>
              <w:t xml:space="preserve"> cm ± 10%</w:t>
            </w:r>
            <w:r>
              <w:rPr>
                <w:rFonts w:ascii="Calibri" w:eastAsia="Times New Roman" w:hAnsi="Calibri" w:cs="Calibri"/>
                <w:color w:val="000000"/>
                <w:sz w:val="20"/>
                <w:szCs w:val="20"/>
                <w:lang w:eastAsia="sl-SI"/>
              </w:rPr>
              <w:t xml:space="preserve">; police nastavljive po višini.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 xml:space="preserve">Prirobnice: najmanj </w:t>
            </w:r>
            <w:r>
              <w:rPr>
                <w:rFonts w:ascii="Calibri" w:eastAsia="Times New Roman" w:hAnsi="Calibri" w:cs="Calibri"/>
                <w:color w:val="000000"/>
                <w:sz w:val="20"/>
                <w:szCs w:val="20"/>
                <w:lang w:eastAsia="sl-SI"/>
              </w:rPr>
              <w:t>4</w:t>
            </w:r>
            <w:r w:rsidRPr="007575E8">
              <w:rPr>
                <w:rFonts w:ascii="Calibri" w:eastAsia="Times New Roman" w:hAnsi="Calibri" w:cs="Calibri"/>
                <w:color w:val="000000"/>
                <w:sz w:val="20"/>
                <w:szCs w:val="20"/>
                <w:lang w:eastAsia="sl-SI"/>
              </w:rPr>
              <w:t>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19BBA5"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3405EBD"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77F628A"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3F530FE2"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437D8"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w:t>
            </w:r>
            <w:r w:rsidRPr="00D747CC">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3AF4D63" w14:textId="77777777" w:rsidR="001044FC" w:rsidRPr="00F50B52"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388272"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DF0FAB8"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0CF6499"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29252E36"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9523D2"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48C1D83"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Pištola za dovod komprimiranega inertnega plina do 6bar</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54E58F"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9F776EB"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599D249"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13BFBA98"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6A927B"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10.5</w:t>
            </w:r>
          </w:p>
        </w:tc>
        <w:tc>
          <w:tcPr>
            <w:tcW w:w="6159" w:type="dxa"/>
            <w:tcBorders>
              <w:top w:val="single" w:sz="4" w:space="0" w:color="auto"/>
              <w:left w:val="nil"/>
              <w:bottom w:val="single" w:sz="4" w:space="0" w:color="auto"/>
              <w:right w:val="single" w:sz="4" w:space="0" w:color="auto"/>
            </w:tcBorders>
            <w:shd w:val="clear" w:color="auto" w:fill="auto"/>
            <w:vAlign w:val="bottom"/>
          </w:tcPr>
          <w:p w14:paraId="1D822964"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Hladilna enota za regulacijo temperature v komori na stropu komore z močjo do 2 kW</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57A975A"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B0D301C"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3FB88E5"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2759787D"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66275F"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10.6</w:t>
            </w:r>
          </w:p>
        </w:tc>
        <w:tc>
          <w:tcPr>
            <w:tcW w:w="6159" w:type="dxa"/>
            <w:tcBorders>
              <w:top w:val="single" w:sz="4" w:space="0" w:color="auto"/>
              <w:left w:val="nil"/>
              <w:bottom w:val="single" w:sz="4" w:space="0" w:color="auto"/>
              <w:right w:val="single" w:sz="4" w:space="0" w:color="auto"/>
            </w:tcBorders>
            <w:shd w:val="clear" w:color="auto" w:fill="auto"/>
            <w:vAlign w:val="bottom"/>
          </w:tcPr>
          <w:p w14:paraId="13012C4D"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Robot za avtomatsko zlaganje elektrod in separatorja v eno ali več plastne baterije, velikost elektrod 70×120 mm (+/- 10%). Število elektrod v šaržerju določi uporabnik in jih potem robotska roka prenese v </w:t>
            </w:r>
            <w:proofErr w:type="spellStart"/>
            <w:r>
              <w:rPr>
                <w:rFonts w:ascii="Calibri" w:eastAsia="Times New Roman" w:hAnsi="Calibri" w:cs="Calibri"/>
                <w:color w:val="000000"/>
                <w:sz w:val="20"/>
                <w:szCs w:val="20"/>
                <w:lang w:eastAsia="sl-SI"/>
              </w:rPr>
              <w:t>stack</w:t>
            </w:r>
            <w:proofErr w:type="spellEnd"/>
            <w:r>
              <w:rPr>
                <w:rFonts w:ascii="Calibri" w:eastAsia="Times New Roman" w:hAnsi="Calibri" w:cs="Calibri"/>
                <w:color w:val="000000"/>
                <w:sz w:val="20"/>
                <w:szCs w:val="20"/>
                <w:lang w:eastAsia="sl-SI"/>
              </w:rPr>
              <w:t>. Zaželen je mehanski prenos elektrod in separatorja.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F0D2FB6"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EC1343"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6ABC962"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33377BE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D5502C" w14:textId="34D2A109"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10.7</w:t>
            </w:r>
          </w:p>
        </w:tc>
        <w:tc>
          <w:tcPr>
            <w:tcW w:w="6159" w:type="dxa"/>
            <w:tcBorders>
              <w:top w:val="single" w:sz="4" w:space="0" w:color="auto"/>
              <w:left w:val="nil"/>
              <w:bottom w:val="single" w:sz="4" w:space="0" w:color="auto"/>
              <w:right w:val="single" w:sz="4" w:space="0" w:color="auto"/>
            </w:tcBorders>
            <w:shd w:val="clear" w:color="auto" w:fill="auto"/>
            <w:vAlign w:val="bottom"/>
          </w:tcPr>
          <w:p w14:paraId="3771A0D8" w14:textId="17C2AFD9" w:rsidR="001044F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Varnostna oprema, ki onemogoča operaterju delo v suhi komori, ko obratuje robot za avtomatsko zlaganje. Predvidoma so potrebni naslednji </w:t>
            </w:r>
            <w:r>
              <w:rPr>
                <w:rFonts w:ascii="Calibri" w:eastAsia="Times New Roman" w:hAnsi="Calibri" w:cs="Calibri"/>
                <w:color w:val="000000"/>
                <w:sz w:val="20"/>
                <w:szCs w:val="20"/>
                <w:lang w:eastAsia="sl-SI"/>
              </w:rPr>
              <w:lastRenderedPageBreak/>
              <w:t>ukrepi: a) blokada zunanjega dela rokavic; b) blokada vrat in prednjega varnostnega stekla robota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D3457C9" w14:textId="2C7FF554"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lastRenderedPageBreak/>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188146" w14:textId="43F35016"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32450AA"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754893C3"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E701C9E" w14:textId="3EB85FB6"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10.8</w:t>
            </w:r>
          </w:p>
        </w:tc>
        <w:tc>
          <w:tcPr>
            <w:tcW w:w="6159" w:type="dxa"/>
            <w:tcBorders>
              <w:top w:val="single" w:sz="4" w:space="0" w:color="auto"/>
              <w:left w:val="nil"/>
              <w:bottom w:val="single" w:sz="4" w:space="0" w:color="auto"/>
              <w:right w:val="single" w:sz="4" w:space="0" w:color="auto"/>
            </w:tcBorders>
            <w:shd w:val="clear" w:color="auto" w:fill="auto"/>
            <w:vAlign w:val="bottom"/>
          </w:tcPr>
          <w:p w14:paraId="1E069EA2" w14:textId="77777777" w:rsidR="001044F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008065"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14A90D6"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4A33C2F"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14A19AA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9A4FC" w14:textId="423C8D01"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10.9</w:t>
            </w:r>
          </w:p>
        </w:tc>
        <w:tc>
          <w:tcPr>
            <w:tcW w:w="6159" w:type="dxa"/>
            <w:tcBorders>
              <w:top w:val="single" w:sz="4" w:space="0" w:color="auto"/>
              <w:left w:val="nil"/>
              <w:bottom w:val="single" w:sz="4" w:space="0" w:color="auto"/>
              <w:right w:val="single" w:sz="4" w:space="0" w:color="auto"/>
            </w:tcBorders>
            <w:shd w:val="clear" w:color="auto" w:fill="auto"/>
            <w:vAlign w:val="bottom"/>
          </w:tcPr>
          <w:p w14:paraId="161B4F36"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Prehod iz suhe komore do povezave s komoro za </w:t>
            </w:r>
            <w:proofErr w:type="spellStart"/>
            <w:r>
              <w:rPr>
                <w:rFonts w:ascii="Calibri" w:eastAsia="Times New Roman" w:hAnsi="Calibri" w:cs="Calibri"/>
                <w:color w:val="000000"/>
                <w:sz w:val="20"/>
                <w:szCs w:val="20"/>
                <w:lang w:eastAsia="sl-SI"/>
              </w:rPr>
              <w:t>laminacijo</w:t>
            </w:r>
            <w:proofErr w:type="spellEnd"/>
            <w:r>
              <w:rPr>
                <w:rFonts w:ascii="Calibri" w:eastAsia="Times New Roman" w:hAnsi="Calibri" w:cs="Calibri"/>
                <w:color w:val="000000"/>
                <w:sz w:val="20"/>
                <w:szCs w:val="20"/>
                <w:lang w:eastAsia="sl-SI"/>
              </w:rPr>
              <w:t xml:space="preserve"> elektrod</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0BA813E"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DFCEAF5"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ACEA520"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2E9EB56D"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6B71DBD"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09FC950F"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 xml:space="preserve">Suha komora z Ar atmosfero za </w:t>
            </w:r>
            <w:proofErr w:type="spellStart"/>
            <w:r>
              <w:rPr>
                <w:rFonts w:ascii="Calibri" w:eastAsia="Times New Roman" w:hAnsi="Calibri" w:cs="Calibri"/>
                <w:b/>
                <w:bCs/>
                <w:color w:val="000000"/>
                <w:sz w:val="20"/>
                <w:szCs w:val="20"/>
                <w:lang w:eastAsia="sl-SI"/>
              </w:rPr>
              <w:t>laminacijo</w:t>
            </w:r>
            <w:proofErr w:type="spellEnd"/>
            <w:r>
              <w:rPr>
                <w:rFonts w:ascii="Calibri" w:eastAsia="Times New Roman" w:hAnsi="Calibri" w:cs="Calibri"/>
                <w:b/>
                <w:bCs/>
                <w:color w:val="000000"/>
                <w:sz w:val="20"/>
                <w:szCs w:val="20"/>
                <w:lang w:eastAsia="sl-SI"/>
              </w:rPr>
              <w:t xml:space="preserv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39EF192C"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4A573B8"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7A551F4D" w14:textId="77777777" w:rsidR="001044FC" w:rsidRPr="007575E8"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C85367D"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A2D22B"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11.1</w:t>
            </w:r>
          </w:p>
        </w:tc>
        <w:tc>
          <w:tcPr>
            <w:tcW w:w="6159" w:type="dxa"/>
            <w:tcBorders>
              <w:top w:val="single" w:sz="4" w:space="0" w:color="auto"/>
              <w:left w:val="nil"/>
              <w:bottom w:val="single" w:sz="4" w:space="0" w:color="auto"/>
              <w:right w:val="single" w:sz="4" w:space="0" w:color="auto"/>
            </w:tcBorders>
            <w:shd w:val="clear" w:color="auto" w:fill="auto"/>
            <w:vAlign w:val="bottom"/>
          </w:tcPr>
          <w:p w14:paraId="16657E9C"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EB6E8FC"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A14DBDE"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D43C90F"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62BB1F9E"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8844EE"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11.2</w:t>
            </w:r>
          </w:p>
        </w:tc>
        <w:tc>
          <w:tcPr>
            <w:tcW w:w="6159" w:type="dxa"/>
            <w:tcBorders>
              <w:top w:val="single" w:sz="4" w:space="0" w:color="auto"/>
              <w:left w:val="nil"/>
              <w:bottom w:val="single" w:sz="4" w:space="0" w:color="auto"/>
              <w:right w:val="single" w:sz="4" w:space="0" w:color="auto"/>
            </w:tcBorders>
            <w:shd w:val="clear" w:color="auto" w:fill="auto"/>
            <w:vAlign w:val="bottom"/>
          </w:tcPr>
          <w:p w14:paraId="6FC95166"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enostranski dostop s 4 rokavicami, po 2 na delovno mesto; velikost primerna za postavitev opreme za zlaganje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78</w:t>
            </w:r>
            <w:r w:rsidRPr="00FD614F">
              <w:rPr>
                <w:rFonts w:ascii="Calibri" w:eastAsia="Times New Roman" w:hAnsi="Calibri" w:cs="Calibri"/>
                <w:color w:val="000000"/>
                <w:sz w:val="20"/>
                <w:szCs w:val="20"/>
                <w:lang w:eastAsia="sl-SI"/>
              </w:rPr>
              <w:t xml:space="preserve"> cm ± 10%</w:t>
            </w:r>
            <w:r>
              <w:rPr>
                <w:rFonts w:ascii="Calibri" w:eastAsia="Times New Roman" w:hAnsi="Calibri" w:cs="Calibri"/>
                <w:color w:val="000000"/>
                <w:sz w:val="20"/>
                <w:szCs w:val="20"/>
                <w:lang w:eastAsia="sl-SI"/>
              </w:rPr>
              <w:t xml:space="preserve">; police nastavljive po višini.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 xml:space="preserve">Prirobnice: najmanj </w:t>
            </w:r>
            <w:r>
              <w:rPr>
                <w:rFonts w:ascii="Calibri" w:eastAsia="Times New Roman" w:hAnsi="Calibri" w:cs="Calibri"/>
                <w:color w:val="000000"/>
                <w:sz w:val="20"/>
                <w:szCs w:val="20"/>
                <w:lang w:eastAsia="sl-SI"/>
              </w:rPr>
              <w:t>4</w:t>
            </w:r>
            <w:r w:rsidRPr="007575E8">
              <w:rPr>
                <w:rFonts w:ascii="Calibri" w:eastAsia="Times New Roman" w:hAnsi="Calibri" w:cs="Calibri"/>
                <w:color w:val="000000"/>
                <w:sz w:val="20"/>
                <w:szCs w:val="20"/>
                <w:lang w:eastAsia="sl-SI"/>
              </w:rPr>
              <w:t>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944A879"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9FFEB84"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9FB24AE"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51C3F188"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8ECA1"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r w:rsidRPr="00D747CC">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345ABC79" w14:textId="77777777" w:rsidR="001044FC" w:rsidRPr="00F50B52"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7FD3B96"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68E3A3DC"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0121BDF"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03956EF4"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15DF19"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w:t>
            </w:r>
            <w:r w:rsidRPr="00D747CC">
              <w:rPr>
                <w:rFonts w:ascii="Calibri" w:eastAsia="Times New Roman" w:hAnsi="Calibri" w:cs="Calibri"/>
                <w:b/>
                <w:bCs/>
                <w:color w:val="000000"/>
                <w:sz w:val="20"/>
                <w:szCs w:val="20"/>
                <w:lang w:eastAsia="sl-SI"/>
              </w:rPr>
              <w:t>.4</w:t>
            </w:r>
          </w:p>
        </w:tc>
        <w:tc>
          <w:tcPr>
            <w:tcW w:w="6159" w:type="dxa"/>
            <w:tcBorders>
              <w:top w:val="single" w:sz="4" w:space="0" w:color="auto"/>
              <w:left w:val="nil"/>
              <w:bottom w:val="single" w:sz="4" w:space="0" w:color="auto"/>
              <w:right w:val="single" w:sz="4" w:space="0" w:color="auto"/>
            </w:tcBorders>
            <w:shd w:val="clear" w:color="auto" w:fill="auto"/>
            <w:vAlign w:val="bottom"/>
          </w:tcPr>
          <w:p w14:paraId="131CB0C1" w14:textId="77777777" w:rsidR="001044FC" w:rsidRPr="00D747CC"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Dodaten filter za čiščenje</w:t>
            </w:r>
            <w:r>
              <w:rPr>
                <w:rFonts w:ascii="Calibri" w:eastAsia="Times New Roman" w:hAnsi="Calibri" w:cs="Calibri"/>
                <w:color w:val="000000"/>
                <w:sz w:val="20"/>
                <w:szCs w:val="20"/>
                <w:lang w:eastAsia="sl-SI"/>
              </w:rPr>
              <w:t xml:space="preserve"> prašnih delcev</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EB59A74"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7F332C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7EFBF94"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38B506A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E467B"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11.5</w:t>
            </w:r>
          </w:p>
        </w:tc>
        <w:tc>
          <w:tcPr>
            <w:tcW w:w="6159" w:type="dxa"/>
            <w:tcBorders>
              <w:top w:val="single" w:sz="4" w:space="0" w:color="auto"/>
              <w:left w:val="nil"/>
              <w:bottom w:val="single" w:sz="4" w:space="0" w:color="auto"/>
              <w:right w:val="single" w:sz="4" w:space="0" w:color="auto"/>
            </w:tcBorders>
            <w:shd w:val="clear" w:color="auto" w:fill="auto"/>
            <w:vAlign w:val="bottom"/>
          </w:tcPr>
          <w:p w14:paraId="0272AD3C"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Oprema za laminiranje elektrod pod tlakom in pri povišani temperaturi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46C9464"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4857FA5"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07EBA12"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09EA9E8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CC09E9"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11.6</w:t>
            </w:r>
          </w:p>
        </w:tc>
        <w:tc>
          <w:tcPr>
            <w:tcW w:w="6159" w:type="dxa"/>
            <w:tcBorders>
              <w:top w:val="single" w:sz="4" w:space="0" w:color="auto"/>
              <w:left w:val="nil"/>
              <w:bottom w:val="single" w:sz="4" w:space="0" w:color="auto"/>
              <w:right w:val="single" w:sz="4" w:space="0" w:color="auto"/>
            </w:tcBorders>
            <w:shd w:val="clear" w:color="auto" w:fill="auto"/>
            <w:vAlign w:val="bottom"/>
          </w:tcPr>
          <w:p w14:paraId="15A4E4B2"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Oprema za varjenje kontaktov na elektrode. Varjenje kontaktov na aluminijevo ali bakreno folijo. Velikost kontakta je do 125 mm</w:t>
            </w:r>
            <w:r w:rsidRPr="00EB4E23">
              <w:rPr>
                <w:rFonts w:ascii="Calibri" w:eastAsia="Times New Roman" w:hAnsi="Calibri" w:cs="Calibri"/>
                <w:color w:val="000000"/>
                <w:sz w:val="20"/>
                <w:szCs w:val="20"/>
                <w:vertAlign w:val="superscript"/>
                <w:lang w:eastAsia="sl-SI"/>
              </w:rPr>
              <w:t>2</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1E64B3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AE072EB"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FA5779C"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67F80CE6"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9A1B46" w14:textId="27FA2892" w:rsidR="001044FC" w:rsidRPr="002E1F87" w:rsidRDefault="001044FC" w:rsidP="001044FC">
            <w:pPr>
              <w:jc w:val="center"/>
              <w:rPr>
                <w:rFonts w:ascii="Calibri" w:eastAsia="Times New Roman" w:hAnsi="Calibri" w:cs="Calibri"/>
                <w:b/>
                <w:bCs/>
                <w:color w:val="000000"/>
                <w:sz w:val="20"/>
                <w:szCs w:val="20"/>
                <w:highlight w:val="yellow"/>
                <w:lang w:eastAsia="sl-SI"/>
              </w:rPr>
            </w:pPr>
            <w:r>
              <w:rPr>
                <w:rFonts w:ascii="Calibri" w:eastAsia="Times New Roman" w:hAnsi="Calibri" w:cs="Calibri"/>
                <w:b/>
                <w:bCs/>
                <w:color w:val="000000"/>
                <w:sz w:val="20"/>
                <w:szCs w:val="20"/>
                <w:lang w:eastAsia="sl-SI"/>
              </w:rPr>
              <w:t>11.</w:t>
            </w:r>
            <w:r w:rsidR="00A22ED5">
              <w:rPr>
                <w:rFonts w:ascii="Calibri" w:eastAsia="Times New Roman" w:hAnsi="Calibri" w:cs="Calibri"/>
                <w:b/>
                <w:bCs/>
                <w:color w:val="000000"/>
                <w:sz w:val="20"/>
                <w:szCs w:val="20"/>
                <w:lang w:eastAsia="sl-SI"/>
              </w:rPr>
              <w:t>7</w:t>
            </w:r>
          </w:p>
        </w:tc>
        <w:tc>
          <w:tcPr>
            <w:tcW w:w="6159" w:type="dxa"/>
            <w:tcBorders>
              <w:top w:val="single" w:sz="4" w:space="0" w:color="auto"/>
              <w:left w:val="nil"/>
              <w:bottom w:val="single" w:sz="4" w:space="0" w:color="auto"/>
              <w:right w:val="single" w:sz="4" w:space="0" w:color="auto"/>
            </w:tcBorders>
            <w:shd w:val="clear" w:color="auto" w:fill="auto"/>
            <w:vAlign w:val="bottom"/>
          </w:tcPr>
          <w:p w14:paraId="4814FAF6"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color w:val="000000"/>
                <w:sz w:val="20"/>
                <w:szCs w:val="20"/>
                <w:lang w:eastAsia="sl-SI"/>
              </w:rPr>
              <w:t>Prehod iz suhe komore do povezave s komoro za pakiranje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7EC817D"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30753E"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90ECDC0"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00D606E7"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213BEB4" w14:textId="77777777" w:rsidR="001044FC" w:rsidRPr="00D747C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3A87CF7D" w14:textId="77777777" w:rsidR="001044FC" w:rsidRPr="00D747CC"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Povezava med komorami za zlaganje in pakiranje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072FCEEC"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021E569" w14:textId="77777777" w:rsidR="001044FC" w:rsidRPr="00D747CC"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3F6AD765" w14:textId="77777777" w:rsidR="001044FC" w:rsidRPr="007575E8"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4BC5495D"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D36ACA"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r w:rsidRPr="009804A7">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22B49AEE" w14:textId="77777777" w:rsidR="001044FC" w:rsidRPr="00F50B52"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Velika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v obliki črke T</w:t>
            </w:r>
            <w:r w:rsidRPr="002803C7">
              <w:rPr>
                <w:rFonts w:ascii="Calibri" w:eastAsia="Times New Roman" w:hAnsi="Calibri" w:cs="Calibri"/>
                <w:color w:val="000000"/>
                <w:sz w:val="20"/>
                <w:szCs w:val="20"/>
                <w:lang w:eastAsia="sl-SI"/>
              </w:rPr>
              <w:t xml:space="preserve">, premer 40 cm ± 10 %, dolžina </w:t>
            </w:r>
            <w:r>
              <w:rPr>
                <w:rFonts w:ascii="Calibri" w:eastAsia="Times New Roman" w:hAnsi="Calibri" w:cs="Calibri"/>
                <w:color w:val="000000"/>
                <w:sz w:val="20"/>
                <w:szCs w:val="20"/>
                <w:lang w:eastAsia="sl-SI"/>
              </w:rPr>
              <w:t>6</w:t>
            </w:r>
            <w:r w:rsidRPr="002803C7">
              <w:rPr>
                <w:rFonts w:ascii="Calibri" w:eastAsia="Times New Roman" w:hAnsi="Calibri" w:cs="Calibri"/>
                <w:color w:val="000000"/>
                <w:sz w:val="20"/>
                <w:szCs w:val="20"/>
                <w:lang w:eastAsia="sl-SI"/>
              </w:rPr>
              <w:t>0 cm</w:t>
            </w:r>
            <w:r>
              <w:rPr>
                <w:rFonts w:ascii="Calibri" w:eastAsia="Times New Roman" w:hAnsi="Calibri" w:cs="Calibri"/>
                <w:color w:val="000000"/>
                <w:sz w:val="20"/>
                <w:szCs w:val="20"/>
                <w:lang w:eastAsia="sl-SI"/>
              </w:rPr>
              <w:t xml:space="preserve"> z dovodom svežega inertnega plina direktno iz jeklenke in kontrolna enota za pravilno delovanje </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05A86FBF"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9D3B4F6"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9D216E6"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0E3F8E22"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9C41CF"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w:t>
            </w:r>
            <w:r w:rsidRPr="009804A7">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079597EA" w14:textId="77777777" w:rsidR="001044FC" w:rsidRPr="002803C7" w:rsidRDefault="001044FC" w:rsidP="001044FC">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Avtomatsko krmiljenje obeh </w:t>
            </w:r>
            <w:proofErr w:type="spellStart"/>
            <w:r w:rsidRPr="002803C7">
              <w:rPr>
                <w:rFonts w:ascii="Calibri" w:eastAsia="Times New Roman" w:hAnsi="Calibri" w:cs="Calibri"/>
                <w:color w:val="000000"/>
                <w:sz w:val="20"/>
                <w:szCs w:val="20"/>
                <w:lang w:eastAsia="sl-SI"/>
              </w:rPr>
              <w:t>predkomor</w:t>
            </w:r>
            <w:proofErr w:type="spellEnd"/>
            <w:r w:rsidRPr="002803C7">
              <w:rPr>
                <w:rFonts w:ascii="Calibri" w:eastAsia="Times New Roman" w:hAnsi="Calibri" w:cs="Calibri"/>
                <w:color w:val="000000"/>
                <w:sz w:val="20"/>
                <w:szCs w:val="20"/>
                <w:lang w:eastAsia="sl-SI"/>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0F1AD33"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28E320E"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423033A"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203DFF3A"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3C5B76" w14:textId="77777777" w:rsidR="001044FC" w:rsidRPr="009804A7"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12.3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18D7EAF"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sidRPr="002803C7">
              <w:rPr>
                <w:rFonts w:ascii="Calibri" w:eastAsia="Times New Roman" w:hAnsi="Calibri" w:cs="Calibri"/>
                <w:color w:val="000000"/>
                <w:sz w:val="20"/>
                <w:szCs w:val="20"/>
                <w:lang w:eastAsia="sl-SI"/>
              </w:rPr>
              <w:t xml:space="preserve">Majhna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z možnostjo segrevanja do temperature 150°C</w:t>
            </w:r>
            <w:r w:rsidRPr="002803C7">
              <w:rPr>
                <w:rFonts w:ascii="Calibri" w:eastAsia="Times New Roman" w:hAnsi="Calibri" w:cs="Calibri"/>
                <w:color w:val="000000"/>
                <w:sz w:val="20"/>
                <w:szCs w:val="20"/>
                <w:lang w:eastAsia="sl-SI"/>
              </w:rPr>
              <w:t xml:space="preserve">, premera vsaj 15 cm,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C41B79F" w14:textId="77777777" w:rsidR="001044FC" w:rsidRPr="00F50B52" w:rsidRDefault="001044FC" w:rsidP="001044FC">
            <w:pPr>
              <w:jc w:val="center"/>
              <w:rPr>
                <w:rFonts w:ascii="Calibri" w:eastAsia="Times New Roman" w:hAnsi="Calibri" w:cs="Calibri"/>
                <w:color w:val="000000"/>
                <w:sz w:val="20"/>
                <w:szCs w:val="20"/>
                <w:lang w:eastAsia="sl-SI"/>
              </w:rPr>
            </w:pP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02E2382" w14:textId="77777777" w:rsidR="001044FC" w:rsidRPr="00F50B52" w:rsidRDefault="001044FC" w:rsidP="001044FC">
            <w:pPr>
              <w:jc w:val="center"/>
              <w:rPr>
                <w:rFonts w:ascii="Calibri" w:eastAsia="Times New Roman" w:hAnsi="Calibri" w:cs="Calibri"/>
                <w:color w:val="000000"/>
                <w:sz w:val="20"/>
                <w:szCs w:val="20"/>
                <w:lang w:eastAsia="sl-SI"/>
              </w:rPr>
            </w:pP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514F669"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34BE06CE" w14:textId="77777777" w:rsidTr="00422957">
        <w:trPr>
          <w:trHeight w:val="214"/>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57508D3" w14:textId="77777777" w:rsidR="001044FC"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5E03554" w14:textId="77777777" w:rsidR="001044FC" w:rsidRPr="002E1F87" w:rsidRDefault="001044FC" w:rsidP="001044FC">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 xml:space="preserve">Suha komora z Ar atmosfero za </w:t>
            </w:r>
            <w:proofErr w:type="spellStart"/>
            <w:r>
              <w:rPr>
                <w:rFonts w:ascii="Calibri" w:eastAsia="Times New Roman" w:hAnsi="Calibri" w:cs="Calibri"/>
                <w:b/>
                <w:bCs/>
                <w:color w:val="000000"/>
                <w:sz w:val="20"/>
                <w:szCs w:val="20"/>
                <w:lang w:eastAsia="sl-SI"/>
              </w:rPr>
              <w:t>laminacijo</w:t>
            </w:r>
            <w:proofErr w:type="spellEnd"/>
            <w:r>
              <w:rPr>
                <w:rFonts w:ascii="Calibri" w:eastAsia="Times New Roman" w:hAnsi="Calibri" w:cs="Calibri"/>
                <w:b/>
                <w:bCs/>
                <w:color w:val="000000"/>
                <w:sz w:val="20"/>
                <w:szCs w:val="20"/>
                <w:lang w:eastAsia="sl-SI"/>
              </w:rPr>
              <w:t xml:space="preserve"> elektrod</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356ADDF0"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FD114EE" w14:textId="77777777" w:rsidR="001044FC" w:rsidRPr="00F50B52" w:rsidRDefault="001044FC" w:rsidP="001044FC">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731CD902" w14:textId="77777777" w:rsidR="001044FC" w:rsidRPr="00F50B52" w:rsidRDefault="001044FC" w:rsidP="001044FC">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1044FC" w:rsidRPr="00F50B52" w14:paraId="53AA437B"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7E805"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13.1</w:t>
            </w:r>
          </w:p>
        </w:tc>
        <w:tc>
          <w:tcPr>
            <w:tcW w:w="6159" w:type="dxa"/>
            <w:tcBorders>
              <w:top w:val="single" w:sz="4" w:space="0" w:color="auto"/>
              <w:left w:val="nil"/>
              <w:bottom w:val="single" w:sz="4" w:space="0" w:color="auto"/>
              <w:right w:val="single" w:sz="4" w:space="0" w:color="auto"/>
            </w:tcBorders>
            <w:shd w:val="clear" w:color="auto" w:fill="auto"/>
            <w:vAlign w:val="bottom"/>
          </w:tcPr>
          <w:p w14:paraId="252D0A32"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4BECD5BD"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57D088A1" w14:textId="77777777" w:rsidR="001044FC" w:rsidRPr="00F50B52"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6166193" w14:textId="77777777" w:rsidR="001044FC" w:rsidRPr="00F50B52" w:rsidRDefault="001044FC" w:rsidP="001044FC">
            <w:pPr>
              <w:jc w:val="left"/>
              <w:rPr>
                <w:rFonts w:ascii="Calibri" w:eastAsia="Times New Roman" w:hAnsi="Calibri" w:cs="Calibri"/>
                <w:color w:val="000000"/>
                <w:sz w:val="20"/>
                <w:szCs w:val="20"/>
                <w:lang w:eastAsia="sl-SI"/>
              </w:rPr>
            </w:pPr>
          </w:p>
        </w:tc>
      </w:tr>
      <w:tr w:rsidR="001044FC" w:rsidRPr="00F50B52" w14:paraId="0FC7D2F6"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EBA1EC"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13.2</w:t>
            </w:r>
          </w:p>
        </w:tc>
        <w:tc>
          <w:tcPr>
            <w:tcW w:w="6159" w:type="dxa"/>
            <w:tcBorders>
              <w:top w:val="single" w:sz="4" w:space="0" w:color="auto"/>
              <w:left w:val="nil"/>
              <w:bottom w:val="single" w:sz="4" w:space="0" w:color="auto"/>
              <w:right w:val="single" w:sz="4" w:space="0" w:color="auto"/>
            </w:tcBorders>
            <w:shd w:val="clear" w:color="auto" w:fill="auto"/>
            <w:vAlign w:val="bottom"/>
          </w:tcPr>
          <w:p w14:paraId="7BAFA536" w14:textId="77777777" w:rsidR="001044FC" w:rsidRPr="00F50B52" w:rsidRDefault="001044FC" w:rsidP="001044FC">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enostranski dostop s 4 rokavicami, po 2 na delovno mesto; velikost primerna za postavitev opreme za zlaganje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78</w:t>
            </w:r>
            <w:r w:rsidRPr="00FD614F">
              <w:rPr>
                <w:rFonts w:ascii="Calibri" w:eastAsia="Times New Roman" w:hAnsi="Calibri" w:cs="Calibri"/>
                <w:color w:val="000000"/>
                <w:sz w:val="20"/>
                <w:szCs w:val="20"/>
                <w:lang w:eastAsia="sl-SI"/>
              </w:rPr>
              <w:t xml:space="preserve"> cm ± 10%</w:t>
            </w:r>
            <w:r>
              <w:rPr>
                <w:rFonts w:ascii="Calibri" w:eastAsia="Times New Roman" w:hAnsi="Calibri" w:cs="Calibri"/>
                <w:color w:val="000000"/>
                <w:sz w:val="20"/>
                <w:szCs w:val="20"/>
                <w:lang w:eastAsia="sl-SI"/>
              </w:rPr>
              <w:t xml:space="preserve">; police nastavljive po višini.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 xml:space="preserve">Prirobnice: najmanj </w:t>
            </w:r>
            <w:r>
              <w:rPr>
                <w:rFonts w:ascii="Calibri" w:eastAsia="Times New Roman" w:hAnsi="Calibri" w:cs="Calibri"/>
                <w:color w:val="000000"/>
                <w:sz w:val="20"/>
                <w:szCs w:val="20"/>
                <w:lang w:eastAsia="sl-SI"/>
              </w:rPr>
              <w:t>4</w:t>
            </w:r>
            <w:r w:rsidRPr="007575E8">
              <w:rPr>
                <w:rFonts w:ascii="Calibri" w:eastAsia="Times New Roman" w:hAnsi="Calibri" w:cs="Calibri"/>
                <w:color w:val="000000"/>
                <w:sz w:val="20"/>
                <w:szCs w:val="20"/>
                <w:lang w:eastAsia="sl-SI"/>
              </w:rPr>
              <w:t>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C61F79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5640FC7"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ABE40C7" w14:textId="77777777" w:rsidR="001044FC" w:rsidRPr="007575E8" w:rsidRDefault="001044FC" w:rsidP="001044FC">
            <w:pPr>
              <w:jc w:val="left"/>
              <w:rPr>
                <w:rFonts w:ascii="Calibri" w:eastAsia="Times New Roman" w:hAnsi="Calibri" w:cs="Calibri"/>
                <w:color w:val="000000"/>
                <w:sz w:val="20"/>
                <w:szCs w:val="20"/>
                <w:lang w:eastAsia="sl-SI"/>
              </w:rPr>
            </w:pPr>
          </w:p>
        </w:tc>
      </w:tr>
      <w:tr w:rsidR="001044FC" w:rsidRPr="00F50B52" w14:paraId="52353DC3"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F4D179" w14:textId="77777777" w:rsidR="001044FC" w:rsidRPr="00F50B52" w:rsidRDefault="001044FC" w:rsidP="001044FC">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w:t>
            </w:r>
            <w:r w:rsidRPr="00D747CC">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E15124E" w14:textId="77777777" w:rsidR="001044FC" w:rsidRPr="00F50B52" w:rsidRDefault="001044FC" w:rsidP="001044FC">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96C2436"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04B5F86C" w14:textId="77777777" w:rsidR="001044FC" w:rsidRPr="00D747CC" w:rsidRDefault="001044FC" w:rsidP="001044FC">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40801AD" w14:textId="77777777" w:rsidR="001044FC" w:rsidRPr="007575E8" w:rsidRDefault="001044FC" w:rsidP="001044FC">
            <w:pPr>
              <w:jc w:val="left"/>
              <w:rPr>
                <w:rFonts w:ascii="Calibri" w:eastAsia="Times New Roman" w:hAnsi="Calibri" w:cs="Calibri"/>
                <w:color w:val="000000"/>
                <w:sz w:val="20"/>
                <w:szCs w:val="20"/>
                <w:lang w:eastAsia="sl-SI"/>
              </w:rPr>
            </w:pPr>
          </w:p>
        </w:tc>
      </w:tr>
      <w:tr w:rsidR="00B6677B" w:rsidRPr="00F50B52" w14:paraId="55C904E6"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3F8C99" w14:textId="3DBB1F81" w:rsidR="00B6677B" w:rsidRPr="00B6677B" w:rsidRDefault="00B6677B" w:rsidP="00B6677B">
            <w:pPr>
              <w:jc w:val="center"/>
              <w:rPr>
                <w:rFonts w:ascii="Calibri" w:eastAsia="Times New Roman" w:hAnsi="Calibri" w:cs="Calibri"/>
                <w:b/>
                <w:bCs/>
                <w:color w:val="000000"/>
                <w:sz w:val="20"/>
                <w:szCs w:val="20"/>
                <w:lang w:eastAsia="sl-SI"/>
              </w:rPr>
            </w:pPr>
            <w:r w:rsidRPr="00B6677B">
              <w:rPr>
                <w:rFonts w:ascii="Calibri" w:eastAsia="Times New Roman" w:hAnsi="Calibri" w:cs="Calibri"/>
                <w:b/>
                <w:bCs/>
                <w:color w:val="000000"/>
                <w:sz w:val="20"/>
                <w:szCs w:val="20"/>
                <w:lang w:eastAsia="sl-SI"/>
              </w:rPr>
              <w:t>13.4</w:t>
            </w:r>
          </w:p>
        </w:tc>
        <w:tc>
          <w:tcPr>
            <w:tcW w:w="6159" w:type="dxa"/>
            <w:tcBorders>
              <w:top w:val="single" w:sz="4" w:space="0" w:color="auto"/>
              <w:left w:val="nil"/>
              <w:bottom w:val="single" w:sz="4" w:space="0" w:color="auto"/>
              <w:right w:val="single" w:sz="4" w:space="0" w:color="auto"/>
            </w:tcBorders>
            <w:shd w:val="clear" w:color="auto" w:fill="auto"/>
            <w:vAlign w:val="bottom"/>
          </w:tcPr>
          <w:p w14:paraId="6E0193D5" w14:textId="4EB4627E" w:rsidR="00B6677B" w:rsidRPr="00B6677B" w:rsidRDefault="00B6677B" w:rsidP="00B6677B">
            <w:pPr>
              <w:jc w:val="left"/>
              <w:rPr>
                <w:rFonts w:ascii="Calibri" w:eastAsia="Times New Roman" w:hAnsi="Calibri" w:cs="Calibri"/>
                <w:color w:val="000000"/>
                <w:sz w:val="20"/>
                <w:szCs w:val="20"/>
                <w:lang w:eastAsia="sl-SI"/>
              </w:rPr>
            </w:pPr>
            <w:r w:rsidRPr="00B6677B">
              <w:rPr>
                <w:rFonts w:ascii="Calibri" w:eastAsia="Times New Roman" w:hAnsi="Calibri" w:cs="Calibri"/>
                <w:color w:val="000000"/>
                <w:sz w:val="20"/>
                <w:szCs w:val="20"/>
                <w:lang w:eastAsia="sl-SI"/>
              </w:rPr>
              <w:t xml:space="preserve">Oprema za </w:t>
            </w:r>
            <w:proofErr w:type="spellStart"/>
            <w:r w:rsidRPr="00B6677B">
              <w:rPr>
                <w:rFonts w:ascii="Calibri" w:eastAsia="Times New Roman" w:hAnsi="Calibri" w:cs="Calibri"/>
                <w:color w:val="000000"/>
                <w:sz w:val="20"/>
                <w:szCs w:val="20"/>
                <w:lang w:eastAsia="sl-SI"/>
              </w:rPr>
              <w:t>predvarjenje</w:t>
            </w:r>
            <w:proofErr w:type="spellEnd"/>
            <w:r w:rsidRPr="00B6677B">
              <w:rPr>
                <w:rFonts w:ascii="Calibri" w:eastAsia="Times New Roman" w:hAnsi="Calibri" w:cs="Calibri"/>
                <w:color w:val="000000"/>
                <w:sz w:val="20"/>
                <w:szCs w:val="20"/>
                <w:lang w:eastAsia="sl-SI"/>
              </w:rPr>
              <w:t xml:space="preserve"> baterije v vrečasto celico na vsaj dveh spojih in finalno varjenje baterije v vrečasto celico pod vakuumom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D9152CE" w14:textId="41710365"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B228F90" w14:textId="279C0D3D"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7EA6246"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062AFA9B"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933053" w14:textId="79335250" w:rsidR="00B6677B" w:rsidRPr="00B6677B" w:rsidRDefault="00B6677B" w:rsidP="00B6677B">
            <w:pPr>
              <w:jc w:val="center"/>
              <w:rPr>
                <w:rFonts w:ascii="Calibri" w:eastAsia="Times New Roman" w:hAnsi="Calibri" w:cs="Calibri"/>
                <w:b/>
                <w:bCs/>
                <w:color w:val="000000"/>
                <w:sz w:val="20"/>
                <w:szCs w:val="20"/>
                <w:lang w:eastAsia="sl-SI"/>
              </w:rPr>
            </w:pPr>
            <w:r w:rsidRPr="00B6677B">
              <w:rPr>
                <w:rFonts w:ascii="Calibri" w:eastAsia="Times New Roman" w:hAnsi="Calibri" w:cs="Calibri"/>
                <w:b/>
                <w:bCs/>
                <w:color w:val="000000"/>
                <w:sz w:val="20"/>
                <w:szCs w:val="20"/>
                <w:lang w:eastAsia="sl-SI"/>
              </w:rPr>
              <w:t>13.5</w:t>
            </w:r>
          </w:p>
        </w:tc>
        <w:tc>
          <w:tcPr>
            <w:tcW w:w="6159" w:type="dxa"/>
            <w:tcBorders>
              <w:top w:val="single" w:sz="4" w:space="0" w:color="auto"/>
              <w:left w:val="nil"/>
              <w:bottom w:val="single" w:sz="4" w:space="0" w:color="auto"/>
              <w:right w:val="single" w:sz="4" w:space="0" w:color="auto"/>
            </w:tcBorders>
            <w:shd w:val="clear" w:color="auto" w:fill="auto"/>
            <w:vAlign w:val="bottom"/>
          </w:tcPr>
          <w:p w14:paraId="55B1A6CF" w14:textId="7CC6A1E8" w:rsidR="00B6677B" w:rsidRPr="00B6677B" w:rsidRDefault="00B6677B" w:rsidP="00B6677B">
            <w:pPr>
              <w:jc w:val="left"/>
              <w:rPr>
                <w:rFonts w:ascii="Calibri" w:eastAsia="Times New Roman" w:hAnsi="Calibri" w:cs="Calibri"/>
                <w:color w:val="000000"/>
                <w:sz w:val="20"/>
                <w:szCs w:val="20"/>
                <w:lang w:eastAsia="sl-SI"/>
              </w:rPr>
            </w:pPr>
            <w:r w:rsidRPr="00B6677B">
              <w:rPr>
                <w:rFonts w:ascii="Calibri" w:eastAsia="Times New Roman" w:hAnsi="Calibri" w:cs="Calibri"/>
                <w:color w:val="000000"/>
                <w:sz w:val="20"/>
                <w:szCs w:val="20"/>
                <w:lang w:eastAsia="sl-SI"/>
              </w:rPr>
              <w:t>Oprema za dodajanje elektrolita  v baterije v konfiguraciji vrečaste celice in varjenje baterije v vrečasto celico pod vakumom. Oprema zagotavlja fleksibilno dodajanje količine in hitrost dodajanja elektrol</w:t>
            </w:r>
            <w:r>
              <w:rPr>
                <w:rFonts w:ascii="Calibri" w:eastAsia="Times New Roman" w:hAnsi="Calibri" w:cs="Calibri"/>
                <w:color w:val="000000"/>
                <w:sz w:val="20"/>
                <w:szCs w:val="20"/>
                <w:lang w:eastAsia="sl-SI"/>
              </w:rPr>
              <w:t>i</w:t>
            </w:r>
            <w:r w:rsidRPr="00B6677B">
              <w:rPr>
                <w:rFonts w:ascii="Calibri" w:eastAsia="Times New Roman" w:hAnsi="Calibri" w:cs="Calibri"/>
                <w:color w:val="000000"/>
                <w:sz w:val="20"/>
                <w:szCs w:val="20"/>
                <w:lang w:eastAsia="sl-SI"/>
              </w:rPr>
              <w:t>ta, temperaturno kontrolo dodajanja elektrolita ter stojalo za dimenzijo vrečaste celice, določeno pod tehničnim zahtevkom v točki 10.6</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B59380E" w14:textId="3413F5D9"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48C8374B" w14:textId="7CCB436B"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3FE19A7"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766B1B3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A43BD4" w14:textId="04B3A909" w:rsidR="00B6677B"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13.6</w:t>
            </w:r>
          </w:p>
        </w:tc>
        <w:tc>
          <w:tcPr>
            <w:tcW w:w="6159" w:type="dxa"/>
            <w:tcBorders>
              <w:top w:val="single" w:sz="4" w:space="0" w:color="auto"/>
              <w:left w:val="nil"/>
              <w:bottom w:val="single" w:sz="4" w:space="0" w:color="auto"/>
              <w:right w:val="single" w:sz="4" w:space="0" w:color="auto"/>
            </w:tcBorders>
            <w:shd w:val="clear" w:color="auto" w:fill="auto"/>
            <w:vAlign w:val="bottom"/>
          </w:tcPr>
          <w:p w14:paraId="2A97EBB0" w14:textId="77777777" w:rsidR="00B6677B"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 xml:space="preserve">Prehod iz suhe komore za </w:t>
            </w:r>
            <w:proofErr w:type="spellStart"/>
            <w:r>
              <w:rPr>
                <w:rFonts w:ascii="Calibri" w:eastAsia="Times New Roman" w:hAnsi="Calibri" w:cs="Calibri"/>
                <w:color w:val="000000"/>
                <w:sz w:val="20"/>
                <w:szCs w:val="20"/>
                <w:lang w:eastAsia="sl-SI"/>
              </w:rPr>
              <w:t>laminacijo</w:t>
            </w:r>
            <w:proofErr w:type="spellEnd"/>
            <w:r>
              <w:rPr>
                <w:rFonts w:ascii="Calibri" w:eastAsia="Times New Roman" w:hAnsi="Calibri" w:cs="Calibri"/>
                <w:color w:val="000000"/>
                <w:sz w:val="20"/>
                <w:szCs w:val="20"/>
                <w:lang w:eastAsia="sl-SI"/>
              </w:rPr>
              <w:t xml:space="preserve"> do komore za analizo 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399735"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396A7EAE"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58ABC6A"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2AFAFE9A"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006F6B" w14:textId="73981EC2" w:rsidR="00B6677B"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13.7</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BF0C59" w14:textId="77777777" w:rsidR="00B6677B"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1149A02E"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092C320"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954883B"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7E46E12E"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B2A38E4" w14:textId="77777777" w:rsidR="00B6677B" w:rsidRPr="002E1F87" w:rsidRDefault="00B6677B" w:rsidP="00B6677B">
            <w:pPr>
              <w:jc w:val="center"/>
              <w:rPr>
                <w:rFonts w:ascii="Calibri" w:eastAsia="Times New Roman" w:hAnsi="Calibri" w:cs="Calibri"/>
                <w:b/>
                <w:bCs/>
                <w:color w:val="000000"/>
                <w:sz w:val="20"/>
                <w:szCs w:val="20"/>
                <w:highlight w:val="yellow"/>
                <w:lang w:eastAsia="sl-SI"/>
              </w:rPr>
            </w:pPr>
            <w:r>
              <w:rPr>
                <w:rFonts w:ascii="Calibri" w:eastAsia="Times New Roman" w:hAnsi="Calibri" w:cs="Calibri"/>
                <w:b/>
                <w:bCs/>
                <w:color w:val="000000"/>
                <w:sz w:val="20"/>
                <w:szCs w:val="20"/>
                <w:lang w:eastAsia="sl-SI"/>
              </w:rPr>
              <w:t>14</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7DD56C53" w14:textId="77777777" w:rsidR="00B6677B" w:rsidRPr="002E1F87" w:rsidRDefault="00B6677B" w:rsidP="00B6677B">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Suha komora z Ar atmosfero za analizo I</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7FA9A2C3"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9D6015C"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11FEFD44" w14:textId="77777777" w:rsidR="00B6677B" w:rsidRPr="00F50B52" w:rsidRDefault="00B6677B" w:rsidP="00B6677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6677B" w:rsidRPr="00F50B52" w14:paraId="626D1D5A"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39ACDB"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FA90CE0" w14:textId="77777777" w:rsidR="00B6677B" w:rsidRPr="00F50B52"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535FB382"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9766B0E"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6EF5AFFB" w14:textId="77777777" w:rsidR="00B6677B" w:rsidRPr="00F50B52" w:rsidRDefault="00B6677B" w:rsidP="00B6677B">
            <w:pPr>
              <w:jc w:val="left"/>
              <w:rPr>
                <w:rFonts w:ascii="Calibri" w:eastAsia="Times New Roman" w:hAnsi="Calibri" w:cs="Calibri"/>
                <w:color w:val="000000"/>
                <w:sz w:val="20"/>
                <w:szCs w:val="20"/>
                <w:lang w:eastAsia="sl-SI"/>
              </w:rPr>
            </w:pPr>
          </w:p>
        </w:tc>
      </w:tr>
      <w:tr w:rsidR="00B6677B" w:rsidRPr="00F50B52" w14:paraId="310BCD97"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0BF890"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14.2</w:t>
            </w:r>
          </w:p>
        </w:tc>
        <w:tc>
          <w:tcPr>
            <w:tcW w:w="6159" w:type="dxa"/>
            <w:tcBorders>
              <w:top w:val="single" w:sz="4" w:space="0" w:color="auto"/>
              <w:left w:val="nil"/>
              <w:bottom w:val="single" w:sz="4" w:space="0" w:color="auto"/>
              <w:right w:val="single" w:sz="4" w:space="0" w:color="auto"/>
            </w:tcBorders>
            <w:shd w:val="clear" w:color="auto" w:fill="auto"/>
            <w:vAlign w:val="bottom"/>
          </w:tcPr>
          <w:p w14:paraId="594B713F" w14:textId="77777777" w:rsidR="00B6677B" w:rsidRPr="00F50B52"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po 2 na delovno mesto; velikost primerna za postavitev opreme za rezanje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viseči omari.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3E445BEC"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F874500"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36EE9CA"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7C26551E"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AE037"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w:t>
            </w:r>
            <w:r w:rsidRPr="00D747CC">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63D866F5" w14:textId="77777777" w:rsidR="00B6677B" w:rsidRPr="00F50B52" w:rsidRDefault="00B6677B" w:rsidP="00B6677B">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FF2C20E"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F0B995C"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B072515"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1F58631C"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9C4C78" w14:textId="77777777" w:rsidR="00B6677B"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14.4</w:t>
            </w:r>
          </w:p>
        </w:tc>
        <w:tc>
          <w:tcPr>
            <w:tcW w:w="6159" w:type="dxa"/>
            <w:tcBorders>
              <w:top w:val="single" w:sz="4" w:space="0" w:color="auto"/>
              <w:left w:val="nil"/>
              <w:bottom w:val="single" w:sz="4" w:space="0" w:color="auto"/>
              <w:right w:val="single" w:sz="4" w:space="0" w:color="auto"/>
            </w:tcBorders>
            <w:shd w:val="clear" w:color="auto" w:fill="auto"/>
            <w:vAlign w:val="bottom"/>
          </w:tcPr>
          <w:p w14:paraId="382E7914"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Možnost povezave med komorami preko KF spoja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9E7B3CD"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8E9C0DF"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3A991F73"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44E3254D"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CDEE4F8" w14:textId="77777777" w:rsidR="00B6677B" w:rsidRPr="00D747CC"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p>
        </w:tc>
        <w:tc>
          <w:tcPr>
            <w:tcW w:w="61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2E02AF9F"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Povezava med komorami za analiza I in analiza II</w:t>
            </w:r>
          </w:p>
        </w:tc>
        <w:tc>
          <w:tcPr>
            <w:tcW w:w="85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8184313"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5D2015A"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348A9E2E"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78518DB5"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1AC59A"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lastRenderedPageBreak/>
              <w:t>15</w:t>
            </w:r>
            <w:r w:rsidRPr="009804A7">
              <w:rPr>
                <w:rFonts w:ascii="Calibri" w:eastAsia="Times New Roman" w:hAnsi="Calibri" w:cs="Calibri"/>
                <w:b/>
                <w:bCs/>
                <w:color w:val="000000"/>
                <w:sz w:val="20"/>
                <w:szCs w:val="20"/>
                <w:lang w:eastAsia="sl-SI"/>
              </w:rPr>
              <w:t>.1</w:t>
            </w:r>
          </w:p>
        </w:tc>
        <w:tc>
          <w:tcPr>
            <w:tcW w:w="6159" w:type="dxa"/>
            <w:tcBorders>
              <w:top w:val="single" w:sz="4" w:space="0" w:color="auto"/>
              <w:left w:val="nil"/>
              <w:bottom w:val="single" w:sz="4" w:space="0" w:color="auto"/>
              <w:right w:val="single" w:sz="4" w:space="0" w:color="auto"/>
            </w:tcBorders>
            <w:shd w:val="clear" w:color="auto" w:fill="auto"/>
            <w:vAlign w:val="bottom"/>
          </w:tcPr>
          <w:p w14:paraId="731B7B7C" w14:textId="77777777" w:rsidR="00B6677B" w:rsidRPr="00F50B52" w:rsidRDefault="00B6677B" w:rsidP="00B6677B">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Velika </w:t>
            </w:r>
            <w:proofErr w:type="spellStart"/>
            <w:r w:rsidRPr="002803C7">
              <w:rPr>
                <w:rFonts w:ascii="Calibri" w:eastAsia="Times New Roman" w:hAnsi="Calibri" w:cs="Calibri"/>
                <w:color w:val="000000"/>
                <w:sz w:val="20"/>
                <w:szCs w:val="20"/>
                <w:lang w:eastAsia="sl-SI"/>
              </w:rPr>
              <w:t>predkomora</w:t>
            </w:r>
            <w:proofErr w:type="spellEnd"/>
            <w:r>
              <w:rPr>
                <w:rFonts w:ascii="Calibri" w:eastAsia="Times New Roman" w:hAnsi="Calibri" w:cs="Calibri"/>
                <w:color w:val="000000"/>
                <w:sz w:val="20"/>
                <w:szCs w:val="20"/>
                <w:lang w:eastAsia="sl-SI"/>
              </w:rPr>
              <w:t xml:space="preserve"> v obliki črke T</w:t>
            </w:r>
            <w:r w:rsidRPr="002803C7">
              <w:rPr>
                <w:rFonts w:ascii="Calibri" w:eastAsia="Times New Roman" w:hAnsi="Calibri" w:cs="Calibri"/>
                <w:color w:val="000000"/>
                <w:sz w:val="20"/>
                <w:szCs w:val="20"/>
                <w:lang w:eastAsia="sl-SI"/>
              </w:rPr>
              <w:t xml:space="preserve">, premer 40 cm ± 10 %, dolžina </w:t>
            </w:r>
            <w:r>
              <w:rPr>
                <w:rFonts w:ascii="Calibri" w:eastAsia="Times New Roman" w:hAnsi="Calibri" w:cs="Calibri"/>
                <w:color w:val="000000"/>
                <w:sz w:val="20"/>
                <w:szCs w:val="20"/>
                <w:lang w:eastAsia="sl-SI"/>
              </w:rPr>
              <w:t>6</w:t>
            </w:r>
            <w:r w:rsidRPr="002803C7">
              <w:rPr>
                <w:rFonts w:ascii="Calibri" w:eastAsia="Times New Roman" w:hAnsi="Calibri" w:cs="Calibri"/>
                <w:color w:val="000000"/>
                <w:sz w:val="20"/>
                <w:szCs w:val="20"/>
                <w:lang w:eastAsia="sl-SI"/>
              </w:rPr>
              <w:t>0 cm</w:t>
            </w:r>
            <w:r>
              <w:rPr>
                <w:rFonts w:ascii="Calibri" w:eastAsia="Times New Roman" w:hAnsi="Calibri" w:cs="Calibri"/>
                <w:color w:val="000000"/>
                <w:sz w:val="20"/>
                <w:szCs w:val="20"/>
                <w:lang w:eastAsia="sl-SI"/>
              </w:rPr>
              <w:t xml:space="preserve"> z dovodom svežega inertnega plina direktno iz jeklenke in kontrolna enota za pravilno delovanje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005D3C63"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3E24AA7"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6B56B458"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23533B99"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640D4" w14:textId="77777777" w:rsidR="00B6677B" w:rsidRPr="009804A7"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w:t>
            </w:r>
            <w:r w:rsidRPr="009804A7">
              <w:rPr>
                <w:rFonts w:ascii="Calibri" w:eastAsia="Times New Roman" w:hAnsi="Calibri" w:cs="Calibri"/>
                <w:b/>
                <w:bCs/>
                <w:color w:val="000000"/>
                <w:sz w:val="20"/>
                <w:szCs w:val="20"/>
                <w:lang w:eastAsia="sl-SI"/>
              </w:rPr>
              <w:t>.2</w:t>
            </w:r>
          </w:p>
        </w:tc>
        <w:tc>
          <w:tcPr>
            <w:tcW w:w="6159" w:type="dxa"/>
            <w:tcBorders>
              <w:top w:val="single" w:sz="4" w:space="0" w:color="auto"/>
              <w:left w:val="nil"/>
              <w:bottom w:val="single" w:sz="4" w:space="0" w:color="auto"/>
              <w:right w:val="single" w:sz="4" w:space="0" w:color="auto"/>
            </w:tcBorders>
            <w:shd w:val="clear" w:color="auto" w:fill="auto"/>
            <w:vAlign w:val="bottom"/>
          </w:tcPr>
          <w:p w14:paraId="49E1EA65" w14:textId="77777777" w:rsidR="00B6677B" w:rsidRPr="002803C7" w:rsidRDefault="00B6677B" w:rsidP="00B6677B">
            <w:pPr>
              <w:jc w:val="left"/>
              <w:rPr>
                <w:rFonts w:ascii="Calibri" w:eastAsia="Times New Roman" w:hAnsi="Calibri" w:cs="Calibri"/>
                <w:color w:val="000000"/>
                <w:sz w:val="20"/>
                <w:szCs w:val="20"/>
                <w:lang w:eastAsia="sl-SI"/>
              </w:rPr>
            </w:pPr>
            <w:r w:rsidRPr="002803C7">
              <w:rPr>
                <w:rFonts w:ascii="Calibri" w:eastAsia="Times New Roman" w:hAnsi="Calibri" w:cs="Calibri"/>
                <w:color w:val="000000"/>
                <w:sz w:val="20"/>
                <w:szCs w:val="20"/>
                <w:lang w:eastAsia="sl-SI"/>
              </w:rPr>
              <w:t xml:space="preserve">Avtomatsko krmiljenje obeh </w:t>
            </w:r>
            <w:proofErr w:type="spellStart"/>
            <w:r w:rsidRPr="002803C7">
              <w:rPr>
                <w:rFonts w:ascii="Calibri" w:eastAsia="Times New Roman" w:hAnsi="Calibri" w:cs="Calibri"/>
                <w:color w:val="000000"/>
                <w:sz w:val="20"/>
                <w:szCs w:val="20"/>
                <w:lang w:eastAsia="sl-SI"/>
              </w:rPr>
              <w:t>predkomor</w:t>
            </w:r>
            <w:proofErr w:type="spellEnd"/>
            <w:r w:rsidRPr="002803C7">
              <w:rPr>
                <w:rFonts w:ascii="Calibri" w:eastAsia="Times New Roman" w:hAnsi="Calibri" w:cs="Calibri"/>
                <w:color w:val="000000"/>
                <w:sz w:val="20"/>
                <w:szCs w:val="20"/>
                <w:lang w:eastAsia="sl-SI"/>
              </w:rPr>
              <w:t xml:space="preserve"> – časovno nadzorovani cikli</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7AE9F563"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C77C8DA"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A6156FF"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23ADAB63"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221095" w14:textId="77777777" w:rsidR="00B6677B" w:rsidRPr="009804A7"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15.3</w:t>
            </w:r>
          </w:p>
        </w:tc>
        <w:tc>
          <w:tcPr>
            <w:tcW w:w="6159" w:type="dxa"/>
            <w:tcBorders>
              <w:top w:val="single" w:sz="4" w:space="0" w:color="auto"/>
              <w:left w:val="nil"/>
              <w:bottom w:val="single" w:sz="4" w:space="0" w:color="auto"/>
              <w:right w:val="single" w:sz="4" w:space="0" w:color="auto"/>
            </w:tcBorders>
            <w:shd w:val="clear" w:color="auto" w:fill="auto"/>
            <w:vAlign w:val="bottom"/>
          </w:tcPr>
          <w:p w14:paraId="74E30036" w14:textId="77777777" w:rsidR="00B6677B" w:rsidRPr="002E1F87" w:rsidRDefault="00B6677B" w:rsidP="00B6677B">
            <w:pPr>
              <w:jc w:val="left"/>
              <w:rPr>
                <w:rFonts w:ascii="Calibri" w:eastAsia="Times New Roman" w:hAnsi="Calibri" w:cs="Calibri"/>
                <w:color w:val="000000"/>
                <w:sz w:val="20"/>
                <w:szCs w:val="20"/>
                <w:highlight w:val="yellow"/>
                <w:lang w:eastAsia="sl-SI"/>
              </w:rPr>
            </w:pPr>
            <w:r>
              <w:rPr>
                <w:rFonts w:ascii="Calibri" w:eastAsia="Times New Roman" w:hAnsi="Calibri" w:cs="Calibri"/>
                <w:color w:val="000000"/>
                <w:sz w:val="20"/>
                <w:szCs w:val="20"/>
                <w:lang w:eastAsia="sl-SI"/>
              </w:rPr>
              <w:t>1× m</w:t>
            </w:r>
            <w:r w:rsidRPr="002803C7">
              <w:rPr>
                <w:rFonts w:ascii="Calibri" w:eastAsia="Times New Roman" w:hAnsi="Calibri" w:cs="Calibri"/>
                <w:color w:val="000000"/>
                <w:sz w:val="20"/>
                <w:szCs w:val="20"/>
                <w:lang w:eastAsia="sl-SI"/>
              </w:rPr>
              <w:t xml:space="preserve">ajhna </w:t>
            </w:r>
            <w:proofErr w:type="spellStart"/>
            <w:r w:rsidRPr="002803C7">
              <w:rPr>
                <w:rFonts w:ascii="Calibri" w:eastAsia="Times New Roman" w:hAnsi="Calibri" w:cs="Calibri"/>
                <w:color w:val="000000"/>
                <w:sz w:val="20"/>
                <w:szCs w:val="20"/>
                <w:lang w:eastAsia="sl-SI"/>
              </w:rPr>
              <w:t>predkomora</w:t>
            </w:r>
            <w:proofErr w:type="spellEnd"/>
            <w:r w:rsidRPr="002803C7">
              <w:rPr>
                <w:rFonts w:ascii="Calibri" w:eastAsia="Times New Roman" w:hAnsi="Calibri" w:cs="Calibri"/>
                <w:color w:val="000000"/>
                <w:sz w:val="20"/>
                <w:szCs w:val="20"/>
                <w:lang w:eastAsia="sl-SI"/>
              </w:rPr>
              <w:t xml:space="preserve"> premera vsaj 15 cm, </w:t>
            </w:r>
            <w:r>
              <w:rPr>
                <w:rFonts w:ascii="Calibri" w:eastAsia="Times New Roman" w:hAnsi="Calibri" w:cs="Calibri"/>
                <w:color w:val="000000"/>
                <w:sz w:val="20"/>
                <w:szCs w:val="20"/>
                <w:lang w:eastAsia="sl-SI"/>
              </w:rPr>
              <w:t>pozicija levo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38C20E3"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1D6754F"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B5F5787"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663DCC0C"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894CA88" w14:textId="77777777" w:rsidR="00B6677B"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5F2AADE1" w14:textId="77777777" w:rsidR="00B6677B" w:rsidRPr="002E1F87" w:rsidRDefault="00B6677B" w:rsidP="00B6677B">
            <w:pPr>
              <w:jc w:val="left"/>
              <w:rPr>
                <w:rFonts w:ascii="Calibri" w:eastAsia="Times New Roman" w:hAnsi="Calibri" w:cs="Calibri"/>
                <w:color w:val="000000"/>
                <w:sz w:val="20"/>
                <w:szCs w:val="20"/>
                <w:highlight w:val="yellow"/>
                <w:lang w:eastAsia="sl-SI"/>
              </w:rPr>
            </w:pPr>
            <w:r>
              <w:rPr>
                <w:rFonts w:ascii="Calibri" w:eastAsia="Times New Roman" w:hAnsi="Calibri" w:cs="Calibri"/>
                <w:b/>
                <w:bCs/>
                <w:color w:val="000000"/>
                <w:sz w:val="20"/>
                <w:szCs w:val="20"/>
                <w:lang w:eastAsia="sl-SI"/>
              </w:rPr>
              <w:t>Suha komora z Ar atmosfero za analizo II</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035D6EDA"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2725A11"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7F612D8" w14:textId="77777777" w:rsidR="00B6677B" w:rsidRPr="007575E8" w:rsidRDefault="00B6677B" w:rsidP="00B6677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6677B" w:rsidRPr="00F50B52" w14:paraId="409C163E"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C9D18E"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16.1</w:t>
            </w:r>
          </w:p>
        </w:tc>
        <w:tc>
          <w:tcPr>
            <w:tcW w:w="6159" w:type="dxa"/>
            <w:tcBorders>
              <w:top w:val="single" w:sz="4" w:space="0" w:color="auto"/>
              <w:left w:val="nil"/>
              <w:bottom w:val="single" w:sz="4" w:space="0" w:color="auto"/>
              <w:right w:val="single" w:sz="4" w:space="0" w:color="auto"/>
            </w:tcBorders>
            <w:shd w:val="clear" w:color="auto" w:fill="auto"/>
            <w:vAlign w:val="bottom"/>
          </w:tcPr>
          <w:p w14:paraId="387935B0" w14:textId="77777777" w:rsidR="00B6677B" w:rsidRPr="00F50B52"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Višina podstavka za suho komoro 100 cm, nastavljiva po višini</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1D0D7995"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8FDF809"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2213FDF" w14:textId="77777777" w:rsidR="00B6677B" w:rsidRPr="00F50B52" w:rsidRDefault="00B6677B" w:rsidP="00B6677B">
            <w:pPr>
              <w:jc w:val="left"/>
              <w:rPr>
                <w:rFonts w:ascii="Calibri" w:eastAsia="Times New Roman" w:hAnsi="Calibri" w:cs="Calibri"/>
                <w:color w:val="000000"/>
                <w:sz w:val="20"/>
                <w:szCs w:val="20"/>
                <w:lang w:eastAsia="sl-SI"/>
              </w:rPr>
            </w:pPr>
          </w:p>
        </w:tc>
      </w:tr>
      <w:tr w:rsidR="00B6677B" w:rsidRPr="00F50B52" w14:paraId="4BA9A85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0E2642"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16.2</w:t>
            </w:r>
          </w:p>
        </w:tc>
        <w:tc>
          <w:tcPr>
            <w:tcW w:w="6159" w:type="dxa"/>
            <w:tcBorders>
              <w:top w:val="single" w:sz="4" w:space="0" w:color="auto"/>
              <w:left w:val="nil"/>
              <w:bottom w:val="single" w:sz="4" w:space="0" w:color="auto"/>
              <w:right w:val="single" w:sz="4" w:space="0" w:color="auto"/>
            </w:tcBorders>
            <w:shd w:val="clear" w:color="auto" w:fill="auto"/>
            <w:vAlign w:val="bottom"/>
          </w:tcPr>
          <w:p w14:paraId="1CDE94BC" w14:textId="77777777" w:rsidR="00B6677B" w:rsidRPr="00F50B52"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Lastnosti suhe komore – obojestranski dostop, preferenčno po 4 rokavice na vsaki strani, po 2 na delovno mesto; velikost primerna za postavitev opreme za rezanje elektrod. Optimalna š</w:t>
            </w:r>
            <w:r w:rsidRPr="00FD614F">
              <w:rPr>
                <w:rFonts w:ascii="Calibri" w:eastAsia="Times New Roman" w:hAnsi="Calibri" w:cs="Calibri"/>
                <w:color w:val="000000"/>
                <w:sz w:val="20"/>
                <w:szCs w:val="20"/>
                <w:lang w:eastAsia="sl-SI"/>
              </w:rPr>
              <w:t>irina: 180 cm +/- 5%</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Višina: 90 cm ± 10%</w:t>
            </w:r>
            <w:r>
              <w:rPr>
                <w:rFonts w:ascii="Calibri" w:eastAsia="Times New Roman" w:hAnsi="Calibri" w:cs="Calibri"/>
                <w:color w:val="000000"/>
                <w:sz w:val="20"/>
                <w:szCs w:val="20"/>
                <w:lang w:eastAsia="sl-SI"/>
              </w:rPr>
              <w:t xml:space="preserve">; </w:t>
            </w:r>
            <w:r w:rsidRPr="00FD614F">
              <w:rPr>
                <w:rFonts w:ascii="Calibri" w:eastAsia="Times New Roman" w:hAnsi="Calibri" w:cs="Calibri"/>
                <w:color w:val="000000"/>
                <w:sz w:val="20"/>
                <w:szCs w:val="20"/>
                <w:lang w:eastAsia="sl-SI"/>
              </w:rPr>
              <w:t xml:space="preserve">Globina: </w:t>
            </w:r>
            <w:r>
              <w:rPr>
                <w:rFonts w:ascii="Calibri" w:eastAsia="Times New Roman" w:hAnsi="Calibri" w:cs="Calibri"/>
                <w:color w:val="000000"/>
                <w:sz w:val="20"/>
                <w:szCs w:val="20"/>
                <w:lang w:eastAsia="sl-SI"/>
              </w:rPr>
              <w:t>12</w:t>
            </w:r>
            <w:r w:rsidRPr="00FD614F">
              <w:rPr>
                <w:rFonts w:ascii="Calibri" w:eastAsia="Times New Roman" w:hAnsi="Calibri" w:cs="Calibri"/>
                <w:color w:val="000000"/>
                <w:sz w:val="20"/>
                <w:szCs w:val="20"/>
                <w:lang w:eastAsia="sl-SI"/>
              </w:rPr>
              <w:t>0 cm ± 10%</w:t>
            </w:r>
            <w:r>
              <w:rPr>
                <w:rFonts w:ascii="Calibri" w:eastAsia="Times New Roman" w:hAnsi="Calibri" w:cs="Calibri"/>
                <w:color w:val="000000"/>
                <w:sz w:val="20"/>
                <w:szCs w:val="20"/>
                <w:lang w:eastAsia="sl-SI"/>
              </w:rPr>
              <w:t xml:space="preserve">; dve viseči polici. </w:t>
            </w:r>
            <w:r w:rsidRPr="007575E8">
              <w:rPr>
                <w:rFonts w:ascii="Calibri" w:eastAsia="Times New Roman" w:hAnsi="Calibri" w:cs="Calibri"/>
                <w:color w:val="000000"/>
                <w:sz w:val="20"/>
                <w:szCs w:val="20"/>
                <w:lang w:eastAsia="sl-SI"/>
              </w:rPr>
              <w:t>Osvetlitev notranjosti komore</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Električni dovod 1x230 V</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Prirobnice: najmanj 5x  za dovod kablov, plinov itd.</w:t>
            </w:r>
            <w:r>
              <w:rPr>
                <w:rFonts w:ascii="Calibri" w:eastAsia="Times New Roman" w:hAnsi="Calibri" w:cs="Calibri"/>
                <w:color w:val="000000"/>
                <w:sz w:val="20"/>
                <w:szCs w:val="20"/>
                <w:lang w:eastAsia="sl-SI"/>
              </w:rPr>
              <w:t xml:space="preserve"> </w:t>
            </w:r>
            <w:r w:rsidRPr="007575E8">
              <w:rPr>
                <w:rFonts w:ascii="Calibri" w:eastAsia="Times New Roman" w:hAnsi="Calibri" w:cs="Calibri"/>
                <w:color w:val="000000"/>
                <w:sz w:val="20"/>
                <w:szCs w:val="20"/>
                <w:lang w:eastAsia="sl-SI"/>
              </w:rPr>
              <w:t>HEPA filtri za delovni plin na izhodu/vhodu</w:t>
            </w:r>
            <w:r>
              <w:rPr>
                <w:rFonts w:ascii="Calibri" w:eastAsia="Times New Roman" w:hAnsi="Calibri" w:cs="Calibri"/>
                <w:color w:val="000000"/>
                <w:sz w:val="20"/>
                <w:szCs w:val="20"/>
                <w:lang w:eastAsia="sl-SI"/>
              </w:rPr>
              <w:t>.</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1FCB336"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673D9F5" w14:textId="77777777" w:rsidR="00B6677B" w:rsidRPr="00F50B52"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557D86CF"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11AD2673"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AADB3B"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w:t>
            </w:r>
            <w:r w:rsidRPr="00D747CC">
              <w:rPr>
                <w:rFonts w:ascii="Calibri" w:eastAsia="Times New Roman" w:hAnsi="Calibri" w:cs="Calibri"/>
                <w:b/>
                <w:bCs/>
                <w:color w:val="000000"/>
                <w:sz w:val="20"/>
                <w:szCs w:val="20"/>
                <w:lang w:eastAsia="sl-SI"/>
              </w:rPr>
              <w:t>.3</w:t>
            </w:r>
          </w:p>
        </w:tc>
        <w:tc>
          <w:tcPr>
            <w:tcW w:w="6159" w:type="dxa"/>
            <w:tcBorders>
              <w:top w:val="single" w:sz="4" w:space="0" w:color="auto"/>
              <w:left w:val="nil"/>
              <w:bottom w:val="single" w:sz="4" w:space="0" w:color="auto"/>
              <w:right w:val="single" w:sz="4" w:space="0" w:color="auto"/>
            </w:tcBorders>
            <w:shd w:val="clear" w:color="auto" w:fill="auto"/>
            <w:vAlign w:val="bottom"/>
          </w:tcPr>
          <w:p w14:paraId="23A93BEE" w14:textId="77777777" w:rsidR="00B6677B" w:rsidRPr="00F50B52" w:rsidRDefault="00B6677B" w:rsidP="00B6677B">
            <w:pPr>
              <w:jc w:val="left"/>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Okna z možnostjo hitrega snetja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6CD69B"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071B42E"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451A0135"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538BC31F"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A8B53D" w14:textId="77777777" w:rsidR="00B6677B"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16.4</w:t>
            </w:r>
          </w:p>
        </w:tc>
        <w:tc>
          <w:tcPr>
            <w:tcW w:w="6159" w:type="dxa"/>
            <w:tcBorders>
              <w:top w:val="single" w:sz="4" w:space="0" w:color="auto"/>
              <w:left w:val="nil"/>
              <w:bottom w:val="single" w:sz="4" w:space="0" w:color="auto"/>
              <w:right w:val="single" w:sz="4" w:space="0" w:color="auto"/>
            </w:tcBorders>
            <w:shd w:val="clear" w:color="auto" w:fill="auto"/>
            <w:vAlign w:val="bottom"/>
          </w:tcPr>
          <w:p w14:paraId="753DA61F"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2× m</w:t>
            </w:r>
            <w:r w:rsidRPr="002803C7">
              <w:rPr>
                <w:rFonts w:ascii="Calibri" w:eastAsia="Times New Roman" w:hAnsi="Calibri" w:cs="Calibri"/>
                <w:color w:val="000000"/>
                <w:sz w:val="20"/>
                <w:szCs w:val="20"/>
                <w:lang w:eastAsia="sl-SI"/>
              </w:rPr>
              <w:t xml:space="preserve">ajhna </w:t>
            </w:r>
            <w:proofErr w:type="spellStart"/>
            <w:r w:rsidRPr="002803C7">
              <w:rPr>
                <w:rFonts w:ascii="Calibri" w:eastAsia="Times New Roman" w:hAnsi="Calibri" w:cs="Calibri"/>
                <w:color w:val="000000"/>
                <w:sz w:val="20"/>
                <w:szCs w:val="20"/>
                <w:lang w:eastAsia="sl-SI"/>
              </w:rPr>
              <w:t>predkomora</w:t>
            </w:r>
            <w:proofErr w:type="spellEnd"/>
            <w:r w:rsidRPr="002803C7">
              <w:rPr>
                <w:rFonts w:ascii="Calibri" w:eastAsia="Times New Roman" w:hAnsi="Calibri" w:cs="Calibri"/>
                <w:color w:val="000000"/>
                <w:sz w:val="20"/>
                <w:szCs w:val="20"/>
                <w:lang w:eastAsia="sl-SI"/>
              </w:rPr>
              <w:t xml:space="preserve"> premera vsaj 15 cm, </w:t>
            </w:r>
            <w:r>
              <w:rPr>
                <w:rFonts w:ascii="Calibri" w:eastAsia="Times New Roman" w:hAnsi="Calibri" w:cs="Calibri"/>
                <w:color w:val="000000"/>
                <w:sz w:val="20"/>
                <w:szCs w:val="20"/>
                <w:lang w:eastAsia="sl-SI"/>
              </w:rPr>
              <w:t xml:space="preserve">pozicija levo na obeh straneh </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591ADF9B"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77013052"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3A7B307"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478F7FB4"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3C96337" w14:textId="77777777" w:rsidR="00B6677B" w:rsidRPr="00D747CC"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w:t>
            </w:r>
          </w:p>
        </w:tc>
        <w:tc>
          <w:tcPr>
            <w:tcW w:w="6159" w:type="dxa"/>
            <w:tcBorders>
              <w:top w:val="single" w:sz="4" w:space="0" w:color="auto"/>
              <w:left w:val="nil"/>
              <w:bottom w:val="single" w:sz="4" w:space="0" w:color="auto"/>
              <w:right w:val="single" w:sz="4" w:space="0" w:color="auto"/>
            </w:tcBorders>
            <w:shd w:val="clear" w:color="000000" w:fill="D9D9D9"/>
            <w:vAlign w:val="center"/>
          </w:tcPr>
          <w:p w14:paraId="4FEFFE7C"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b/>
                <w:bCs/>
                <w:color w:val="000000"/>
                <w:sz w:val="20"/>
                <w:szCs w:val="20"/>
                <w:lang w:eastAsia="sl-SI"/>
              </w:rPr>
              <w:t xml:space="preserve">Enote za čiščenje plina v suhih komorah </w:t>
            </w:r>
          </w:p>
        </w:tc>
        <w:tc>
          <w:tcPr>
            <w:tcW w:w="851" w:type="dxa"/>
            <w:tcBorders>
              <w:top w:val="single" w:sz="4" w:space="0" w:color="auto"/>
              <w:left w:val="nil"/>
              <w:bottom w:val="single" w:sz="4" w:space="0" w:color="auto"/>
              <w:right w:val="single" w:sz="4" w:space="0" w:color="auto"/>
            </w:tcBorders>
            <w:shd w:val="clear" w:color="000000" w:fill="D9D9D9"/>
            <w:noWrap/>
            <w:vAlign w:val="center"/>
          </w:tcPr>
          <w:p w14:paraId="4502BC27"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14F90D98" w14:textId="77777777" w:rsidR="00B6677B" w:rsidRPr="00D747CC" w:rsidRDefault="00B6677B" w:rsidP="00B6677B">
            <w:pPr>
              <w:jc w:val="center"/>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318B4980" w14:textId="77777777" w:rsidR="00B6677B" w:rsidRPr="007575E8" w:rsidRDefault="00B6677B" w:rsidP="00B6677B">
            <w:pPr>
              <w:jc w:val="left"/>
              <w:rPr>
                <w:rFonts w:ascii="Calibri" w:eastAsia="Times New Roman" w:hAnsi="Calibri" w:cs="Calibri"/>
                <w:color w:val="000000"/>
                <w:sz w:val="20"/>
                <w:szCs w:val="20"/>
                <w:lang w:eastAsia="sl-SI"/>
              </w:rPr>
            </w:pPr>
            <w:r w:rsidRPr="00F50B52">
              <w:rPr>
                <w:rFonts w:ascii="Calibri" w:eastAsia="Times New Roman" w:hAnsi="Calibri" w:cs="Calibri"/>
                <w:color w:val="000000"/>
                <w:sz w:val="20"/>
                <w:szCs w:val="20"/>
                <w:lang w:eastAsia="sl-SI"/>
              </w:rPr>
              <w:t> </w:t>
            </w:r>
          </w:p>
        </w:tc>
      </w:tr>
      <w:tr w:rsidR="00B6677B" w:rsidRPr="00F50B52" w14:paraId="27F42A8F" w14:textId="77777777" w:rsidTr="00422957">
        <w:trPr>
          <w:trHeight w:val="25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722EBD0" w14:textId="77777777" w:rsidR="00B6677B" w:rsidRPr="00F50B52"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17.1</w:t>
            </w:r>
          </w:p>
        </w:tc>
        <w:tc>
          <w:tcPr>
            <w:tcW w:w="6159" w:type="dxa"/>
            <w:tcBorders>
              <w:top w:val="single" w:sz="4" w:space="0" w:color="auto"/>
              <w:left w:val="nil"/>
              <w:bottom w:val="single" w:sz="4" w:space="0" w:color="auto"/>
              <w:right w:val="single" w:sz="4" w:space="0" w:color="auto"/>
            </w:tcBorders>
            <w:shd w:val="clear" w:color="auto" w:fill="auto"/>
            <w:vAlign w:val="bottom"/>
          </w:tcPr>
          <w:p w14:paraId="41BD7915" w14:textId="77777777" w:rsidR="00B6677B"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xml:space="preserve">• </w:t>
            </w:r>
            <w:r>
              <w:rPr>
                <w:rFonts w:ascii="Calibri" w:eastAsia="Times New Roman" w:hAnsi="Calibri" w:cs="Calibri"/>
                <w:color w:val="000000"/>
                <w:sz w:val="20"/>
                <w:szCs w:val="20"/>
                <w:lang w:eastAsia="sl-SI"/>
              </w:rPr>
              <w:t>Dva filtra na enoto, ki omogočata nemoteno delo med regeneracijo</w:t>
            </w:r>
          </w:p>
          <w:p w14:paraId="1CDAF166"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xml:space="preserve">• Kroženje &gt; 180L / min, frekvenčno nastavljiv pretok </w:t>
            </w:r>
          </w:p>
          <w:p w14:paraId="166B9692"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Čiščenje kisika (02) in vode (</w:t>
            </w:r>
            <w:proofErr w:type="spellStart"/>
            <w:r w:rsidRPr="003D162C">
              <w:rPr>
                <w:rFonts w:ascii="Calibri" w:eastAsia="Times New Roman" w:hAnsi="Calibri" w:cs="Calibri"/>
                <w:color w:val="000000"/>
                <w:sz w:val="20"/>
                <w:szCs w:val="20"/>
                <w:lang w:eastAsia="sl-SI"/>
              </w:rPr>
              <w:t>H20</w:t>
            </w:r>
            <w:proofErr w:type="spellEnd"/>
            <w:r w:rsidRPr="003D162C">
              <w:rPr>
                <w:rFonts w:ascii="Calibri" w:eastAsia="Times New Roman" w:hAnsi="Calibri" w:cs="Calibri"/>
                <w:color w:val="000000"/>
                <w:sz w:val="20"/>
                <w:szCs w:val="20"/>
                <w:lang w:eastAsia="sl-SI"/>
              </w:rPr>
              <w:t xml:space="preserve">), &lt;1 </w:t>
            </w:r>
            <w:proofErr w:type="spellStart"/>
            <w:r w:rsidRPr="003D162C">
              <w:rPr>
                <w:rFonts w:ascii="Calibri" w:eastAsia="Times New Roman" w:hAnsi="Calibri" w:cs="Calibri"/>
                <w:color w:val="000000"/>
                <w:sz w:val="20"/>
                <w:szCs w:val="20"/>
                <w:lang w:eastAsia="sl-SI"/>
              </w:rPr>
              <w:t>ppm</w:t>
            </w:r>
            <w:proofErr w:type="spellEnd"/>
          </w:p>
          <w:p w14:paraId="387C2194"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Meritve koncentracije plina, 0</w:t>
            </w:r>
            <w:r w:rsidRPr="00E56643">
              <w:rPr>
                <w:rFonts w:ascii="Calibri" w:eastAsia="Times New Roman" w:hAnsi="Calibri" w:cs="Calibri"/>
                <w:color w:val="000000"/>
                <w:sz w:val="20"/>
                <w:szCs w:val="20"/>
                <w:vertAlign w:val="subscript"/>
                <w:lang w:eastAsia="sl-SI"/>
              </w:rPr>
              <w:t>2</w:t>
            </w:r>
            <w:r w:rsidRPr="003D162C">
              <w:rPr>
                <w:rFonts w:ascii="Calibri" w:eastAsia="Times New Roman" w:hAnsi="Calibri" w:cs="Calibri"/>
                <w:color w:val="000000"/>
                <w:sz w:val="20"/>
                <w:szCs w:val="20"/>
                <w:lang w:eastAsia="sl-SI"/>
              </w:rPr>
              <w:t xml:space="preserve"> ~ 0-1000 </w:t>
            </w:r>
            <w:proofErr w:type="spellStart"/>
            <w:r w:rsidRPr="003D162C">
              <w:rPr>
                <w:rFonts w:ascii="Calibri" w:eastAsia="Times New Roman" w:hAnsi="Calibri" w:cs="Calibri"/>
                <w:color w:val="000000"/>
                <w:sz w:val="20"/>
                <w:szCs w:val="20"/>
                <w:lang w:eastAsia="sl-SI"/>
              </w:rPr>
              <w:t>ppm</w:t>
            </w:r>
            <w:proofErr w:type="spellEnd"/>
            <w:r w:rsidRPr="003D162C">
              <w:rPr>
                <w:rFonts w:ascii="Calibri" w:eastAsia="Times New Roman" w:hAnsi="Calibri" w:cs="Calibri"/>
                <w:color w:val="000000"/>
                <w:sz w:val="20"/>
                <w:szCs w:val="20"/>
                <w:lang w:eastAsia="sl-SI"/>
              </w:rPr>
              <w:t xml:space="preserve">, </w:t>
            </w:r>
            <w:proofErr w:type="spellStart"/>
            <w:r w:rsidRPr="003D162C">
              <w:rPr>
                <w:rFonts w:ascii="Calibri" w:eastAsia="Times New Roman" w:hAnsi="Calibri" w:cs="Calibri"/>
                <w:color w:val="000000"/>
                <w:sz w:val="20"/>
                <w:szCs w:val="20"/>
                <w:lang w:eastAsia="sl-SI"/>
              </w:rPr>
              <w:t>H</w:t>
            </w:r>
            <w:r w:rsidRPr="00E56643">
              <w:rPr>
                <w:rFonts w:ascii="Calibri" w:eastAsia="Times New Roman" w:hAnsi="Calibri" w:cs="Calibri"/>
                <w:color w:val="000000"/>
                <w:sz w:val="20"/>
                <w:szCs w:val="20"/>
                <w:vertAlign w:val="subscript"/>
                <w:lang w:eastAsia="sl-SI"/>
              </w:rPr>
              <w:t>2</w:t>
            </w:r>
            <w:r w:rsidRPr="003D162C">
              <w:rPr>
                <w:rFonts w:ascii="Calibri" w:eastAsia="Times New Roman" w:hAnsi="Calibri" w:cs="Calibri"/>
                <w:color w:val="000000"/>
                <w:sz w:val="20"/>
                <w:szCs w:val="20"/>
                <w:lang w:eastAsia="sl-SI"/>
              </w:rPr>
              <w:t>0</w:t>
            </w:r>
            <w:proofErr w:type="spellEnd"/>
            <w:r w:rsidRPr="003D162C">
              <w:rPr>
                <w:rFonts w:ascii="Calibri" w:eastAsia="Times New Roman" w:hAnsi="Calibri" w:cs="Calibri"/>
                <w:color w:val="000000"/>
                <w:sz w:val="20"/>
                <w:szCs w:val="20"/>
                <w:lang w:eastAsia="sl-SI"/>
              </w:rPr>
              <w:t xml:space="preserve"> ~ 0-500 </w:t>
            </w:r>
            <w:proofErr w:type="spellStart"/>
            <w:r w:rsidRPr="003D162C">
              <w:rPr>
                <w:rFonts w:ascii="Calibri" w:eastAsia="Times New Roman" w:hAnsi="Calibri" w:cs="Calibri"/>
                <w:color w:val="000000"/>
                <w:sz w:val="20"/>
                <w:szCs w:val="20"/>
                <w:lang w:eastAsia="sl-SI"/>
              </w:rPr>
              <w:t>ppm</w:t>
            </w:r>
            <w:proofErr w:type="spellEnd"/>
            <w:r w:rsidRPr="003D162C">
              <w:rPr>
                <w:rFonts w:ascii="Calibri" w:eastAsia="Times New Roman" w:hAnsi="Calibri" w:cs="Calibri"/>
                <w:color w:val="000000"/>
                <w:sz w:val="20"/>
                <w:szCs w:val="20"/>
                <w:lang w:eastAsia="sl-SI"/>
              </w:rPr>
              <w:t>, elektrokem</w:t>
            </w:r>
            <w:r>
              <w:rPr>
                <w:rFonts w:ascii="Calibri" w:eastAsia="Times New Roman" w:hAnsi="Calibri" w:cs="Calibri"/>
                <w:color w:val="000000"/>
                <w:sz w:val="20"/>
                <w:szCs w:val="20"/>
                <w:lang w:eastAsia="sl-SI"/>
              </w:rPr>
              <w:t>ijski</w:t>
            </w:r>
            <w:r w:rsidRPr="003D162C">
              <w:rPr>
                <w:rFonts w:ascii="Calibri" w:eastAsia="Times New Roman" w:hAnsi="Calibri" w:cs="Calibri"/>
                <w:color w:val="000000"/>
                <w:sz w:val="20"/>
                <w:szCs w:val="20"/>
                <w:lang w:eastAsia="sl-SI"/>
              </w:rPr>
              <w:t xml:space="preserve"> senzor </w:t>
            </w:r>
            <w:proofErr w:type="spellStart"/>
            <w:r w:rsidRPr="003D162C">
              <w:rPr>
                <w:rFonts w:ascii="Calibri" w:eastAsia="Times New Roman" w:hAnsi="Calibri" w:cs="Calibri"/>
                <w:color w:val="000000"/>
                <w:sz w:val="20"/>
                <w:szCs w:val="20"/>
                <w:lang w:eastAsia="sl-SI"/>
              </w:rPr>
              <w:t>O2</w:t>
            </w:r>
            <w:proofErr w:type="spellEnd"/>
            <w:r w:rsidRPr="003D162C">
              <w:rPr>
                <w:rFonts w:ascii="Calibri" w:eastAsia="Times New Roman" w:hAnsi="Calibri" w:cs="Calibri"/>
                <w:color w:val="000000"/>
                <w:sz w:val="20"/>
                <w:szCs w:val="20"/>
                <w:lang w:eastAsia="sl-SI"/>
              </w:rPr>
              <w:t xml:space="preserve">, odporen na topila </w:t>
            </w:r>
          </w:p>
          <w:p w14:paraId="0D20E9A2"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Nadzor: PLC, LCD zaslon občutljiv na dotik,&gt; 24 h monitoring O</w:t>
            </w:r>
            <w:r w:rsidRPr="00E56643">
              <w:rPr>
                <w:rFonts w:ascii="Calibri" w:eastAsia="Times New Roman" w:hAnsi="Calibri" w:cs="Calibri"/>
                <w:color w:val="000000"/>
                <w:sz w:val="20"/>
                <w:szCs w:val="20"/>
                <w:vertAlign w:val="subscript"/>
                <w:lang w:eastAsia="sl-SI"/>
              </w:rPr>
              <w:t>2</w:t>
            </w:r>
            <w:r w:rsidRPr="003D162C">
              <w:rPr>
                <w:rFonts w:ascii="Calibri" w:eastAsia="Times New Roman" w:hAnsi="Calibri" w:cs="Calibri"/>
                <w:color w:val="000000"/>
                <w:sz w:val="20"/>
                <w:szCs w:val="20"/>
                <w:lang w:eastAsia="sl-SI"/>
              </w:rPr>
              <w:t xml:space="preserve"> in </w:t>
            </w:r>
            <w:r w:rsidRPr="000B44F5">
              <w:rPr>
                <w:rFonts w:ascii="Calibri" w:eastAsia="Times New Roman" w:hAnsi="Calibri" w:cs="Calibri"/>
                <w:color w:val="000000"/>
                <w:sz w:val="20"/>
                <w:szCs w:val="20"/>
                <w:lang w:eastAsia="sl-SI"/>
              </w:rPr>
              <w:t>H</w:t>
            </w:r>
            <w:r w:rsidRPr="00E56643">
              <w:rPr>
                <w:rFonts w:ascii="Calibri" w:eastAsia="Times New Roman" w:hAnsi="Calibri" w:cs="Calibri"/>
                <w:color w:val="000000"/>
                <w:sz w:val="20"/>
                <w:szCs w:val="20"/>
                <w:vertAlign w:val="subscript"/>
                <w:lang w:eastAsia="sl-SI"/>
              </w:rPr>
              <w:t>2</w:t>
            </w:r>
            <w:r w:rsidRPr="000B44F5">
              <w:rPr>
                <w:rFonts w:ascii="Calibri" w:eastAsia="Times New Roman" w:hAnsi="Calibri" w:cs="Calibri"/>
                <w:color w:val="000000"/>
                <w:sz w:val="20"/>
                <w:szCs w:val="20"/>
                <w:lang w:eastAsia="sl-SI"/>
              </w:rPr>
              <w:t>0</w:t>
            </w:r>
            <w:r w:rsidRPr="003D162C">
              <w:rPr>
                <w:rFonts w:ascii="Calibri" w:eastAsia="Times New Roman" w:hAnsi="Calibri" w:cs="Calibri"/>
                <w:color w:val="000000"/>
                <w:sz w:val="20"/>
                <w:szCs w:val="20"/>
                <w:lang w:eastAsia="sl-SI"/>
              </w:rPr>
              <w:t>, avtomatski nadzor</w:t>
            </w:r>
          </w:p>
          <w:p w14:paraId="42AFAE8A"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Vakuumska črpalka, oljna, z vsaj 1</w:t>
            </w:r>
            <w:r>
              <w:rPr>
                <w:rFonts w:ascii="Calibri" w:eastAsia="Times New Roman" w:hAnsi="Calibri" w:cs="Calibri"/>
                <w:color w:val="000000"/>
                <w:sz w:val="20"/>
                <w:szCs w:val="20"/>
                <w:lang w:eastAsia="sl-SI"/>
              </w:rPr>
              <w:t>7</w:t>
            </w:r>
            <w:r w:rsidRPr="003D162C">
              <w:rPr>
                <w:rFonts w:ascii="Calibri" w:eastAsia="Times New Roman" w:hAnsi="Calibri" w:cs="Calibri"/>
                <w:color w:val="000000"/>
                <w:sz w:val="20"/>
                <w:szCs w:val="20"/>
                <w:lang w:eastAsia="sl-SI"/>
              </w:rPr>
              <w:t>m3/h zmogljivosti</w:t>
            </w:r>
          </w:p>
          <w:p w14:paraId="68C7B0EF"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xml:space="preserve">• Avtomatska regulacija tlaka, nastavljiva ± 15 </w:t>
            </w:r>
            <w:proofErr w:type="spellStart"/>
            <w:r w:rsidRPr="003D162C">
              <w:rPr>
                <w:rFonts w:ascii="Calibri" w:eastAsia="Times New Roman" w:hAnsi="Calibri" w:cs="Calibri"/>
                <w:color w:val="000000"/>
                <w:sz w:val="20"/>
                <w:szCs w:val="20"/>
                <w:lang w:eastAsia="sl-SI"/>
              </w:rPr>
              <w:t>mbar</w:t>
            </w:r>
            <w:proofErr w:type="spellEnd"/>
            <w:r w:rsidRPr="003D162C">
              <w:rPr>
                <w:rFonts w:ascii="Calibri" w:eastAsia="Times New Roman" w:hAnsi="Calibri" w:cs="Calibri"/>
                <w:color w:val="000000"/>
                <w:sz w:val="20"/>
                <w:szCs w:val="20"/>
                <w:lang w:eastAsia="sl-SI"/>
              </w:rPr>
              <w:t>, dodatno nožno stikalo za ročno nastavitev</w:t>
            </w:r>
          </w:p>
          <w:p w14:paraId="4FDBA1A2" w14:textId="77777777" w:rsidR="00B6677B" w:rsidRPr="003D162C"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Prepihovanje z inertnim plinom aktivirano iz PLC-ja</w:t>
            </w:r>
          </w:p>
          <w:p w14:paraId="37D49167" w14:textId="77777777" w:rsidR="00B6677B" w:rsidRPr="00F50B52" w:rsidRDefault="00B6677B" w:rsidP="00B6677B">
            <w:pPr>
              <w:jc w:val="left"/>
              <w:rPr>
                <w:rFonts w:ascii="Calibri" w:eastAsia="Times New Roman" w:hAnsi="Calibri" w:cs="Calibri"/>
                <w:color w:val="000000"/>
                <w:sz w:val="20"/>
                <w:szCs w:val="20"/>
                <w:lang w:eastAsia="sl-SI"/>
              </w:rPr>
            </w:pPr>
            <w:r w:rsidRPr="003D162C">
              <w:rPr>
                <w:rFonts w:ascii="Calibri" w:eastAsia="Times New Roman" w:hAnsi="Calibri" w:cs="Calibri"/>
                <w:color w:val="000000"/>
                <w:sz w:val="20"/>
                <w:szCs w:val="20"/>
                <w:lang w:eastAsia="sl-SI"/>
              </w:rPr>
              <w:t>• Kolona za odstranjevanje prisotnosti topil, z možnostjo avtomatske regeneracije (ni potrebe po menjavi polnila)</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14:paraId="70DAF62E"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1B2333C8" w14:textId="77777777" w:rsidR="00B6677B" w:rsidRPr="00F50B52"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308636E1" w14:textId="77777777" w:rsidR="00B6677B" w:rsidRPr="00F50B52" w:rsidRDefault="00B6677B" w:rsidP="00B6677B">
            <w:pPr>
              <w:jc w:val="left"/>
              <w:rPr>
                <w:rFonts w:ascii="Calibri" w:eastAsia="Times New Roman" w:hAnsi="Calibri" w:cs="Calibri"/>
                <w:color w:val="000000"/>
                <w:sz w:val="20"/>
                <w:szCs w:val="20"/>
                <w:lang w:eastAsia="sl-SI"/>
              </w:rPr>
            </w:pPr>
          </w:p>
        </w:tc>
      </w:tr>
      <w:tr w:rsidR="00B6677B" w:rsidRPr="00F50B52" w14:paraId="67D2B3DF" w14:textId="77777777" w:rsidTr="00422957">
        <w:trPr>
          <w:trHeight w:val="1094"/>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A1AAFF" w14:textId="5148F120" w:rsidR="00B6677B" w:rsidRPr="00A22ED5"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17.2</w:t>
            </w:r>
          </w:p>
        </w:tc>
        <w:tc>
          <w:tcPr>
            <w:tcW w:w="6159" w:type="dxa"/>
            <w:tcBorders>
              <w:top w:val="single" w:sz="4" w:space="0" w:color="auto"/>
              <w:left w:val="nil"/>
              <w:bottom w:val="single" w:sz="4" w:space="0" w:color="auto"/>
              <w:right w:val="single" w:sz="4" w:space="0" w:color="auto"/>
            </w:tcBorders>
            <w:shd w:val="clear" w:color="auto" w:fill="auto"/>
            <w:vAlign w:val="bottom"/>
          </w:tcPr>
          <w:p w14:paraId="3429E090" w14:textId="112705AC" w:rsidR="00B6677B" w:rsidRPr="000B44F5" w:rsidRDefault="00B6677B" w:rsidP="00B6677B">
            <w:pPr>
              <w:rPr>
                <w:rFonts w:cstheme="minorHAnsi"/>
                <w:sz w:val="20"/>
              </w:rPr>
            </w:pPr>
            <w:r w:rsidRPr="000B44F5">
              <w:rPr>
                <w:rFonts w:cstheme="minorHAnsi"/>
                <w:sz w:val="20"/>
              </w:rPr>
              <w:t>Delovna atmosfera v</w:t>
            </w:r>
            <w:r>
              <w:rPr>
                <w:rFonts w:cstheme="minorHAnsi"/>
                <w:sz w:val="20"/>
              </w:rPr>
              <w:t xml:space="preserve"> vseh</w:t>
            </w:r>
            <w:r w:rsidRPr="000B44F5">
              <w:rPr>
                <w:rFonts w:cstheme="minorHAnsi"/>
                <w:sz w:val="20"/>
              </w:rPr>
              <w:t xml:space="preserve"> suhih komorah mora biti argon. Vsaka komora ali set komor, ki so direktno povezane med seboj mora imeti možnost čiščenja atmosfere. Lastnosti čistilnih enot so določene pod točko 17</w:t>
            </w:r>
            <w:r>
              <w:rPr>
                <w:rFonts w:cstheme="minorHAnsi"/>
                <w:sz w:val="20"/>
              </w:rPr>
              <w:t>.1</w:t>
            </w:r>
            <w:r w:rsidRPr="000B44F5">
              <w:rPr>
                <w:rFonts w:cstheme="minorHAnsi"/>
                <w:sz w:val="20"/>
              </w:rPr>
              <w:t>. Vsaka komora mora imeti opomnik in navodila za vzdrževalna dela.</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4598CBC1" w14:textId="5A8776EC"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CD83FB" w14:textId="19EA2FCD"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144CF7FF" w14:textId="77777777" w:rsidR="00B6677B" w:rsidRPr="00F50B52" w:rsidRDefault="00B6677B" w:rsidP="00B6677B">
            <w:pPr>
              <w:jc w:val="left"/>
              <w:rPr>
                <w:rFonts w:ascii="Calibri" w:eastAsia="Times New Roman" w:hAnsi="Calibri" w:cs="Calibri"/>
                <w:color w:val="000000"/>
                <w:sz w:val="20"/>
                <w:szCs w:val="20"/>
                <w:lang w:eastAsia="sl-SI"/>
              </w:rPr>
            </w:pPr>
          </w:p>
        </w:tc>
      </w:tr>
      <w:tr w:rsidR="00B6677B" w:rsidRPr="00F50B52" w14:paraId="6E3C1BA5"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117B1A" w14:textId="42F32E46" w:rsidR="00B6677B" w:rsidRPr="00D747CC"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17.3</w:t>
            </w:r>
          </w:p>
        </w:tc>
        <w:tc>
          <w:tcPr>
            <w:tcW w:w="6159" w:type="dxa"/>
            <w:tcBorders>
              <w:top w:val="single" w:sz="4" w:space="0" w:color="auto"/>
              <w:left w:val="nil"/>
              <w:bottom w:val="single" w:sz="4" w:space="0" w:color="auto"/>
              <w:right w:val="single" w:sz="4" w:space="0" w:color="auto"/>
            </w:tcBorders>
            <w:shd w:val="clear" w:color="auto" w:fill="auto"/>
            <w:vAlign w:val="bottom"/>
          </w:tcPr>
          <w:p w14:paraId="02AC7568"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Set senzorjev za kisik in vodo</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D20CBE8"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5E3B54CE"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2531454B"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5C4118A0"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FD7B23" w14:textId="064306FB" w:rsidR="00B6677B" w:rsidRPr="00D747CC"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17.4</w:t>
            </w:r>
          </w:p>
        </w:tc>
        <w:tc>
          <w:tcPr>
            <w:tcW w:w="6159" w:type="dxa"/>
            <w:tcBorders>
              <w:top w:val="single" w:sz="4" w:space="0" w:color="auto"/>
              <w:left w:val="nil"/>
              <w:bottom w:val="single" w:sz="4" w:space="0" w:color="auto"/>
              <w:right w:val="single" w:sz="4" w:space="0" w:color="auto"/>
            </w:tcBorders>
            <w:shd w:val="clear" w:color="auto" w:fill="auto"/>
            <w:vAlign w:val="bottom"/>
          </w:tcPr>
          <w:p w14:paraId="21699A4D"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Enoto za odstranjevanje topil iz notranjosti komore vključno s senzorji za detekcijo hlapnih organskih topil</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6B51325E"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25063B68"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7B21D6F9" w14:textId="77777777" w:rsidR="00B6677B" w:rsidRPr="007575E8" w:rsidRDefault="00B6677B" w:rsidP="00B6677B">
            <w:pPr>
              <w:jc w:val="left"/>
              <w:rPr>
                <w:rFonts w:ascii="Calibri" w:eastAsia="Times New Roman" w:hAnsi="Calibri" w:cs="Calibri"/>
                <w:color w:val="000000"/>
                <w:sz w:val="20"/>
                <w:szCs w:val="20"/>
                <w:lang w:eastAsia="sl-SI"/>
              </w:rPr>
            </w:pPr>
          </w:p>
        </w:tc>
      </w:tr>
      <w:tr w:rsidR="00B6677B" w:rsidRPr="00F50B52" w14:paraId="45AB9B4B" w14:textId="77777777" w:rsidTr="00422957">
        <w:trPr>
          <w:trHeight w:val="138"/>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5A89DE" w14:textId="546F6C9A" w:rsidR="00B6677B" w:rsidRPr="00D747CC" w:rsidRDefault="00B6677B" w:rsidP="00B6677B">
            <w:pPr>
              <w:jc w:val="center"/>
              <w:rPr>
                <w:rFonts w:ascii="Calibri" w:eastAsia="Times New Roman" w:hAnsi="Calibri" w:cs="Calibri"/>
                <w:b/>
                <w:bCs/>
                <w:color w:val="000000"/>
                <w:sz w:val="20"/>
                <w:szCs w:val="20"/>
                <w:lang w:eastAsia="sl-SI"/>
              </w:rPr>
            </w:pPr>
            <w:r>
              <w:rPr>
                <w:rFonts w:ascii="Calibri" w:eastAsia="Times New Roman" w:hAnsi="Calibri" w:cs="Calibri"/>
                <w:b/>
                <w:bCs/>
                <w:color w:val="000000"/>
                <w:sz w:val="20"/>
                <w:szCs w:val="20"/>
                <w:lang w:eastAsia="sl-SI"/>
              </w:rPr>
              <w:t>17.5</w:t>
            </w:r>
          </w:p>
        </w:tc>
        <w:tc>
          <w:tcPr>
            <w:tcW w:w="6159" w:type="dxa"/>
            <w:tcBorders>
              <w:top w:val="single" w:sz="4" w:space="0" w:color="auto"/>
              <w:left w:val="nil"/>
              <w:bottom w:val="single" w:sz="4" w:space="0" w:color="auto"/>
              <w:right w:val="single" w:sz="4" w:space="0" w:color="auto"/>
            </w:tcBorders>
            <w:shd w:val="clear" w:color="auto" w:fill="auto"/>
            <w:vAlign w:val="bottom"/>
          </w:tcPr>
          <w:p w14:paraId="5467D806" w14:textId="77777777" w:rsidR="00B6677B" w:rsidRPr="00D747CC" w:rsidRDefault="00B6677B" w:rsidP="00B6677B">
            <w:pPr>
              <w:jc w:val="left"/>
              <w:rPr>
                <w:rFonts w:ascii="Calibri" w:eastAsia="Times New Roman" w:hAnsi="Calibri" w:cs="Calibri"/>
                <w:color w:val="000000"/>
                <w:sz w:val="20"/>
                <w:szCs w:val="20"/>
                <w:lang w:eastAsia="sl-SI"/>
              </w:rPr>
            </w:pPr>
            <w:r>
              <w:rPr>
                <w:rFonts w:ascii="Calibri" w:eastAsia="Times New Roman" w:hAnsi="Calibri" w:cs="Calibri"/>
                <w:color w:val="000000"/>
                <w:sz w:val="20"/>
                <w:szCs w:val="20"/>
                <w:lang w:eastAsia="sl-SI"/>
              </w:rPr>
              <w:t>6×Brez oljne črpalke</w:t>
            </w:r>
          </w:p>
        </w:tc>
        <w:tc>
          <w:tcPr>
            <w:tcW w:w="851" w:type="dxa"/>
            <w:tcBorders>
              <w:top w:val="single" w:sz="4" w:space="0" w:color="auto"/>
              <w:left w:val="nil"/>
              <w:bottom w:val="single" w:sz="4" w:space="0" w:color="auto"/>
              <w:right w:val="single" w:sz="4" w:space="0" w:color="auto"/>
            </w:tcBorders>
            <w:shd w:val="clear" w:color="auto" w:fill="auto"/>
            <w:noWrap/>
            <w:vAlign w:val="center"/>
          </w:tcPr>
          <w:p w14:paraId="2ED737DF"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DA</w:t>
            </w:r>
          </w:p>
        </w:tc>
        <w:tc>
          <w:tcPr>
            <w:tcW w:w="709" w:type="dxa"/>
            <w:tcBorders>
              <w:top w:val="single" w:sz="4" w:space="0" w:color="auto"/>
              <w:left w:val="nil"/>
              <w:bottom w:val="single" w:sz="4" w:space="0" w:color="auto"/>
              <w:right w:val="single" w:sz="4" w:space="0" w:color="auto"/>
            </w:tcBorders>
            <w:shd w:val="clear" w:color="auto" w:fill="auto"/>
            <w:noWrap/>
            <w:vAlign w:val="center"/>
          </w:tcPr>
          <w:p w14:paraId="118729C0" w14:textId="77777777" w:rsidR="00B6677B" w:rsidRPr="00D747CC" w:rsidRDefault="00B6677B" w:rsidP="00B6677B">
            <w:pPr>
              <w:jc w:val="center"/>
              <w:rPr>
                <w:rFonts w:ascii="Calibri" w:eastAsia="Times New Roman" w:hAnsi="Calibri" w:cs="Calibri"/>
                <w:color w:val="000000"/>
                <w:sz w:val="20"/>
                <w:szCs w:val="20"/>
                <w:lang w:eastAsia="sl-SI"/>
              </w:rPr>
            </w:pPr>
            <w:r w:rsidRPr="00D747CC">
              <w:rPr>
                <w:rFonts w:ascii="Calibri" w:eastAsia="Times New Roman" w:hAnsi="Calibri" w:cs="Calibri"/>
                <w:color w:val="000000"/>
                <w:sz w:val="20"/>
                <w:szCs w:val="20"/>
                <w:lang w:eastAsia="sl-SI"/>
              </w:rPr>
              <w:t>NE</w:t>
            </w:r>
          </w:p>
        </w:tc>
        <w:tc>
          <w:tcPr>
            <w:tcW w:w="1417" w:type="dxa"/>
            <w:tcBorders>
              <w:top w:val="single" w:sz="4" w:space="0" w:color="auto"/>
              <w:left w:val="nil"/>
              <w:bottom w:val="single" w:sz="4" w:space="0" w:color="auto"/>
              <w:right w:val="single" w:sz="4" w:space="0" w:color="auto"/>
            </w:tcBorders>
            <w:shd w:val="clear" w:color="auto" w:fill="auto"/>
            <w:noWrap/>
            <w:vAlign w:val="center"/>
          </w:tcPr>
          <w:p w14:paraId="09596606" w14:textId="77777777" w:rsidR="00B6677B" w:rsidRPr="007575E8" w:rsidRDefault="00B6677B" w:rsidP="00B6677B">
            <w:pPr>
              <w:jc w:val="left"/>
              <w:rPr>
                <w:rFonts w:ascii="Calibri" w:eastAsia="Times New Roman" w:hAnsi="Calibri" w:cs="Calibri"/>
                <w:color w:val="000000"/>
                <w:sz w:val="20"/>
                <w:szCs w:val="20"/>
                <w:lang w:eastAsia="sl-SI"/>
              </w:rPr>
            </w:pPr>
          </w:p>
        </w:tc>
      </w:tr>
    </w:tbl>
    <w:p w14:paraId="673E4913" w14:textId="77777777" w:rsidR="00313B90" w:rsidRDefault="00313B90" w:rsidP="00313B90"/>
    <w:p w14:paraId="04363D77" w14:textId="77777777" w:rsidR="00742742" w:rsidRDefault="00742742" w:rsidP="00777F23">
      <w:pPr>
        <w:spacing w:line="23" w:lineRule="atLeast"/>
        <w:rPr>
          <w:rFonts w:cstheme="minorHAnsi"/>
          <w:b/>
          <w:u w:val="single"/>
        </w:rPr>
      </w:pPr>
    </w:p>
    <w:p w14:paraId="1D4A8A57" w14:textId="13149691" w:rsidR="00777F23" w:rsidRPr="00777F23" w:rsidRDefault="00777F23" w:rsidP="00777F23">
      <w:pPr>
        <w:spacing w:line="23" w:lineRule="atLeast"/>
        <w:rPr>
          <w:rFonts w:eastAsia="Arial Unicode MS" w:cstheme="minorHAnsi"/>
        </w:rPr>
      </w:pPr>
      <w:r w:rsidRPr="006F63FD">
        <w:rPr>
          <w:rFonts w:cstheme="minorHAnsi"/>
          <w:b/>
        </w:rPr>
        <w:t xml:space="preserve">Ponudnik mora ponudbi priložiti dokazila – brošure oz. tehnične liste opreme s specifikacijo opreme, iz katerih je jasno razvidno, da oprema dosega v tej razpisni dokumentaciji navedene </w:t>
      </w:r>
      <w:r w:rsidR="00742742" w:rsidRPr="006F63FD">
        <w:rPr>
          <w:rFonts w:cstheme="minorHAnsi"/>
          <w:b/>
        </w:rPr>
        <w:t>karakteristike</w:t>
      </w:r>
      <w:r w:rsidRPr="006F63FD">
        <w:rPr>
          <w:rFonts w:cstheme="minorHAnsi"/>
          <w:b/>
        </w:rPr>
        <w:t>.</w:t>
      </w:r>
      <w:r w:rsidRPr="006F63FD">
        <w:rPr>
          <w:rFonts w:cstheme="minorHAnsi"/>
        </w:rPr>
        <w:t xml:space="preserve"> Tu navedene brošure in tehnični listi so lahko predloženi </w:t>
      </w:r>
      <w:r w:rsidRPr="006F63FD">
        <w:rPr>
          <w:rFonts w:cstheme="minorHAnsi"/>
          <w:b/>
        </w:rPr>
        <w:t>v slovenskem ali angleškem jeziku</w:t>
      </w:r>
      <w:r w:rsidRPr="006F63FD">
        <w:rPr>
          <w:rFonts w:cstheme="minorHAnsi"/>
        </w:rPr>
        <w:t xml:space="preserve">. </w:t>
      </w:r>
      <w:r w:rsidRPr="006F63FD">
        <w:rPr>
          <w:rFonts w:eastAsia="Arial Unicode MS" w:cstheme="minorHAnsi"/>
        </w:rPr>
        <w:t>Ponudba mora v</w:t>
      </w:r>
      <w:r w:rsidRPr="00777F23">
        <w:rPr>
          <w:rFonts w:eastAsia="Arial Unicode MS" w:cstheme="minorHAnsi"/>
        </w:rPr>
        <w:t xml:space="preserve"> celoti ustrezati zahtevam iz razpisne dokumentacije.</w:t>
      </w:r>
    </w:p>
    <w:p w14:paraId="4FA9E3E0" w14:textId="23AF650D" w:rsidR="00777F23" w:rsidRDefault="00777F23" w:rsidP="00777F23">
      <w:pPr>
        <w:spacing w:line="23" w:lineRule="atLeast"/>
        <w:rPr>
          <w:rFonts w:cstheme="minorHAnsi"/>
          <w:highlight w:val="yellow"/>
        </w:rPr>
      </w:pPr>
    </w:p>
    <w:p w14:paraId="1AC45CBF" w14:textId="7A26C7A0" w:rsidR="00F43C9D" w:rsidRDefault="00F43C9D" w:rsidP="00777F23">
      <w:pPr>
        <w:spacing w:line="23" w:lineRule="atLeast"/>
        <w:rPr>
          <w:rFonts w:cstheme="minorHAnsi"/>
          <w:highlight w:val="yellow"/>
        </w:rPr>
      </w:pPr>
    </w:p>
    <w:p w14:paraId="58A99799" w14:textId="77777777" w:rsidR="00F43C9D" w:rsidRPr="00777F23" w:rsidRDefault="00F43C9D" w:rsidP="00777F23">
      <w:pPr>
        <w:spacing w:line="23" w:lineRule="atLeast"/>
        <w:rPr>
          <w:rFonts w:cstheme="minorHAnsi"/>
          <w:highlight w:val="yellow"/>
        </w:rPr>
      </w:pPr>
    </w:p>
    <w:p w14:paraId="4397F206" w14:textId="77777777" w:rsidR="00777F23" w:rsidRPr="00777F23" w:rsidRDefault="00777F23" w:rsidP="00777F23">
      <w:pPr>
        <w:spacing w:line="23" w:lineRule="atLeast"/>
        <w:rPr>
          <w:rFonts w:cstheme="minorHAnsi"/>
          <w:highlight w:val="yellow"/>
        </w:rPr>
      </w:pPr>
    </w:p>
    <w:p w14:paraId="372CAE5E" w14:textId="2A70C635" w:rsidR="005C3285" w:rsidRDefault="00777F23" w:rsidP="00777F23">
      <w:pPr>
        <w:spacing w:line="23" w:lineRule="atLeast"/>
        <w:rPr>
          <w:rFonts w:cstheme="minorHAnsi"/>
        </w:rPr>
      </w:pPr>
      <w:r w:rsidRPr="00777F23">
        <w:rPr>
          <w:rFonts w:cstheme="minorHAnsi"/>
        </w:rPr>
        <w:t>Kraj in datum:</w:t>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r>
      <w:r w:rsidRPr="00777F23">
        <w:rPr>
          <w:rFonts w:cstheme="minorHAnsi"/>
        </w:rPr>
        <w:tab/>
        <w:t>Podpis in žig:</w:t>
      </w:r>
    </w:p>
    <w:p w14:paraId="2CF46DBA" w14:textId="77777777" w:rsidR="00BE6B20" w:rsidRDefault="00BE6B20" w:rsidP="00777F23">
      <w:pPr>
        <w:spacing w:line="23" w:lineRule="atLeast"/>
        <w:rPr>
          <w:rFonts w:cstheme="minorHAnsi"/>
        </w:rPr>
      </w:pPr>
    </w:p>
    <w:p w14:paraId="6608B1DF" w14:textId="77777777" w:rsidR="005C3285" w:rsidRDefault="005C3285">
      <w:pPr>
        <w:rPr>
          <w:rFonts w:cstheme="minorHAnsi"/>
        </w:rPr>
      </w:pPr>
      <w:r>
        <w:rPr>
          <w:rFonts w:cstheme="minorHAnsi"/>
        </w:rPr>
        <w:br w:type="page"/>
      </w:r>
    </w:p>
    <w:p w14:paraId="769C9B11" w14:textId="77777777" w:rsidR="005C3285" w:rsidRPr="005C3285" w:rsidRDefault="005C3285" w:rsidP="002E5491">
      <w:pPr>
        <w:numPr>
          <w:ilvl w:val="0"/>
          <w:numId w:val="19"/>
        </w:numPr>
        <w:spacing w:line="23" w:lineRule="atLeast"/>
        <w:contextualSpacing/>
        <w:jc w:val="left"/>
        <w:outlineLvl w:val="0"/>
        <w:rPr>
          <w:rFonts w:cs="Arial"/>
          <w:b/>
          <w:bCs/>
          <w:color w:val="000000"/>
        </w:rPr>
      </w:pPr>
      <w:bookmarkStart w:id="184" w:name="_Toc162514770"/>
      <w:r w:rsidRPr="005C3285">
        <w:rPr>
          <w:rFonts w:cs="Arial"/>
          <w:b/>
          <w:bCs/>
          <w:color w:val="000000"/>
        </w:rPr>
        <w:lastRenderedPageBreak/>
        <w:t>ESPD</w:t>
      </w:r>
      <w:bookmarkEnd w:id="184"/>
    </w:p>
    <w:p w14:paraId="70F5C56C" w14:textId="77777777" w:rsidR="005C3285" w:rsidRDefault="005C3285" w:rsidP="005C3285">
      <w:pPr>
        <w:spacing w:before="200"/>
        <w:rPr>
          <w:rFonts w:cstheme="minorHAnsi"/>
          <w:b/>
          <w:lang w:eastAsia="sl-SI"/>
        </w:rPr>
      </w:pPr>
    </w:p>
    <w:p w14:paraId="1FA3AFF4" w14:textId="7169FD89" w:rsidR="005C3285" w:rsidRPr="00A20C38" w:rsidRDefault="005C3285" w:rsidP="005C3285">
      <w:pPr>
        <w:rPr>
          <w:rFonts w:ascii="Calibri" w:hAnsi="Calibri" w:cs="Calibri"/>
          <w:color w:val="000000"/>
        </w:rPr>
      </w:pPr>
      <w:r w:rsidRPr="00A20C38">
        <w:rPr>
          <w:rFonts w:ascii="Calibri" w:hAnsi="Calibri" w:cs="Calibri"/>
          <w:color w:val="000000"/>
        </w:rPr>
        <w:t xml:space="preserve">Gospodarski subjekt naročnikov obrazec ESPD (datoteka XML) uvozi na spletni povezavi: </w:t>
      </w:r>
      <w:hyperlink r:id="rId13" w:history="1">
        <w:r w:rsidR="00BE6B20" w:rsidRPr="00665E4A">
          <w:rPr>
            <w:rStyle w:val="Hiperpovezava"/>
            <w:rFonts w:ascii="Calibri" w:hAnsi="Calibri" w:cs="Calibri"/>
          </w:rPr>
          <w:t>https://ejn.gov.si/espd</w:t>
        </w:r>
      </w:hyperlink>
      <w:r w:rsidR="00BE6B20">
        <w:rPr>
          <w:rFonts w:ascii="Calibri" w:hAnsi="Calibri" w:cs="Calibri"/>
          <w:color w:val="000000"/>
        </w:rPr>
        <w:t xml:space="preserve"> </w:t>
      </w:r>
      <w:r w:rsidRPr="00A20C38">
        <w:rPr>
          <w:rFonts w:ascii="Calibri" w:hAnsi="Calibri" w:cs="Calibri"/>
          <w:color w:val="000000"/>
        </w:rPr>
        <w:t xml:space="preserve"> in v njega neposredno vnese zahtevane podatke.</w:t>
      </w:r>
    </w:p>
    <w:p w14:paraId="65A1F6E2" w14:textId="77777777" w:rsidR="005C3285" w:rsidRPr="00A20C38" w:rsidRDefault="005C3285" w:rsidP="005C3285">
      <w:pPr>
        <w:rPr>
          <w:rFonts w:ascii="Calibri" w:hAnsi="Calibri" w:cs="Calibri"/>
          <w:color w:val="000000"/>
        </w:rPr>
      </w:pPr>
    </w:p>
    <w:p w14:paraId="118934BD"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7B8FB12" w14:textId="77777777" w:rsidR="005C3285" w:rsidRPr="00A20C38" w:rsidRDefault="005C3285" w:rsidP="005C3285">
      <w:pPr>
        <w:rPr>
          <w:rFonts w:ascii="Calibri" w:hAnsi="Calibri" w:cs="Calibri"/>
          <w:color w:val="000000"/>
        </w:rPr>
      </w:pPr>
    </w:p>
    <w:p w14:paraId="6E84B528" w14:textId="77777777" w:rsidR="005C3285" w:rsidRPr="00A20C38" w:rsidRDefault="005C3285" w:rsidP="005C3285">
      <w:pPr>
        <w:rPr>
          <w:rFonts w:ascii="Calibri" w:hAnsi="Calibri" w:cs="Calibri"/>
          <w:color w:val="000000"/>
        </w:rPr>
      </w:pPr>
      <w:r w:rsidRPr="00A20C38">
        <w:rPr>
          <w:rFonts w:ascii="Calibri" w:hAnsi="Calibri" w:cs="Calibri"/>
          <w:color w:val="00000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ali nepodpisan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xml</w:t>
      </w:r>
      <w:proofErr w:type="spellEnd"/>
      <w:r w:rsidRPr="00A20C38">
        <w:rPr>
          <w:rFonts w:ascii="Calibri" w:hAnsi="Calibri" w:cs="Calibri"/>
          <w:color w:val="000000"/>
        </w:rPr>
        <w:t xml:space="preserve">. obliki, pri čemer se v slednjem primeru v skladu Splošnimi pogoji uporabe sistema e-JN šteje, da je oddan pravno zavezujoč dokument, ki ima enako veljavnost kot podpisan. </w:t>
      </w:r>
    </w:p>
    <w:p w14:paraId="7426B4A4" w14:textId="77777777" w:rsidR="005C3285" w:rsidRDefault="005C3285" w:rsidP="005C3285">
      <w:pPr>
        <w:spacing w:before="200"/>
        <w:rPr>
          <w:rFonts w:cstheme="minorHAnsi"/>
          <w:b/>
          <w:lang w:eastAsia="sl-SI"/>
        </w:rPr>
      </w:pPr>
      <w:r w:rsidRPr="00A20C38">
        <w:rPr>
          <w:rFonts w:ascii="Calibri" w:hAnsi="Calibri" w:cs="Calibri"/>
          <w:color w:val="000000"/>
        </w:rPr>
        <w:t xml:space="preserve">Za ostale sodelujoče ponudnik v razdelek »Sodelujoči«, del »ESPD – ostali sodelujoči« priloži lastnoročno podpisane </w:t>
      </w:r>
      <w:proofErr w:type="spellStart"/>
      <w:r w:rsidRPr="00A20C38">
        <w:rPr>
          <w:rFonts w:ascii="Calibri" w:hAnsi="Calibri" w:cs="Calibri"/>
          <w:color w:val="000000"/>
        </w:rPr>
        <w:t>ESPD</w:t>
      </w:r>
      <w:proofErr w:type="spellEnd"/>
      <w:r w:rsidRPr="00A20C38">
        <w:rPr>
          <w:rFonts w:ascii="Calibri" w:hAnsi="Calibri" w:cs="Calibri"/>
          <w:color w:val="000000"/>
        </w:rPr>
        <w:t xml:space="preserve"> v </w:t>
      </w:r>
      <w:proofErr w:type="spellStart"/>
      <w:r w:rsidRPr="00A20C38">
        <w:rPr>
          <w:rFonts w:ascii="Calibri" w:hAnsi="Calibri" w:cs="Calibri"/>
          <w:color w:val="000000"/>
        </w:rPr>
        <w:t>pdf</w:t>
      </w:r>
      <w:proofErr w:type="spellEnd"/>
      <w:r w:rsidRPr="00A20C38">
        <w:rPr>
          <w:rFonts w:ascii="Calibri" w:hAnsi="Calibri" w:cs="Calibri"/>
          <w:color w:val="000000"/>
        </w:rPr>
        <w:t xml:space="preserve">. obliki, ali v elektronski obliki podpisan </w:t>
      </w:r>
      <w:proofErr w:type="spellStart"/>
      <w:r w:rsidRPr="00A20C38">
        <w:rPr>
          <w:rFonts w:ascii="Calibri" w:hAnsi="Calibri" w:cs="Calibri"/>
          <w:color w:val="000000"/>
        </w:rPr>
        <w:t>xml</w:t>
      </w:r>
      <w:proofErr w:type="spellEnd"/>
      <w:r w:rsidRPr="00A20C38">
        <w:rPr>
          <w:rFonts w:ascii="Calibri" w:hAnsi="Calibri" w:cs="Calibri"/>
          <w:color w:val="000000"/>
        </w:rPr>
        <w:t>.</w:t>
      </w:r>
    </w:p>
    <w:p w14:paraId="0BECF430" w14:textId="77777777" w:rsidR="005C3285" w:rsidRDefault="005C3285" w:rsidP="005C3285">
      <w:pPr>
        <w:spacing w:before="200"/>
        <w:rPr>
          <w:rFonts w:cstheme="minorHAnsi"/>
          <w:b/>
          <w:lang w:eastAsia="sl-SI"/>
        </w:rPr>
      </w:pPr>
    </w:p>
    <w:p w14:paraId="1C608B9D" w14:textId="77777777" w:rsidR="005C3285" w:rsidRDefault="005C3285" w:rsidP="005C3285">
      <w:pPr>
        <w:spacing w:before="200"/>
        <w:rPr>
          <w:rFonts w:cstheme="minorHAnsi"/>
          <w:b/>
          <w:lang w:eastAsia="sl-SI"/>
        </w:rPr>
      </w:pPr>
    </w:p>
    <w:p w14:paraId="6B6E4D0E" w14:textId="77777777" w:rsidR="00777F23" w:rsidRPr="00777F23" w:rsidRDefault="00777F23" w:rsidP="00777F23">
      <w:pPr>
        <w:spacing w:line="23" w:lineRule="atLeast"/>
        <w:rPr>
          <w:rFonts w:cstheme="minorHAnsi"/>
        </w:rPr>
      </w:pPr>
    </w:p>
    <w:p w14:paraId="482A0BFD" w14:textId="77777777" w:rsidR="00777F23" w:rsidRPr="00777F23" w:rsidRDefault="00777F23" w:rsidP="00777F23">
      <w:pPr>
        <w:ind w:left="425" w:hanging="425"/>
        <w:rPr>
          <w:rFonts w:cstheme="minorHAnsi"/>
        </w:rPr>
      </w:pPr>
      <w:r w:rsidRPr="00777F23">
        <w:rPr>
          <w:rFonts w:cstheme="minorHAnsi"/>
        </w:rPr>
        <w:br w:type="page"/>
      </w:r>
    </w:p>
    <w:p w14:paraId="5F7BAD27" w14:textId="3C132A79" w:rsidR="00630A6F" w:rsidRPr="005C3285" w:rsidRDefault="00630A6F" w:rsidP="002E5491">
      <w:pPr>
        <w:numPr>
          <w:ilvl w:val="0"/>
          <w:numId w:val="19"/>
        </w:numPr>
        <w:spacing w:line="23" w:lineRule="atLeast"/>
        <w:contextualSpacing/>
        <w:jc w:val="left"/>
        <w:outlineLvl w:val="0"/>
        <w:rPr>
          <w:rFonts w:cs="Arial"/>
          <w:b/>
          <w:bCs/>
          <w:color w:val="000000"/>
        </w:rPr>
      </w:pPr>
      <w:bookmarkStart w:id="185" w:name="_Toc355961230"/>
      <w:bookmarkStart w:id="186" w:name="_Toc355961237"/>
      <w:bookmarkStart w:id="187" w:name="_Toc129956913"/>
      <w:bookmarkStart w:id="188" w:name="_Toc131491434"/>
      <w:bookmarkStart w:id="189" w:name="_Toc141077556"/>
      <w:bookmarkStart w:id="190" w:name="_Toc70924408"/>
      <w:bookmarkStart w:id="191" w:name="_Toc411586742"/>
      <w:bookmarkStart w:id="192" w:name="_Ref355960342"/>
      <w:bookmarkStart w:id="193" w:name="_Toc356766296"/>
      <w:bookmarkStart w:id="194" w:name="_Toc356766507"/>
      <w:bookmarkStart w:id="195" w:name="_Toc162514771"/>
      <w:bookmarkEnd w:id="175"/>
      <w:bookmarkEnd w:id="176"/>
      <w:bookmarkEnd w:id="185"/>
      <w:bookmarkEnd w:id="186"/>
      <w:r w:rsidRPr="005C3285">
        <w:rPr>
          <w:rFonts w:cs="Arial"/>
          <w:b/>
          <w:bCs/>
          <w:color w:val="000000"/>
        </w:rPr>
        <w:lastRenderedPageBreak/>
        <w:t xml:space="preserve">Izjava </w:t>
      </w:r>
      <w:bookmarkEnd w:id="187"/>
      <w:bookmarkEnd w:id="188"/>
      <w:bookmarkEnd w:id="189"/>
      <w:r w:rsidR="005639DB">
        <w:rPr>
          <w:rFonts w:cs="Arial"/>
          <w:b/>
          <w:bCs/>
          <w:color w:val="000000"/>
        </w:rPr>
        <w:t>o izpolnjevanju pogojev</w:t>
      </w:r>
      <w:bookmarkEnd w:id="195"/>
    </w:p>
    <w:p w14:paraId="26AEA8FB" w14:textId="77777777" w:rsidR="00630A6F" w:rsidRDefault="00630A6F" w:rsidP="00D9742E">
      <w:pPr>
        <w:rPr>
          <w:rFonts w:cstheme="minorHAnsi"/>
          <w:b/>
        </w:rPr>
      </w:pPr>
      <w:bookmarkStart w:id="196" w:name="_Hlk90972389"/>
    </w:p>
    <w:p w14:paraId="159569AC" w14:textId="1F2B4B6E" w:rsidR="00411135" w:rsidRDefault="00411135" w:rsidP="00D9742E">
      <w:pPr>
        <w:rPr>
          <w:rFonts w:eastAsia="Times New Roman" w:cstheme="minorHAnsi"/>
          <w:lang w:eastAsia="sl-SI"/>
        </w:rPr>
      </w:pPr>
      <w:r w:rsidRPr="00BE6B20">
        <w:rPr>
          <w:rFonts w:eastAsia="Times New Roman" w:cstheme="minorHAnsi"/>
          <w:lang w:eastAsia="sl-SI"/>
        </w:rPr>
        <w:t xml:space="preserve">Ponudnik _____________________________________________________________________ (navedite naziv in naslov), ki oddajam ponudbo v postopku oddaje javnega </w:t>
      </w:r>
      <w:r w:rsidRPr="009710F2">
        <w:rPr>
          <w:rFonts w:eastAsia="Times New Roman" w:cstheme="minorHAnsi"/>
          <w:lang w:eastAsia="sl-SI"/>
        </w:rPr>
        <w:t xml:space="preserve">naročila </w:t>
      </w:r>
      <w:r w:rsidR="00A02AE2" w:rsidRPr="00A02AE2">
        <w:rPr>
          <w:rFonts w:cstheme="minorHAnsi"/>
        </w:rPr>
        <w:t>»</w:t>
      </w:r>
      <w:r w:rsidR="000C130E">
        <w:rPr>
          <w:rFonts w:eastAsiaTheme="minorEastAsia" w:cstheme="minorHAnsi"/>
          <w:b/>
        </w:rPr>
        <w:t>Set suhih komor z opremo za izdelavo vrečastih (</w:t>
      </w:r>
      <w:proofErr w:type="spellStart"/>
      <w:r w:rsidR="000C130E">
        <w:rPr>
          <w:rFonts w:eastAsiaTheme="minorEastAsia" w:cstheme="minorHAnsi"/>
          <w:b/>
        </w:rPr>
        <w:t>pouch</w:t>
      </w:r>
      <w:proofErr w:type="spellEnd"/>
      <w:r w:rsidR="000C130E">
        <w:rPr>
          <w:rFonts w:eastAsiaTheme="minorEastAsia" w:cstheme="minorHAnsi"/>
          <w:b/>
        </w:rPr>
        <w:t>) baterij</w:t>
      </w:r>
      <w:r w:rsidR="00A02AE2" w:rsidRPr="00A02AE2">
        <w:rPr>
          <w:rFonts w:cstheme="minorHAnsi"/>
          <w:b/>
        </w:rPr>
        <w:t>«</w:t>
      </w:r>
      <w:r w:rsidR="00A02AE2" w:rsidRPr="00A02AE2">
        <w:rPr>
          <w:rFonts w:cstheme="minorHAnsi"/>
        </w:rPr>
        <w:t xml:space="preserve">, </w:t>
      </w:r>
      <w:r w:rsidRPr="00BE6B20">
        <w:rPr>
          <w:rFonts w:eastAsia="Times New Roman" w:cstheme="minorHAnsi"/>
          <w:lang w:eastAsia="sl-SI"/>
        </w:rPr>
        <w:t>objavljene</w:t>
      </w:r>
      <w:r w:rsidR="005765B0" w:rsidRPr="00BE6B20">
        <w:rPr>
          <w:rFonts w:eastAsia="Times New Roman" w:cstheme="minorHAnsi"/>
          <w:lang w:eastAsia="sl-SI"/>
        </w:rPr>
        <w:t>ga</w:t>
      </w:r>
      <w:r w:rsidRPr="00BE6B20">
        <w:rPr>
          <w:rFonts w:eastAsia="Times New Roman" w:cstheme="minorHAnsi"/>
          <w:lang w:eastAsia="sl-SI"/>
        </w:rPr>
        <w:t xml:space="preserve"> na Portalu javnih naročil pod št. objave JN____/</w:t>
      </w:r>
      <w:r w:rsidR="00095BE6">
        <w:rPr>
          <w:rFonts w:eastAsia="Times New Roman" w:cstheme="minorHAnsi"/>
          <w:lang w:eastAsia="sl-SI"/>
        </w:rPr>
        <w:t>2024</w:t>
      </w:r>
      <w:r w:rsidR="009710F2">
        <w:rPr>
          <w:rFonts w:eastAsia="Times New Roman" w:cstheme="minorHAnsi"/>
          <w:lang w:eastAsia="sl-SI"/>
        </w:rPr>
        <w:t xml:space="preserve"> </w:t>
      </w:r>
      <w:r w:rsidR="006635F5" w:rsidRPr="00355DAE">
        <w:rPr>
          <w:rFonts w:eastAsia="Times New Roman" w:cstheme="minorHAnsi"/>
          <w:lang w:eastAsia="sl-SI"/>
        </w:rPr>
        <w:t>izjavljam, da</w:t>
      </w:r>
      <w:r w:rsidR="006635F5" w:rsidRPr="00BE6B20">
        <w:rPr>
          <w:rFonts w:eastAsia="Times New Roman" w:cstheme="minorHAnsi"/>
          <w:lang w:eastAsia="sl-SI"/>
        </w:rPr>
        <w:t>:</w:t>
      </w:r>
    </w:p>
    <w:p w14:paraId="2C87E74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s spremembami; v nadaljevanju ZJN-3);</w:t>
      </w:r>
    </w:p>
    <w:p w14:paraId="74BFB8B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naša družba na dan, ko poteče rok za oddajo ponudb, ni uvrščena v evidenco gospodarskih subjektov z izrečenimi stranskimi sankcijami izločitve iz postopkov javnega naročanja iz a) točke četrtega odstavka 75. člena ZJN-3;</w:t>
      </w:r>
    </w:p>
    <w:p w14:paraId="7A1D902D" w14:textId="26B1FB68"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imamo na dan oddaje ponudbe izpolnjene obvezne dajatve in druge denarne nedavčne obveznosti v skladu z zakonom, ki ureja finančno upravo, ki jih pobira davčni organ v skladu s predpisi države, v kateri imamo sedež, ali predpisi države naročnika, oz. vrednost neplačanih zapadlih obveznosti na dan oddaje ponudbe ali prijave ne znaša 50</w:t>
      </w:r>
      <w:r w:rsidR="00207640">
        <w:rPr>
          <w:rFonts w:cstheme="minorHAnsi"/>
        </w:rPr>
        <w:t>,00</w:t>
      </w:r>
      <w:r w:rsidRPr="009F1E1E">
        <w:rPr>
          <w:rFonts w:cstheme="minorHAnsi"/>
        </w:rPr>
        <w:t xml:space="preserve"> EUR ali več. Na dan oddaje ponudbe imamo predložene vse obračune davčnih odtegljajev za dohodke iz delovnega razmerja za obdobje zadnjih 5 let;</w:t>
      </w:r>
    </w:p>
    <w:p w14:paraId="5B3116F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naši družbi v zadnjih treh letih pred potekom roka za oddajo ponudb ali prijav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021B463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vse kopije dokumentov, ki so priloženi ponudbi, ustrezajo originalom;</w:t>
      </w:r>
    </w:p>
    <w:p w14:paraId="6B612CF4"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0A067459"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vse navedbe iz ponudbe ustrezajo dejanskemu stanju - ponudnik naročniku daje pooblastilo, da jih preveri pri pristojnih organih, za kar bomo na naročnikovo zahtevo predložili ustrezna pooblastila, če jih bo ta zahteval;</w:t>
      </w:r>
    </w:p>
    <w:p w14:paraId="34AA2D82"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pri pripravi ponudbe in bomo pri izvajanju pogodbe spoštovali obveznosti, ki izhajajo iz predpisov o varstvu pri delu, zaposlovanju in delovnih pogojih, veljavnih v Republiki Sloveniji;</w:t>
      </w:r>
    </w:p>
    <w:p w14:paraId="7FA0B063"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zanesljiv ponudnik, sposoben upravljanja, z izkušnjami, ugledom in zaposlenimi, ki so sposobni izvesti javno naročilo;</w:t>
      </w:r>
    </w:p>
    <w:p w14:paraId="529BAFD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vsa zahtevana dela izvajali strokovno in kvalitetno po pravilih stroke v skladu z veljavnimi predpisi (zakoni, pravilniki, standardi, tehničnimi soglasji), tehničnimi navodili, priporočili in normativi ter okoljevarstvenimi predpisi;</w:t>
      </w:r>
    </w:p>
    <w:p w14:paraId="39B597E8"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javno naročilo izvajali s strokovno usposobljenimi delavci oz. kadrom;</w:t>
      </w:r>
    </w:p>
    <w:p w14:paraId="06918018"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 primeru zamenjave priglašenih podizvajalcev ali priglašenih kadrov pred njihovo menjavo pridobili pisno soglasje naročnika;</w:t>
      </w:r>
    </w:p>
    <w:p w14:paraId="16EBBFE9"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 primeru uvedbe novih podizvajalcev, ki niso priglašeni v ponudbi, predhodno pridobili pisno soglasje naročnika;</w:t>
      </w:r>
    </w:p>
    <w:p w14:paraId="6D2E010B"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bodo vsi novi podizvajalci, ki niso navedeni v ponudbi, izpolnjevali vse naročnikove pogoje, ki jih morajo izpolnjevati podizvajalci;</w:t>
      </w:r>
    </w:p>
    <w:p w14:paraId="18EAF41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bodo vsi novi podizvajalci, ki bodo zamenjali priglašene podizvajalce, na katere kapacitete se je ponudnik skliceval pri oddaji ponudbe, zagotavljali najmanj kapacitete v enakem obsegu oz. najmanj v obsegu, ki bi zadoščal za priznanje usposobljenosti, če bi bili te podizvajalci navedeni v sami ponudbi namesto podizvajalcev, ki jih zamenjujejo;</w:t>
      </w:r>
    </w:p>
    <w:p w14:paraId="08A1E767" w14:textId="32EFD701"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lastRenderedPageBreak/>
        <w:t>se v celoti strinjamo in sprejemamo pogoje</w:t>
      </w:r>
      <w:r w:rsidR="00DA5D33">
        <w:rPr>
          <w:rFonts w:cstheme="minorHAnsi"/>
        </w:rPr>
        <w:t xml:space="preserve"> </w:t>
      </w:r>
      <w:r w:rsidRPr="009F1E1E">
        <w:rPr>
          <w:rFonts w:cstheme="minorHAnsi"/>
        </w:rPr>
        <w:t>navedene v tej razpisni dokumentaciji, da po njih dajemo svojo ponudbo za predmet javnega naročila ter da pod navedenimi pogoji pristopamo k izvedbi predmeta javnega naročila;</w:t>
      </w:r>
    </w:p>
    <w:p w14:paraId="463708E0"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ob izdelavi ponudbe pregledali vso razpoložljivo razpisno dokumentacijo;</w:t>
      </w:r>
    </w:p>
    <w:p w14:paraId="485C4487"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v celoti seznanjeni z vso relevantno zakonodajo, ki se upošteva pri oddaji tega javnega naročila;</w:t>
      </w:r>
    </w:p>
    <w:p w14:paraId="16BDD001"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v celoti seznanjeni z obsegom in zahtevnostjo javnega naročila;</w:t>
      </w:r>
    </w:p>
    <w:p w14:paraId="0AE16B7E"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bomo vse prevzete obveznosti izpolnili v predpisani količini, kvaliteti in rokih, kot to izhaja iz razpisne dokumentacije za oddajo tega javnega naročila;</w:t>
      </w:r>
    </w:p>
    <w:p w14:paraId="04E56BF0" w14:textId="77777777" w:rsidR="00CF2381"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smo pri sestavi ponudbe upoštevali obveznosti do svojih morebitnih podizvajalcev;</w:t>
      </w:r>
    </w:p>
    <w:p w14:paraId="706A7B46" w14:textId="77777777"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razumemo in soglašamo z navedenim v vzorcu pogodbe ter v celoti sprejemamo vsebino vzorca pogodbe;</w:t>
      </w:r>
    </w:p>
    <w:p w14:paraId="40082943" w14:textId="53268A9A" w:rsidR="00CF2381" w:rsidRPr="009F1E1E" w:rsidRDefault="00CF2381" w:rsidP="002E5491">
      <w:pPr>
        <w:numPr>
          <w:ilvl w:val="0"/>
          <w:numId w:val="20"/>
        </w:numPr>
        <w:spacing w:before="100" w:beforeAutospacing="1" w:after="100" w:afterAutospacing="1"/>
        <w:ind w:left="284" w:hanging="284"/>
        <w:contextualSpacing/>
        <w:rPr>
          <w:rFonts w:cstheme="minorHAnsi"/>
        </w:rPr>
      </w:pPr>
      <w:r w:rsidRPr="009F1E1E">
        <w:rPr>
          <w:rFonts w:cstheme="minorHAnsi"/>
        </w:rPr>
        <w:t>razumemo in v celoti izpolnjujemo zahtevane tehnične specifikacije razpisne dokumentacije ter ostale pogoje in storitve</w:t>
      </w:r>
      <w:r w:rsidR="00DA5D33">
        <w:rPr>
          <w:rFonts w:cstheme="minorHAnsi"/>
        </w:rPr>
        <w:t>.</w:t>
      </w:r>
    </w:p>
    <w:p w14:paraId="292BEC42" w14:textId="15136EF4" w:rsidR="00CF2381" w:rsidRPr="00DA5D33" w:rsidRDefault="00CF2381" w:rsidP="00D9742E">
      <w:pPr>
        <w:rPr>
          <w:rFonts w:eastAsia="Times New Roman" w:cstheme="minorHAnsi"/>
          <w:lang w:eastAsia="sl-SI"/>
        </w:rPr>
      </w:pPr>
    </w:p>
    <w:p w14:paraId="20998140" w14:textId="77777777" w:rsidR="00355DAE" w:rsidRDefault="009A4335" w:rsidP="009A4335">
      <w:pPr>
        <w:rPr>
          <w:rFonts w:cstheme="minorHAnsi"/>
        </w:rPr>
      </w:pPr>
      <w:bookmarkStart w:id="197" w:name="_Hlk130807221"/>
      <w:bookmarkStart w:id="198" w:name="_Toc135808955"/>
      <w:bookmarkStart w:id="199" w:name="_Toc141077557"/>
      <w:bookmarkEnd w:id="196"/>
      <w:r w:rsidRPr="00DA5D33">
        <w:rPr>
          <w:rFonts w:cstheme="minorHAnsi"/>
        </w:rPr>
        <w:t xml:space="preserve">S podpisom te izjave izjavljamo, da izpolnjujemo vse pogoje iz razpisne dokumentacije, za katere je navedeno, da se izpolnjevanje izkazuje s podpisom te izjave! </w:t>
      </w:r>
    </w:p>
    <w:p w14:paraId="6D6B3774" w14:textId="77777777" w:rsidR="00355DAE" w:rsidRDefault="00355DAE" w:rsidP="009A4335">
      <w:pPr>
        <w:rPr>
          <w:rFonts w:cstheme="minorHAnsi"/>
        </w:rPr>
      </w:pPr>
    </w:p>
    <w:p w14:paraId="5AA98CEA" w14:textId="01777317" w:rsidR="009A4335" w:rsidRPr="00DA5D33" w:rsidRDefault="00A25C83" w:rsidP="009A4335">
      <w:pPr>
        <w:rPr>
          <w:rFonts w:cstheme="minorHAnsi"/>
        </w:rPr>
      </w:pPr>
      <w:r>
        <w:rPr>
          <w:rFonts w:cstheme="minorHAnsi"/>
        </w:rPr>
        <w:t xml:space="preserve">Če </w:t>
      </w:r>
      <w:r w:rsidR="004C3A64">
        <w:rPr>
          <w:rFonts w:cstheme="minorHAnsi"/>
        </w:rPr>
        <w:t>ponudnik</w:t>
      </w:r>
      <w:r w:rsidR="009A4335" w:rsidRPr="00DA5D33">
        <w:rPr>
          <w:rFonts w:cstheme="minorHAnsi"/>
        </w:rPr>
        <w:t xml:space="preserve"> </w:t>
      </w:r>
      <w:r w:rsidR="009A4335" w:rsidRPr="00DA5D33">
        <w:rPr>
          <w:rFonts w:cstheme="minorHAnsi"/>
          <w:b/>
        </w:rPr>
        <w:t>uveljavlja</w:t>
      </w:r>
      <w:r w:rsidR="009A4335" w:rsidRPr="00DA5D33">
        <w:rPr>
          <w:rFonts w:cstheme="minorHAnsi"/>
        </w:rPr>
        <w:t xml:space="preserve"> </w:t>
      </w:r>
      <w:r w:rsidR="009A4335" w:rsidRPr="00DA5D33">
        <w:rPr>
          <w:rFonts w:cstheme="minorHAnsi"/>
          <w:b/>
        </w:rPr>
        <w:t>popravni mehanizem</w:t>
      </w:r>
      <w:r w:rsidR="009A4335" w:rsidRPr="00DA5D33">
        <w:rPr>
          <w:rFonts w:cstheme="minorHAnsi"/>
        </w:rPr>
        <w:t>, izjav</w:t>
      </w:r>
      <w:r w:rsidR="004C3A64">
        <w:rPr>
          <w:rFonts w:cstheme="minorHAnsi"/>
        </w:rPr>
        <w:t>o</w:t>
      </w:r>
      <w:r w:rsidR="009A4335" w:rsidRPr="00DA5D33">
        <w:rPr>
          <w:rFonts w:cstheme="minorHAnsi"/>
        </w:rPr>
        <w:t xml:space="preserve"> podpiše, obvezno pa ji priloži obrazložitev, v kateri navede kršitve in ukrepe, s katerimi lahko dokaže svojo zanesljivost kljub obstoju razloga za izključitev.  </w:t>
      </w:r>
    </w:p>
    <w:bookmarkEnd w:id="197"/>
    <w:p w14:paraId="358FC14E" w14:textId="77777777" w:rsidR="009A4335" w:rsidRPr="001E46EB" w:rsidRDefault="009A4335" w:rsidP="009A4335">
      <w:pPr>
        <w:contextualSpacing/>
        <w:rPr>
          <w:rFonts w:cstheme="minorHAnsi"/>
        </w:rPr>
      </w:pPr>
    </w:p>
    <w:p w14:paraId="66F7A513" w14:textId="77777777" w:rsidR="009A4335" w:rsidRPr="001E46EB" w:rsidRDefault="009A4335" w:rsidP="009A4335">
      <w:pPr>
        <w:rPr>
          <w:rFonts w:cstheme="minorHAnsi"/>
        </w:rPr>
      </w:pPr>
      <w:r w:rsidRPr="001E46EB">
        <w:rPr>
          <w:rFonts w:cstheme="minorHAnsi"/>
        </w:rPr>
        <w:t>Ta izjava je sestavni del ponudbe, s katero se prijavljamo na predmetno javno naročilo.</w:t>
      </w:r>
    </w:p>
    <w:p w14:paraId="4584BEA4" w14:textId="77777777" w:rsidR="009A4335" w:rsidRPr="001E46EB" w:rsidRDefault="009A4335" w:rsidP="009A4335">
      <w:pPr>
        <w:rPr>
          <w:rFonts w:cstheme="minorHAnsi"/>
        </w:rPr>
      </w:pPr>
    </w:p>
    <w:p w14:paraId="10927345" w14:textId="77777777" w:rsidR="009A4335" w:rsidRPr="001E46EB" w:rsidRDefault="009A4335" w:rsidP="009A4335">
      <w:pPr>
        <w:rPr>
          <w:rFonts w:cstheme="minorHAnsi"/>
        </w:rPr>
      </w:pPr>
      <w:r w:rsidRPr="001E46EB">
        <w:rPr>
          <w:rFonts w:cstheme="minorHAnsi"/>
        </w:rPr>
        <w:t>Pod kazensko in materialno odgovornostjo izjavljamo, da so zgoraj navedeni podatki točni in resnični.</w:t>
      </w:r>
    </w:p>
    <w:p w14:paraId="5D5CE1CD" w14:textId="77777777" w:rsidR="009A4335" w:rsidRPr="001E46EB" w:rsidRDefault="009A4335" w:rsidP="009A4335">
      <w:pPr>
        <w:rPr>
          <w:rFonts w:cstheme="minorHAnsi"/>
        </w:rPr>
      </w:pPr>
    </w:p>
    <w:p w14:paraId="4F4F571B" w14:textId="77777777" w:rsidR="009A4335" w:rsidRPr="001E46EB" w:rsidRDefault="009A4335" w:rsidP="009A4335">
      <w:pPr>
        <w:rPr>
          <w:rFonts w:cstheme="minorHAnsi"/>
        </w:rPr>
      </w:pPr>
    </w:p>
    <w:p w14:paraId="31CD7449" w14:textId="77777777" w:rsidR="009A4335" w:rsidRPr="001E46EB" w:rsidRDefault="009A4335" w:rsidP="009A4335">
      <w:pPr>
        <w:rPr>
          <w:rFonts w:cstheme="minorHAnsi"/>
        </w:rPr>
      </w:pPr>
    </w:p>
    <w:p w14:paraId="31F2E751" w14:textId="642DC892" w:rsidR="00313B90" w:rsidRDefault="009A4335" w:rsidP="009A4335">
      <w:pPr>
        <w:rPr>
          <w:rFonts w:cstheme="minorHAnsi"/>
        </w:rPr>
      </w:pPr>
      <w:r w:rsidRPr="001E46EB">
        <w:rPr>
          <w:rFonts w:cstheme="minorHAnsi"/>
        </w:rPr>
        <w:t>Kraj in datum:</w:t>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r>
      <w:r w:rsidRPr="001E46EB">
        <w:rPr>
          <w:rFonts w:cstheme="minorHAnsi"/>
        </w:rPr>
        <w:tab/>
        <w:t xml:space="preserve"> Podpis in žig:</w:t>
      </w:r>
    </w:p>
    <w:p w14:paraId="4B747CBA" w14:textId="77777777" w:rsidR="00313B90" w:rsidRDefault="00313B90">
      <w:pPr>
        <w:rPr>
          <w:rFonts w:cstheme="minorHAnsi"/>
        </w:rPr>
      </w:pPr>
      <w:r>
        <w:rPr>
          <w:rFonts w:cstheme="minorHAnsi"/>
        </w:rPr>
        <w:br w:type="page"/>
      </w:r>
    </w:p>
    <w:p w14:paraId="62E834E7" w14:textId="66411579" w:rsidR="00313B90" w:rsidRPr="00313B90" w:rsidRDefault="00313B90" w:rsidP="00313B90">
      <w:pPr>
        <w:numPr>
          <w:ilvl w:val="0"/>
          <w:numId w:val="19"/>
        </w:numPr>
        <w:spacing w:line="23" w:lineRule="atLeast"/>
        <w:contextualSpacing/>
        <w:jc w:val="left"/>
        <w:outlineLvl w:val="0"/>
        <w:rPr>
          <w:rFonts w:cs="Arial"/>
          <w:b/>
          <w:bCs/>
          <w:color w:val="000000"/>
        </w:rPr>
      </w:pPr>
      <w:bookmarkStart w:id="200" w:name="_Toc162514772"/>
      <w:r w:rsidRPr="00313B90">
        <w:rPr>
          <w:rFonts w:cs="Arial"/>
          <w:b/>
          <w:bCs/>
          <w:color w:val="000000"/>
        </w:rPr>
        <w:lastRenderedPageBreak/>
        <w:t>Izjava o izpolnjevanju meril</w:t>
      </w:r>
      <w:bookmarkEnd w:id="200"/>
    </w:p>
    <w:p w14:paraId="01425F5C" w14:textId="77777777" w:rsidR="00313B90" w:rsidRDefault="00313B90" w:rsidP="00313B90">
      <w:pPr>
        <w:spacing w:line="23" w:lineRule="atLeast"/>
        <w:rPr>
          <w:rStyle w:val="Privzetapisavaodstavka1"/>
          <w:rFonts w:eastAsia="Times New Roman"/>
          <w:highlight w:val="yellow"/>
        </w:rPr>
      </w:pPr>
    </w:p>
    <w:p w14:paraId="41959D5D" w14:textId="77777777" w:rsidR="00CB7389" w:rsidRDefault="00CB7389" w:rsidP="00313B90">
      <w:pPr>
        <w:rPr>
          <w:rStyle w:val="Privzetapisavaodstavka1"/>
        </w:rPr>
      </w:pPr>
    </w:p>
    <w:p w14:paraId="3D9EACF3" w14:textId="32820E3E" w:rsidR="00313B90" w:rsidRDefault="00313B90" w:rsidP="00313B90">
      <w:pPr>
        <w:rPr>
          <w:i/>
        </w:rPr>
      </w:pPr>
      <w:r>
        <w:rPr>
          <w:rStyle w:val="Privzetapisavaodstavka1"/>
        </w:rPr>
        <w:t xml:space="preserve">Ponudnik ___________________________________________________, ki oddajam ponudbo v postopku oddaje javnega naročila </w:t>
      </w:r>
      <w:r w:rsidRPr="00A02AE2">
        <w:rPr>
          <w:rFonts w:cstheme="minorHAnsi"/>
        </w:rPr>
        <w:t>»</w:t>
      </w:r>
      <w:r>
        <w:rPr>
          <w:rFonts w:eastAsiaTheme="minorEastAsia" w:cstheme="minorHAnsi"/>
          <w:b/>
        </w:rPr>
        <w:t>Set suhih komor z opremo za izdelavo vrečastih (</w:t>
      </w:r>
      <w:proofErr w:type="spellStart"/>
      <w:r>
        <w:rPr>
          <w:rFonts w:eastAsiaTheme="minorEastAsia" w:cstheme="minorHAnsi"/>
          <w:b/>
        </w:rPr>
        <w:t>pouch</w:t>
      </w:r>
      <w:proofErr w:type="spellEnd"/>
      <w:r>
        <w:rPr>
          <w:rFonts w:eastAsiaTheme="minorEastAsia" w:cstheme="minorHAnsi"/>
          <w:b/>
        </w:rPr>
        <w:t>) baterij</w:t>
      </w:r>
      <w:r w:rsidRPr="00A02AE2">
        <w:rPr>
          <w:rFonts w:cstheme="minorHAnsi"/>
          <w:b/>
        </w:rPr>
        <w:t>«</w:t>
      </w:r>
      <w:r w:rsidRPr="00A02AE2">
        <w:rPr>
          <w:rFonts w:cstheme="minorHAnsi"/>
        </w:rPr>
        <w:t xml:space="preserve">, </w:t>
      </w:r>
      <w:r w:rsidRPr="00BE6B20">
        <w:rPr>
          <w:rFonts w:eastAsia="Times New Roman" w:cstheme="minorHAnsi"/>
          <w:lang w:eastAsia="sl-SI"/>
        </w:rPr>
        <w:t xml:space="preserve">objavljenega na Portalu javnih naročil pod št. objave </w:t>
      </w:r>
      <w:proofErr w:type="spellStart"/>
      <w:r w:rsidRPr="00BE6B20">
        <w:rPr>
          <w:rFonts w:eastAsia="Times New Roman" w:cstheme="minorHAnsi"/>
          <w:lang w:eastAsia="sl-SI"/>
        </w:rPr>
        <w:t>JN</w:t>
      </w:r>
      <w:proofErr w:type="spellEnd"/>
      <w:r w:rsidRPr="00BE6B20">
        <w:rPr>
          <w:rFonts w:eastAsia="Times New Roman" w:cstheme="minorHAnsi"/>
          <w:lang w:eastAsia="sl-SI"/>
        </w:rPr>
        <w:t>__</w:t>
      </w:r>
      <w:r w:rsidR="00CB7389">
        <w:rPr>
          <w:rFonts w:eastAsia="Times New Roman" w:cstheme="minorHAnsi"/>
          <w:lang w:eastAsia="sl-SI"/>
        </w:rPr>
        <w:t>______</w:t>
      </w:r>
      <w:r>
        <w:rPr>
          <w:rFonts w:eastAsia="Times New Roman" w:cstheme="minorHAnsi"/>
          <w:lang w:eastAsia="sl-SI"/>
        </w:rPr>
        <w:t xml:space="preserve"> </w:t>
      </w:r>
      <w:r w:rsidRPr="00355DAE">
        <w:rPr>
          <w:rFonts w:eastAsia="Times New Roman" w:cstheme="minorHAnsi"/>
          <w:lang w:eastAsia="sl-SI"/>
        </w:rPr>
        <w:t>izjavljam, da</w:t>
      </w:r>
      <w:r>
        <w:rPr>
          <w:rFonts w:eastAsia="Times New Roman" w:cstheme="minorHAnsi"/>
          <w:lang w:eastAsia="sl-SI"/>
        </w:rPr>
        <w:t xml:space="preserve"> pr</w:t>
      </w:r>
      <w:r>
        <w:rPr>
          <w:rFonts w:ascii="Calibri" w:hAnsi="Calibri" w:cs="Calibri"/>
        </w:rPr>
        <w:t xml:space="preserve">i posameznem merilu dosegam naslednje število točk </w:t>
      </w:r>
      <w:r>
        <w:rPr>
          <w:rFonts w:cstheme="minorHAnsi"/>
          <w:i/>
        </w:rPr>
        <w:t>(</w:t>
      </w:r>
      <w:r w:rsidR="000E0455">
        <w:rPr>
          <w:rFonts w:cstheme="minorHAnsi"/>
          <w:i/>
        </w:rPr>
        <w:t>O</w:t>
      </w:r>
      <w:r>
        <w:rPr>
          <w:rFonts w:cstheme="minorHAnsi"/>
          <w:bCs/>
          <w:i/>
        </w:rPr>
        <w:t xml:space="preserve">bkrožite št. točk, ki </w:t>
      </w:r>
      <w:r w:rsidR="000E0455">
        <w:rPr>
          <w:rFonts w:cstheme="minorHAnsi"/>
          <w:bCs/>
          <w:i/>
        </w:rPr>
        <w:t>jih</w:t>
      </w:r>
      <w:r>
        <w:rPr>
          <w:rFonts w:cstheme="minorHAnsi"/>
          <w:bCs/>
          <w:i/>
        </w:rPr>
        <w:t xml:space="preserve"> dosegate pri posameznem merilu.</w:t>
      </w:r>
      <w:r w:rsidR="000E0455">
        <w:rPr>
          <w:rFonts w:cstheme="minorHAnsi"/>
          <w:bCs/>
          <w:i/>
        </w:rPr>
        <w:t xml:space="preserve"> Pri merilu A ne obkrožit</w:t>
      </w:r>
      <w:r w:rsidR="00CB7389">
        <w:rPr>
          <w:rFonts w:cstheme="minorHAnsi"/>
          <w:bCs/>
          <w:i/>
        </w:rPr>
        <w:t>e</w:t>
      </w:r>
      <w:r w:rsidR="000E0455">
        <w:rPr>
          <w:rFonts w:cstheme="minorHAnsi"/>
          <w:bCs/>
          <w:i/>
        </w:rPr>
        <w:t xml:space="preserve"> ničesar</w:t>
      </w:r>
      <w:r>
        <w:rPr>
          <w:rFonts w:cstheme="minorHAnsi"/>
          <w:bCs/>
          <w:i/>
        </w:rPr>
        <w:t>)</w:t>
      </w:r>
      <w:r>
        <w:rPr>
          <w:rFonts w:cstheme="minorHAnsi"/>
          <w:i/>
        </w:rPr>
        <w:t>:</w:t>
      </w:r>
    </w:p>
    <w:p w14:paraId="26BEA8F6" w14:textId="77777777" w:rsidR="00F33334" w:rsidRDefault="00F33334" w:rsidP="00313B90">
      <w:pPr>
        <w:spacing w:line="23" w:lineRule="atLeast"/>
        <w:rPr>
          <w:rFonts w:cstheme="minorHAnsi"/>
          <w:highlight w:val="yellow"/>
        </w:rPr>
      </w:pPr>
    </w:p>
    <w:p w14:paraId="58FEE7F8" w14:textId="55B65CAA" w:rsidR="00B04BB9" w:rsidRPr="009537DA" w:rsidRDefault="00B04BB9" w:rsidP="00B04BB9">
      <w:pPr>
        <w:pStyle w:val="Odstavekseznama"/>
        <w:numPr>
          <w:ilvl w:val="0"/>
          <w:numId w:val="39"/>
        </w:numPr>
        <w:spacing w:line="23" w:lineRule="atLeast"/>
        <w:rPr>
          <w:rFonts w:asciiTheme="minorHAnsi" w:eastAsiaTheme="minorHAnsi" w:hAnsiTheme="minorHAnsi" w:cstheme="minorHAnsi"/>
          <w:sz w:val="22"/>
          <w:szCs w:val="22"/>
        </w:rPr>
      </w:pPr>
      <w:r w:rsidRPr="009537DA">
        <w:rPr>
          <w:rFonts w:asciiTheme="minorHAnsi" w:eastAsiaTheme="minorHAnsi" w:hAnsiTheme="minorHAnsi" w:cstheme="minorHAnsi"/>
          <w:b/>
          <w:bCs/>
          <w:sz w:val="22"/>
          <w:szCs w:val="22"/>
        </w:rPr>
        <w:t>Merilo A - ponudbena cena</w:t>
      </w:r>
      <w:r w:rsidR="00A35F22">
        <w:rPr>
          <w:rFonts w:asciiTheme="minorHAnsi" w:eastAsiaTheme="minorHAnsi" w:hAnsiTheme="minorHAnsi" w:cstheme="minorHAnsi"/>
          <w:b/>
          <w:bCs/>
          <w:sz w:val="22"/>
          <w:szCs w:val="22"/>
        </w:rPr>
        <w:t xml:space="preserve"> v EUR</w:t>
      </w:r>
      <w:r w:rsidR="00BA73A6">
        <w:rPr>
          <w:rFonts w:asciiTheme="minorHAnsi" w:eastAsiaTheme="minorHAnsi" w:hAnsiTheme="minorHAnsi" w:cstheme="minorHAnsi"/>
          <w:b/>
          <w:bCs/>
          <w:sz w:val="22"/>
          <w:szCs w:val="22"/>
        </w:rPr>
        <w:t xml:space="preserve"> z DDV</w:t>
      </w:r>
      <w:r w:rsidRPr="009537DA">
        <w:rPr>
          <w:rFonts w:asciiTheme="minorHAnsi" w:eastAsiaTheme="minorHAnsi" w:hAnsiTheme="minorHAnsi" w:cstheme="minorHAnsi"/>
          <w:b/>
          <w:bCs/>
          <w:sz w:val="22"/>
          <w:szCs w:val="22"/>
        </w:rPr>
        <w:t xml:space="preserve"> </w:t>
      </w:r>
      <w:r w:rsidRPr="009537DA">
        <w:rPr>
          <w:rFonts w:asciiTheme="minorHAnsi" w:eastAsiaTheme="minorHAnsi" w:hAnsiTheme="minorHAnsi" w:cstheme="minorHAnsi"/>
          <w:b/>
          <w:sz w:val="22"/>
          <w:szCs w:val="22"/>
        </w:rPr>
        <w:t xml:space="preserve">(do </w:t>
      </w:r>
      <w:r w:rsidR="000014C2">
        <w:rPr>
          <w:rFonts w:asciiTheme="minorHAnsi" w:eastAsiaTheme="minorHAnsi" w:hAnsiTheme="minorHAnsi" w:cstheme="minorHAnsi"/>
          <w:b/>
          <w:sz w:val="22"/>
          <w:szCs w:val="22"/>
        </w:rPr>
        <w:t>6</w:t>
      </w:r>
      <w:r w:rsidRPr="009537DA">
        <w:rPr>
          <w:rFonts w:asciiTheme="minorHAnsi" w:eastAsiaTheme="minorHAnsi" w:hAnsiTheme="minorHAnsi" w:cstheme="minorHAnsi"/>
          <w:b/>
          <w:sz w:val="22"/>
          <w:szCs w:val="22"/>
        </w:rPr>
        <w:t>0 točk)</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00"/>
        <w:gridCol w:w="1276"/>
      </w:tblGrid>
      <w:tr w:rsidR="00BA73A6" w:rsidRPr="00F33334" w14:paraId="4663CCD0" w14:textId="77777777" w:rsidTr="00BA73A6">
        <w:trPr>
          <w:trHeight w:val="259"/>
        </w:trPr>
        <w:tc>
          <w:tcPr>
            <w:tcW w:w="8500" w:type="dxa"/>
            <w:shd w:val="clear" w:color="auto" w:fill="auto"/>
            <w:vAlign w:val="center"/>
            <w:hideMark/>
          </w:tcPr>
          <w:p w14:paraId="1B30C105" w14:textId="77777777" w:rsidR="00BA73A6" w:rsidRPr="00BA73A6" w:rsidRDefault="00BA73A6" w:rsidP="00CD34AC">
            <w:pPr>
              <w:jc w:val="center"/>
              <w:rPr>
                <w:rFonts w:cstheme="minorHAnsi"/>
                <w:bCs/>
                <w:color w:val="000000"/>
                <w:sz w:val="18"/>
                <w:szCs w:val="18"/>
              </w:rPr>
            </w:pPr>
            <w:r w:rsidRPr="00BA73A6">
              <w:rPr>
                <w:rFonts w:cstheme="minorHAnsi"/>
                <w:bCs/>
                <w:color w:val="000000"/>
                <w:sz w:val="18"/>
                <w:szCs w:val="18"/>
              </w:rPr>
              <w:t>Opis merila</w:t>
            </w:r>
          </w:p>
        </w:tc>
        <w:tc>
          <w:tcPr>
            <w:tcW w:w="1276" w:type="dxa"/>
            <w:shd w:val="clear" w:color="auto" w:fill="auto"/>
            <w:vAlign w:val="center"/>
            <w:hideMark/>
          </w:tcPr>
          <w:p w14:paraId="38699AC8" w14:textId="77777777" w:rsidR="00BA73A6" w:rsidRPr="00BA73A6" w:rsidRDefault="00BA73A6" w:rsidP="00CD34AC">
            <w:pPr>
              <w:jc w:val="center"/>
              <w:rPr>
                <w:rFonts w:cstheme="minorHAnsi"/>
                <w:bCs/>
                <w:color w:val="000000"/>
                <w:sz w:val="18"/>
                <w:szCs w:val="18"/>
              </w:rPr>
            </w:pPr>
            <w:r w:rsidRPr="00BA73A6">
              <w:rPr>
                <w:rFonts w:cstheme="minorHAnsi"/>
                <w:bCs/>
                <w:color w:val="000000"/>
                <w:sz w:val="18"/>
                <w:szCs w:val="18"/>
              </w:rPr>
              <w:t>Število točk</w:t>
            </w:r>
          </w:p>
        </w:tc>
      </w:tr>
      <w:tr w:rsidR="00BA73A6" w:rsidRPr="00B418F5" w14:paraId="28A18401" w14:textId="77777777" w:rsidTr="00BA73A6">
        <w:trPr>
          <w:trHeight w:val="259"/>
        </w:trPr>
        <w:tc>
          <w:tcPr>
            <w:tcW w:w="8500" w:type="dxa"/>
            <w:shd w:val="clear" w:color="auto" w:fill="auto"/>
            <w:vAlign w:val="center"/>
            <w:hideMark/>
          </w:tcPr>
          <w:p w14:paraId="7AA961FA" w14:textId="60EAB34A" w:rsidR="00A10B81" w:rsidRDefault="00A10B81" w:rsidP="00A10B81">
            <w:pPr>
              <w:spacing w:line="23" w:lineRule="atLeast"/>
              <w:rPr>
                <w:rFonts w:cstheme="minorHAnsi"/>
                <w:b/>
              </w:rPr>
            </w:pPr>
            <w:r w:rsidRPr="00F33334">
              <w:rPr>
                <w:rFonts w:cstheme="minorHAnsi"/>
              </w:rPr>
              <w:t xml:space="preserve">Ocenjuje se skupna ponudbena vrednost v EUR z DDV iz ponudbenega predračuna za opremo. Cenovno najugodnejša ponudba – </w:t>
            </w:r>
            <w:proofErr w:type="spellStart"/>
            <w:r w:rsidRPr="00F33334">
              <w:rPr>
                <w:rFonts w:cstheme="minorHAnsi"/>
              </w:rPr>
              <w:t>Pmin</w:t>
            </w:r>
            <w:proofErr w:type="spellEnd"/>
            <w:r w:rsidRPr="00F33334">
              <w:rPr>
                <w:rFonts w:cstheme="minorHAnsi"/>
              </w:rPr>
              <w:t xml:space="preserve"> prejme največje število točk (60 točk), vse ostale pa prejmejo glede na najcenejšo ponudbo sorazmerno manjše število točk na podlagi prikazanega izračuna</w:t>
            </w:r>
            <w:r>
              <w:rPr>
                <w:rFonts w:cstheme="minorHAnsi"/>
              </w:rPr>
              <w:t>:</w:t>
            </w:r>
          </w:p>
          <w:p w14:paraId="28848174" w14:textId="54707E48" w:rsidR="00BA73A6" w:rsidRPr="00F33334" w:rsidRDefault="00BA73A6" w:rsidP="00CD34AC">
            <w:pPr>
              <w:spacing w:line="23" w:lineRule="atLeast"/>
              <w:jc w:val="center"/>
              <w:rPr>
                <w:rFonts w:cstheme="minorHAnsi"/>
                <w:b/>
              </w:rPr>
            </w:pPr>
            <w:r w:rsidRPr="00F33334">
              <w:rPr>
                <w:rFonts w:cstheme="minorHAnsi"/>
                <w:b/>
              </w:rPr>
              <w:t xml:space="preserve">število točk = </w:t>
            </w:r>
            <w:proofErr w:type="spellStart"/>
            <w:r w:rsidRPr="00F33334">
              <w:rPr>
                <w:rFonts w:cstheme="minorHAnsi"/>
                <w:b/>
              </w:rPr>
              <w:t>Pmin</w:t>
            </w:r>
            <w:proofErr w:type="spellEnd"/>
            <w:r w:rsidRPr="00F33334">
              <w:rPr>
                <w:rFonts w:cstheme="minorHAnsi"/>
                <w:b/>
              </w:rPr>
              <w:t>/</w:t>
            </w:r>
            <w:proofErr w:type="spellStart"/>
            <w:r w:rsidRPr="00F33334">
              <w:rPr>
                <w:rFonts w:cstheme="minorHAnsi"/>
                <w:b/>
              </w:rPr>
              <w:t>Px</w:t>
            </w:r>
            <w:proofErr w:type="spellEnd"/>
            <w:r w:rsidRPr="00F33334">
              <w:rPr>
                <w:rFonts w:cstheme="minorHAnsi"/>
                <w:b/>
              </w:rPr>
              <w:t>*</w:t>
            </w:r>
            <w:r>
              <w:rPr>
                <w:rFonts w:cstheme="minorHAnsi"/>
                <w:b/>
              </w:rPr>
              <w:t>6</w:t>
            </w:r>
            <w:r w:rsidRPr="00F33334">
              <w:rPr>
                <w:rFonts w:cstheme="minorHAnsi"/>
                <w:b/>
              </w:rPr>
              <w:t>0</w:t>
            </w:r>
          </w:p>
          <w:p w14:paraId="7E671096" w14:textId="77777777" w:rsidR="00BA73A6" w:rsidRPr="00F33334" w:rsidRDefault="00BA73A6" w:rsidP="00CD34AC">
            <w:pPr>
              <w:spacing w:line="23" w:lineRule="atLeast"/>
              <w:rPr>
                <w:rFonts w:cstheme="minorHAnsi"/>
              </w:rPr>
            </w:pPr>
            <w:r w:rsidRPr="00F33334">
              <w:rPr>
                <w:rFonts w:cstheme="minorHAnsi"/>
              </w:rPr>
              <w:t>kjer je:</w:t>
            </w:r>
          </w:p>
          <w:p w14:paraId="52F43557" w14:textId="3FF6B960" w:rsidR="00BA73A6" w:rsidRPr="00F33334" w:rsidRDefault="00BA73A6" w:rsidP="00CD34AC">
            <w:pPr>
              <w:spacing w:line="23" w:lineRule="atLeast"/>
              <w:rPr>
                <w:rFonts w:cstheme="minorHAnsi"/>
              </w:rPr>
            </w:pPr>
            <w:proofErr w:type="spellStart"/>
            <w:r w:rsidRPr="00F33334">
              <w:rPr>
                <w:rFonts w:cstheme="minorHAnsi"/>
              </w:rPr>
              <w:t>Pmin</w:t>
            </w:r>
            <w:proofErr w:type="spellEnd"/>
            <w:r w:rsidRPr="00F33334">
              <w:rPr>
                <w:rFonts w:cstheme="minorHAnsi"/>
              </w:rPr>
              <w:t xml:space="preserve"> – vrednost najnižje ponudbe, ki izpolnjuje minimalne tehnične zahteve</w:t>
            </w:r>
          </w:p>
          <w:p w14:paraId="7DAF2557" w14:textId="796ECAD4" w:rsidR="00BA73A6" w:rsidRPr="00F33334" w:rsidRDefault="00BA73A6" w:rsidP="00CD34AC">
            <w:pPr>
              <w:spacing w:line="23" w:lineRule="atLeast"/>
              <w:rPr>
                <w:rFonts w:cstheme="minorHAnsi"/>
              </w:rPr>
            </w:pPr>
            <w:proofErr w:type="spellStart"/>
            <w:r w:rsidRPr="00F33334">
              <w:rPr>
                <w:rFonts w:cstheme="minorHAnsi"/>
              </w:rPr>
              <w:t>Px</w:t>
            </w:r>
            <w:proofErr w:type="spellEnd"/>
            <w:r w:rsidRPr="00F33334">
              <w:rPr>
                <w:rFonts w:cstheme="minorHAnsi"/>
              </w:rPr>
              <w:t xml:space="preserve"> –  vrednost ponudbe, ki se točkuje</w:t>
            </w:r>
          </w:p>
          <w:p w14:paraId="43387989" w14:textId="3DE79C95" w:rsidR="00BA73A6" w:rsidRPr="00F33334" w:rsidRDefault="00BA73A6" w:rsidP="00CD34AC">
            <w:pPr>
              <w:spacing w:line="23" w:lineRule="atLeast"/>
              <w:rPr>
                <w:rFonts w:cstheme="minorHAnsi"/>
              </w:rPr>
            </w:pPr>
            <w:r w:rsidRPr="00F33334">
              <w:rPr>
                <w:rFonts w:cstheme="minorHAnsi"/>
              </w:rPr>
              <w:t>60 – utežni faktor finančnega kriterija</w:t>
            </w:r>
          </w:p>
        </w:tc>
        <w:tc>
          <w:tcPr>
            <w:tcW w:w="1276" w:type="dxa"/>
            <w:shd w:val="clear" w:color="auto" w:fill="auto"/>
            <w:vAlign w:val="center"/>
          </w:tcPr>
          <w:p w14:paraId="689B4B38" w14:textId="33C9F817" w:rsidR="00BA73A6" w:rsidRPr="00B418F5" w:rsidRDefault="00BA73A6" w:rsidP="00CD34AC">
            <w:pPr>
              <w:jc w:val="center"/>
              <w:rPr>
                <w:rFonts w:cstheme="minorHAnsi"/>
                <w:color w:val="000000"/>
              </w:rPr>
            </w:pPr>
            <w:r w:rsidRPr="00F33334">
              <w:rPr>
                <w:rFonts w:cstheme="minorHAnsi"/>
                <w:color w:val="000000"/>
              </w:rPr>
              <w:t>do 60</w:t>
            </w:r>
          </w:p>
        </w:tc>
      </w:tr>
    </w:tbl>
    <w:p w14:paraId="73CC2E93" w14:textId="77777777" w:rsidR="00F33334" w:rsidRPr="00F12E77" w:rsidRDefault="00F33334" w:rsidP="00B04BB9">
      <w:pPr>
        <w:spacing w:line="23" w:lineRule="atLeast"/>
        <w:rPr>
          <w:rFonts w:cstheme="minorHAnsi"/>
          <w:highlight w:val="yellow"/>
        </w:rPr>
      </w:pPr>
    </w:p>
    <w:p w14:paraId="412AC9A7" w14:textId="7A60813F" w:rsidR="00621F44" w:rsidRDefault="00621F44" w:rsidP="00621F44">
      <w:pPr>
        <w:pStyle w:val="Odstavekseznama"/>
        <w:numPr>
          <w:ilvl w:val="0"/>
          <w:numId w:val="39"/>
        </w:numPr>
        <w:spacing w:line="23" w:lineRule="atLeast"/>
        <w:rPr>
          <w:rFonts w:asciiTheme="minorHAnsi" w:eastAsiaTheme="minorHAnsi" w:hAnsiTheme="minorHAnsi" w:cstheme="minorHAnsi"/>
          <w:b/>
          <w:bCs/>
          <w:sz w:val="22"/>
          <w:szCs w:val="22"/>
        </w:rPr>
      </w:pPr>
      <w:r w:rsidRPr="00CF20E6">
        <w:rPr>
          <w:rFonts w:asciiTheme="minorHAnsi" w:eastAsiaTheme="minorHAnsi" w:hAnsiTheme="minorHAnsi" w:cstheme="minorHAnsi"/>
          <w:b/>
          <w:bCs/>
          <w:sz w:val="22"/>
          <w:szCs w:val="22"/>
        </w:rPr>
        <w:t xml:space="preserve">Merilo </w:t>
      </w:r>
      <w:r w:rsidR="00774BED">
        <w:rPr>
          <w:rFonts w:asciiTheme="minorHAnsi" w:eastAsiaTheme="minorHAnsi" w:hAnsiTheme="minorHAnsi" w:cstheme="minorHAnsi"/>
          <w:b/>
          <w:bCs/>
          <w:sz w:val="22"/>
          <w:szCs w:val="22"/>
        </w:rPr>
        <w:t>B</w:t>
      </w:r>
      <w:r w:rsidRPr="00CF20E6">
        <w:rPr>
          <w:rFonts w:asciiTheme="minorHAnsi" w:eastAsiaTheme="minorHAnsi" w:hAnsiTheme="minorHAnsi" w:cstheme="minorHAnsi"/>
          <w:b/>
          <w:bCs/>
          <w:sz w:val="22"/>
          <w:szCs w:val="22"/>
        </w:rPr>
        <w:t xml:space="preserve"> – Nanašalec filma na tokovne nosilce (</w:t>
      </w:r>
      <w:proofErr w:type="spellStart"/>
      <w:r w:rsidRPr="00CF20E6">
        <w:rPr>
          <w:rFonts w:asciiTheme="minorHAnsi" w:eastAsiaTheme="minorHAnsi" w:hAnsiTheme="minorHAnsi" w:cstheme="minorHAnsi"/>
          <w:b/>
          <w:bCs/>
          <w:sz w:val="22"/>
          <w:szCs w:val="22"/>
        </w:rPr>
        <w:t>max</w:t>
      </w:r>
      <w:proofErr w:type="spellEnd"/>
      <w:r w:rsidRPr="00CF20E6">
        <w:rPr>
          <w:rFonts w:asciiTheme="minorHAnsi" w:eastAsiaTheme="minorHAnsi" w:hAnsiTheme="minorHAnsi" w:cstheme="minorHAnsi"/>
          <w:b/>
          <w:bCs/>
          <w:sz w:val="22"/>
          <w:szCs w:val="22"/>
        </w:rPr>
        <w:t xml:space="preserve"> 10 točk)</w:t>
      </w:r>
    </w:p>
    <w:tbl>
      <w:tblPr>
        <w:tblW w:w="9781" w:type="dxa"/>
        <w:tblInd w:w="-5" w:type="dxa"/>
        <w:tblCellMar>
          <w:left w:w="70" w:type="dxa"/>
          <w:right w:w="70" w:type="dxa"/>
        </w:tblCellMar>
        <w:tblLook w:val="04A0" w:firstRow="1" w:lastRow="0" w:firstColumn="1" w:lastColumn="0" w:noHBand="0" w:noVBand="1"/>
      </w:tblPr>
      <w:tblGrid>
        <w:gridCol w:w="6521"/>
        <w:gridCol w:w="1984"/>
        <w:gridCol w:w="1276"/>
      </w:tblGrid>
      <w:tr w:rsidR="00CB7389" w:rsidRPr="00123DC6" w14:paraId="7A99D7D6" w14:textId="77777777" w:rsidTr="008A347D">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0DAD0" w14:textId="125EE749" w:rsidR="00CB7389" w:rsidRPr="00C5385A" w:rsidRDefault="00C5385A" w:rsidP="00C5385A">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Opis merila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18471A8F" w14:textId="42FA765C" w:rsidR="00CB7389" w:rsidRPr="00C5385A" w:rsidRDefault="00C5385A"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Izpolnjevanje</w:t>
            </w:r>
            <w:r w:rsidR="00CB7389" w:rsidRPr="00C5385A">
              <w:rPr>
                <w:rFonts w:ascii="Calibri" w:eastAsia="Times New Roman" w:hAnsi="Calibri" w:cs="Calibri"/>
                <w:color w:val="000000"/>
                <w:sz w:val="18"/>
                <w:szCs w:val="18"/>
                <w:lang w:eastAsia="sl-SI"/>
              </w:rPr>
              <w:t xml:space="preserve">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AD28DE1" w14:textId="77777777" w:rsidR="00CB7389" w:rsidRPr="00C5385A" w:rsidRDefault="00CB7389"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Število točk</w:t>
            </w:r>
          </w:p>
        </w:tc>
      </w:tr>
      <w:tr w:rsidR="00CB7389" w:rsidRPr="00123DC6" w14:paraId="18626F9A" w14:textId="77777777" w:rsidTr="008A347D">
        <w:trPr>
          <w:trHeight w:val="182"/>
        </w:trPr>
        <w:tc>
          <w:tcPr>
            <w:tcW w:w="6521" w:type="dxa"/>
            <w:vMerge w:val="restart"/>
            <w:tcBorders>
              <w:top w:val="nil"/>
              <w:left w:val="single" w:sz="4" w:space="0" w:color="auto"/>
              <w:right w:val="single" w:sz="4" w:space="0" w:color="auto"/>
            </w:tcBorders>
            <w:shd w:val="clear" w:color="auto" w:fill="auto"/>
            <w:vAlign w:val="center"/>
            <w:hideMark/>
          </w:tcPr>
          <w:p w14:paraId="7AFA2A8B" w14:textId="688CBDF6" w:rsidR="00CB7389" w:rsidRPr="00C93F8D" w:rsidRDefault="00CB7389" w:rsidP="00CB7389">
            <w:pPr>
              <w:rPr>
                <w:rFonts w:ascii="Calibri" w:eastAsia="Times New Roman" w:hAnsi="Calibri" w:cs="Calibri"/>
                <w:color w:val="000000"/>
                <w:lang w:eastAsia="sl-SI"/>
              </w:rPr>
            </w:pPr>
            <w:r w:rsidRPr="00123DC6">
              <w:rPr>
                <w:rFonts w:ascii="Calibri" w:eastAsia="Times New Roman" w:hAnsi="Calibri" w:cs="Calibri"/>
                <w:color w:val="000000"/>
                <w:lang w:eastAsia="sl-SI"/>
              </w:rPr>
              <w:t>Dodatne možnosti nanosa filma</w:t>
            </w:r>
            <w:r>
              <w:rPr>
                <w:rFonts w:ascii="Calibri" w:eastAsia="Times New Roman" w:hAnsi="Calibri" w:cs="Calibri"/>
                <w:color w:val="000000"/>
                <w:lang w:eastAsia="sl-SI"/>
              </w:rPr>
              <w:t xml:space="preserve"> poleg </w:t>
            </w:r>
            <w:proofErr w:type="spellStart"/>
            <w:r w:rsidRPr="00123DC6">
              <w:rPr>
                <w:rFonts w:ascii="Calibri" w:eastAsia="Times New Roman" w:hAnsi="Calibri" w:cs="Calibri"/>
                <w:color w:val="000000"/>
                <w:lang w:eastAsia="sl-SI"/>
              </w:rPr>
              <w:t>Slot</w:t>
            </w:r>
            <w:proofErr w:type="spellEnd"/>
            <w:r w:rsidRPr="00123DC6">
              <w:rPr>
                <w:rFonts w:ascii="Calibri" w:eastAsia="Times New Roman" w:hAnsi="Calibri" w:cs="Calibri"/>
                <w:color w:val="000000"/>
                <w:lang w:eastAsia="sl-SI"/>
              </w:rPr>
              <w:t>-die</w:t>
            </w:r>
            <w:r>
              <w:rPr>
                <w:rFonts w:ascii="Calibri" w:eastAsia="Times New Roman" w:hAnsi="Calibri" w:cs="Calibri"/>
                <w:color w:val="000000"/>
                <w:lang w:eastAsia="sl-SI"/>
              </w:rPr>
              <w:t xml:space="preserve"> še </w:t>
            </w:r>
            <w:proofErr w:type="spellStart"/>
            <w:r w:rsidRPr="00123DC6">
              <w:rPr>
                <w:rFonts w:ascii="Calibri" w:eastAsia="Times New Roman" w:hAnsi="Calibri" w:cs="Calibri"/>
                <w:color w:val="000000"/>
                <w:lang w:eastAsia="sl-SI"/>
              </w:rPr>
              <w:t>doctor</w:t>
            </w:r>
            <w:proofErr w:type="spellEnd"/>
            <w:r w:rsidRPr="00123DC6">
              <w:rPr>
                <w:rFonts w:ascii="Calibri" w:eastAsia="Times New Roman" w:hAnsi="Calibri" w:cs="Calibri"/>
                <w:color w:val="000000"/>
                <w:lang w:eastAsia="sl-SI"/>
              </w:rPr>
              <w:t xml:space="preserve"> </w:t>
            </w:r>
            <w:proofErr w:type="spellStart"/>
            <w:r w:rsidRPr="00123DC6">
              <w:rPr>
                <w:rFonts w:ascii="Calibri" w:eastAsia="Times New Roman" w:hAnsi="Calibri" w:cs="Calibri"/>
                <w:color w:val="000000"/>
                <w:lang w:eastAsia="sl-SI"/>
              </w:rPr>
              <w:t>blade</w:t>
            </w:r>
            <w:proofErr w:type="spellEnd"/>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A3F15CC"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DA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342454" w14:textId="77777777" w:rsidR="00CB7389" w:rsidRPr="00123DC6" w:rsidRDefault="00CB7389" w:rsidP="008A347D">
            <w:pPr>
              <w:jc w:val="center"/>
              <w:rPr>
                <w:rFonts w:ascii="Calibri" w:eastAsia="Times New Roman" w:hAnsi="Calibri" w:cs="Calibri"/>
                <w:color w:val="000000"/>
                <w:lang w:eastAsia="sl-SI"/>
              </w:rPr>
            </w:pPr>
            <w:r w:rsidRPr="00123DC6">
              <w:rPr>
                <w:rFonts w:ascii="Calibri" w:eastAsia="Times New Roman" w:hAnsi="Calibri" w:cs="Calibri"/>
                <w:color w:val="000000"/>
                <w:lang w:eastAsia="sl-SI"/>
              </w:rPr>
              <w:t>10</w:t>
            </w:r>
          </w:p>
        </w:tc>
      </w:tr>
      <w:tr w:rsidR="00CB7389" w:rsidRPr="00123DC6" w14:paraId="40D9F0DB" w14:textId="77777777" w:rsidTr="008A347D">
        <w:trPr>
          <w:trHeight w:val="199"/>
        </w:trPr>
        <w:tc>
          <w:tcPr>
            <w:tcW w:w="6521" w:type="dxa"/>
            <w:vMerge/>
            <w:tcBorders>
              <w:left w:val="single" w:sz="4" w:space="0" w:color="auto"/>
              <w:bottom w:val="single" w:sz="4" w:space="0" w:color="auto"/>
              <w:right w:val="single" w:sz="4" w:space="0" w:color="auto"/>
            </w:tcBorders>
            <w:shd w:val="clear" w:color="auto" w:fill="auto"/>
            <w:vAlign w:val="center"/>
          </w:tcPr>
          <w:p w14:paraId="13602C8F" w14:textId="77777777" w:rsidR="00CB7389" w:rsidRPr="00774BED" w:rsidRDefault="00CB7389" w:rsidP="008A347D">
            <w:pPr>
              <w:jc w:val="left"/>
              <w:rPr>
                <w:rFonts w:ascii="Calibri" w:eastAsia="Times New Roman" w:hAnsi="Calibri"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6B9A139B"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10EF2137"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0</w:t>
            </w:r>
          </w:p>
        </w:tc>
      </w:tr>
    </w:tbl>
    <w:p w14:paraId="5E5A5703" w14:textId="77777777" w:rsidR="00CB7389" w:rsidRDefault="00CB7389" w:rsidP="00621F44">
      <w:pPr>
        <w:spacing w:line="23" w:lineRule="atLeast"/>
        <w:rPr>
          <w:rFonts w:cstheme="minorHAnsi"/>
          <w:b/>
          <w:bCs/>
        </w:rPr>
      </w:pPr>
    </w:p>
    <w:p w14:paraId="1E2B69FA" w14:textId="634B49E4" w:rsidR="00621F44" w:rsidRDefault="00621F44" w:rsidP="00621F44">
      <w:pPr>
        <w:pStyle w:val="Odstavekseznama"/>
        <w:numPr>
          <w:ilvl w:val="0"/>
          <w:numId w:val="39"/>
        </w:numPr>
        <w:spacing w:line="23" w:lineRule="atLeast"/>
        <w:rPr>
          <w:rFonts w:asciiTheme="minorHAnsi" w:eastAsiaTheme="minorHAnsi" w:hAnsiTheme="minorHAnsi" w:cstheme="minorHAnsi"/>
          <w:b/>
          <w:bCs/>
          <w:sz w:val="22"/>
          <w:szCs w:val="22"/>
        </w:rPr>
      </w:pPr>
      <w:r w:rsidRPr="00B04BB9">
        <w:rPr>
          <w:rFonts w:asciiTheme="minorHAnsi" w:eastAsiaTheme="minorHAnsi" w:hAnsiTheme="minorHAnsi" w:cstheme="minorHAnsi"/>
          <w:b/>
          <w:bCs/>
          <w:sz w:val="22"/>
          <w:szCs w:val="22"/>
        </w:rPr>
        <w:t xml:space="preserve">Merilo </w:t>
      </w:r>
      <w:r w:rsidR="00774BED">
        <w:rPr>
          <w:rFonts w:asciiTheme="minorHAnsi" w:eastAsiaTheme="minorHAnsi" w:hAnsiTheme="minorHAnsi" w:cstheme="minorHAnsi"/>
          <w:b/>
          <w:bCs/>
          <w:sz w:val="22"/>
          <w:szCs w:val="22"/>
        </w:rPr>
        <w:t>C</w:t>
      </w:r>
      <w:r w:rsidRPr="00B04BB9">
        <w:rPr>
          <w:rFonts w:asciiTheme="minorHAnsi" w:eastAsiaTheme="minorHAnsi" w:hAnsiTheme="minorHAnsi" w:cstheme="minorHAnsi"/>
          <w:b/>
          <w:bCs/>
          <w:sz w:val="22"/>
          <w:szCs w:val="22"/>
        </w:rPr>
        <w:t xml:space="preserve"> – </w:t>
      </w:r>
      <w:r>
        <w:rPr>
          <w:rFonts w:asciiTheme="minorHAnsi" w:eastAsiaTheme="minorHAnsi" w:hAnsiTheme="minorHAnsi" w:cstheme="minorHAnsi"/>
          <w:b/>
          <w:bCs/>
          <w:sz w:val="22"/>
          <w:szCs w:val="22"/>
        </w:rPr>
        <w:t>Dodajanje elektrolita v celice</w:t>
      </w:r>
      <w:r w:rsidRPr="00B04BB9">
        <w:rPr>
          <w:rFonts w:asciiTheme="minorHAnsi" w:eastAsiaTheme="minorHAnsi" w:hAnsiTheme="minorHAnsi" w:cstheme="minorHAnsi"/>
          <w:b/>
          <w:bCs/>
          <w:sz w:val="22"/>
          <w:szCs w:val="22"/>
        </w:rPr>
        <w:t xml:space="preserve"> (</w:t>
      </w:r>
      <w:proofErr w:type="spellStart"/>
      <w:r w:rsidRPr="00B04BB9">
        <w:rPr>
          <w:rFonts w:asciiTheme="minorHAnsi" w:eastAsiaTheme="minorHAnsi" w:hAnsiTheme="minorHAnsi" w:cstheme="minorHAnsi"/>
          <w:b/>
          <w:bCs/>
          <w:sz w:val="22"/>
          <w:szCs w:val="22"/>
        </w:rPr>
        <w:t>max</w:t>
      </w:r>
      <w:proofErr w:type="spellEnd"/>
      <w:r w:rsidRPr="00B04BB9">
        <w:rPr>
          <w:rFonts w:asciiTheme="minorHAnsi" w:eastAsiaTheme="minorHAnsi" w:hAnsiTheme="minorHAnsi" w:cstheme="minorHAnsi"/>
          <w:b/>
          <w:bCs/>
          <w:sz w:val="22"/>
          <w:szCs w:val="22"/>
        </w:rPr>
        <w:t xml:space="preserve"> 10 točk)</w:t>
      </w:r>
    </w:p>
    <w:tbl>
      <w:tblPr>
        <w:tblW w:w="9781" w:type="dxa"/>
        <w:tblInd w:w="-5" w:type="dxa"/>
        <w:tblCellMar>
          <w:left w:w="70" w:type="dxa"/>
          <w:right w:w="70" w:type="dxa"/>
        </w:tblCellMar>
        <w:tblLook w:val="04A0" w:firstRow="1" w:lastRow="0" w:firstColumn="1" w:lastColumn="0" w:noHBand="0" w:noVBand="1"/>
      </w:tblPr>
      <w:tblGrid>
        <w:gridCol w:w="6521"/>
        <w:gridCol w:w="1984"/>
        <w:gridCol w:w="1276"/>
      </w:tblGrid>
      <w:tr w:rsidR="00123DC6" w:rsidRPr="00123DC6" w14:paraId="45A49F07" w14:textId="77777777" w:rsidTr="00774BED">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DDE5BD" w14:textId="7F437DCE" w:rsidR="00123DC6" w:rsidRPr="00C5385A" w:rsidRDefault="00C5385A" w:rsidP="00C5385A">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Opis merila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6C3745A" w14:textId="67B4B650" w:rsidR="00123DC6" w:rsidRPr="00C5385A" w:rsidRDefault="00C5385A" w:rsidP="00123DC6">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Izpolnjevanje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35381BA" w14:textId="77777777" w:rsidR="00123DC6" w:rsidRPr="00C5385A" w:rsidRDefault="00123DC6" w:rsidP="00123DC6">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Število točk</w:t>
            </w:r>
          </w:p>
        </w:tc>
      </w:tr>
      <w:tr w:rsidR="00774BED" w:rsidRPr="00123DC6" w14:paraId="081818DC" w14:textId="77777777" w:rsidTr="00CB7389">
        <w:trPr>
          <w:trHeight w:val="182"/>
        </w:trPr>
        <w:tc>
          <w:tcPr>
            <w:tcW w:w="6521" w:type="dxa"/>
            <w:vMerge w:val="restart"/>
            <w:tcBorders>
              <w:top w:val="nil"/>
              <w:left w:val="single" w:sz="4" w:space="0" w:color="auto"/>
              <w:right w:val="single" w:sz="4" w:space="0" w:color="auto"/>
            </w:tcBorders>
            <w:shd w:val="clear" w:color="auto" w:fill="auto"/>
            <w:vAlign w:val="center"/>
            <w:hideMark/>
          </w:tcPr>
          <w:p w14:paraId="57759CF1" w14:textId="60524CC7" w:rsidR="00774BED" w:rsidRPr="00C93F8D" w:rsidRDefault="00774BED" w:rsidP="00123DC6">
            <w:pPr>
              <w:jc w:val="left"/>
              <w:rPr>
                <w:rFonts w:ascii="Calibri" w:eastAsia="Times New Roman" w:hAnsi="Calibri" w:cs="Calibri"/>
                <w:color w:val="000000"/>
                <w:lang w:eastAsia="sl-SI"/>
              </w:rPr>
            </w:pPr>
            <w:r w:rsidRPr="00C93F8D">
              <w:rPr>
                <w:rFonts w:ascii="Calibri" w:eastAsia="Times New Roman" w:hAnsi="Calibri" w:cs="Calibri"/>
                <w:color w:val="000000"/>
                <w:lang w:eastAsia="sl-SI"/>
              </w:rPr>
              <w:t>Oprema zagotavlja fleksibilno dodajanje količine in hitrost dodajanja elektrolita, temperaturno kontrolo dodajanja elektrolita.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5612BBBE" w14:textId="5555848A" w:rsidR="00774BED" w:rsidRPr="00123DC6" w:rsidRDefault="00774BED" w:rsidP="00123DC6">
            <w:pPr>
              <w:jc w:val="center"/>
              <w:rPr>
                <w:rFonts w:ascii="Calibri" w:eastAsia="Times New Roman" w:hAnsi="Calibri" w:cs="Calibri"/>
                <w:color w:val="000000"/>
                <w:lang w:eastAsia="sl-SI"/>
              </w:rPr>
            </w:pPr>
            <w:r>
              <w:rPr>
                <w:rFonts w:ascii="Calibri" w:eastAsia="Times New Roman" w:hAnsi="Calibri" w:cs="Calibri"/>
                <w:color w:val="000000"/>
                <w:lang w:eastAsia="sl-SI"/>
              </w:rPr>
              <w:t>DA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7B93AF9" w14:textId="77777777" w:rsidR="00774BED" w:rsidRPr="00123DC6" w:rsidRDefault="00774BED" w:rsidP="00123DC6">
            <w:pPr>
              <w:jc w:val="center"/>
              <w:rPr>
                <w:rFonts w:ascii="Calibri" w:eastAsia="Times New Roman" w:hAnsi="Calibri" w:cs="Calibri"/>
                <w:color w:val="000000"/>
                <w:lang w:eastAsia="sl-SI"/>
              </w:rPr>
            </w:pPr>
            <w:r w:rsidRPr="00123DC6">
              <w:rPr>
                <w:rFonts w:ascii="Calibri" w:eastAsia="Times New Roman" w:hAnsi="Calibri" w:cs="Calibri"/>
                <w:color w:val="000000"/>
                <w:lang w:eastAsia="sl-SI"/>
              </w:rPr>
              <w:t>10</w:t>
            </w:r>
          </w:p>
        </w:tc>
      </w:tr>
      <w:tr w:rsidR="00774BED" w:rsidRPr="00123DC6" w14:paraId="5E446017" w14:textId="77777777" w:rsidTr="00CB7389">
        <w:trPr>
          <w:trHeight w:val="199"/>
        </w:trPr>
        <w:tc>
          <w:tcPr>
            <w:tcW w:w="6521" w:type="dxa"/>
            <w:vMerge/>
            <w:tcBorders>
              <w:left w:val="single" w:sz="4" w:space="0" w:color="auto"/>
              <w:bottom w:val="single" w:sz="4" w:space="0" w:color="auto"/>
              <w:right w:val="single" w:sz="4" w:space="0" w:color="auto"/>
            </w:tcBorders>
            <w:shd w:val="clear" w:color="auto" w:fill="auto"/>
            <w:vAlign w:val="center"/>
          </w:tcPr>
          <w:p w14:paraId="0CB01E06" w14:textId="77777777" w:rsidR="00774BED" w:rsidRPr="00774BED" w:rsidRDefault="00774BED" w:rsidP="00123DC6">
            <w:pPr>
              <w:jc w:val="left"/>
              <w:rPr>
                <w:rFonts w:ascii="Calibri" w:eastAsia="Times New Roman" w:hAnsi="Calibri"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5B7C79F6" w14:textId="117854CF" w:rsidR="00774BED" w:rsidRPr="00123DC6" w:rsidRDefault="00774BED" w:rsidP="00123DC6">
            <w:pPr>
              <w:jc w:val="center"/>
              <w:rPr>
                <w:rFonts w:ascii="Calibri" w:eastAsia="Times New Roman" w:hAnsi="Calibri" w:cs="Calibri"/>
                <w:color w:val="000000"/>
                <w:lang w:eastAsia="sl-SI"/>
              </w:rPr>
            </w:pPr>
            <w:r>
              <w:rPr>
                <w:rFonts w:ascii="Calibri" w:eastAsia="Times New Roman" w:hAnsi="Calibri" w:cs="Calibri"/>
                <w:color w:val="000000"/>
                <w:lang w:eastAsia="sl-SI"/>
              </w:rPr>
              <w:t>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515FAB88" w14:textId="505A4E6F" w:rsidR="00774BED" w:rsidRPr="00123DC6" w:rsidRDefault="00774BED" w:rsidP="00123DC6">
            <w:pPr>
              <w:jc w:val="center"/>
              <w:rPr>
                <w:rFonts w:ascii="Calibri" w:eastAsia="Times New Roman" w:hAnsi="Calibri" w:cs="Calibri"/>
                <w:color w:val="000000"/>
                <w:lang w:eastAsia="sl-SI"/>
              </w:rPr>
            </w:pPr>
            <w:r>
              <w:rPr>
                <w:rFonts w:ascii="Calibri" w:eastAsia="Times New Roman" w:hAnsi="Calibri" w:cs="Calibri"/>
                <w:color w:val="000000"/>
                <w:lang w:eastAsia="sl-SI"/>
              </w:rPr>
              <w:t>0</w:t>
            </w:r>
          </w:p>
        </w:tc>
      </w:tr>
    </w:tbl>
    <w:p w14:paraId="028D70DE" w14:textId="3B437182" w:rsidR="00621F44" w:rsidRDefault="00123DC6" w:rsidP="00123DC6">
      <w:pPr>
        <w:tabs>
          <w:tab w:val="left" w:pos="915"/>
        </w:tabs>
        <w:spacing w:line="23" w:lineRule="atLeast"/>
        <w:rPr>
          <w:rFonts w:cstheme="minorHAnsi"/>
          <w:b/>
          <w:bCs/>
        </w:rPr>
      </w:pPr>
      <w:r>
        <w:rPr>
          <w:rFonts w:cstheme="minorHAnsi"/>
          <w:b/>
          <w:bCs/>
        </w:rPr>
        <w:tab/>
      </w:r>
    </w:p>
    <w:p w14:paraId="70D58FE8" w14:textId="5A5EA158" w:rsidR="00621F44" w:rsidRDefault="00621F44" w:rsidP="00621F44">
      <w:pPr>
        <w:pStyle w:val="Odstavekseznama"/>
        <w:numPr>
          <w:ilvl w:val="0"/>
          <w:numId w:val="39"/>
        </w:numPr>
        <w:spacing w:line="23" w:lineRule="atLeast"/>
        <w:rPr>
          <w:rFonts w:asciiTheme="minorHAnsi" w:eastAsiaTheme="minorHAnsi" w:hAnsiTheme="minorHAnsi" w:cstheme="minorHAnsi"/>
          <w:b/>
          <w:bCs/>
          <w:sz w:val="22"/>
          <w:szCs w:val="22"/>
        </w:rPr>
      </w:pPr>
      <w:r w:rsidRPr="000014C2">
        <w:rPr>
          <w:rFonts w:asciiTheme="minorHAnsi" w:eastAsiaTheme="minorHAnsi" w:hAnsiTheme="minorHAnsi" w:cstheme="minorHAnsi"/>
          <w:b/>
          <w:bCs/>
          <w:sz w:val="22"/>
          <w:szCs w:val="22"/>
        </w:rPr>
        <w:t xml:space="preserve">Merilo </w:t>
      </w:r>
      <w:r w:rsidR="00D63896">
        <w:rPr>
          <w:rFonts w:asciiTheme="minorHAnsi" w:eastAsiaTheme="minorHAnsi" w:hAnsiTheme="minorHAnsi" w:cstheme="minorHAnsi"/>
          <w:b/>
          <w:bCs/>
          <w:sz w:val="22"/>
          <w:szCs w:val="22"/>
        </w:rPr>
        <w:t>D</w:t>
      </w:r>
      <w:r w:rsidRPr="000014C2">
        <w:rPr>
          <w:rFonts w:asciiTheme="minorHAnsi" w:eastAsiaTheme="minorHAnsi" w:hAnsiTheme="minorHAnsi" w:cstheme="minorHAnsi"/>
          <w:b/>
          <w:bCs/>
          <w:sz w:val="22"/>
          <w:szCs w:val="22"/>
        </w:rPr>
        <w:t xml:space="preserve"> – </w:t>
      </w:r>
      <w:r w:rsidR="00C8412D" w:rsidRPr="000014C2">
        <w:rPr>
          <w:rFonts w:asciiTheme="minorHAnsi" w:eastAsiaTheme="minorHAnsi" w:hAnsiTheme="minorHAnsi" w:cstheme="minorHAnsi"/>
          <w:b/>
          <w:bCs/>
          <w:sz w:val="22"/>
          <w:szCs w:val="22"/>
        </w:rPr>
        <w:t>dodatne lastnosti suhih komor: varnostno steklo</w:t>
      </w:r>
      <w:r w:rsidRPr="000014C2">
        <w:rPr>
          <w:rFonts w:asciiTheme="minorHAnsi" w:eastAsiaTheme="minorHAnsi" w:hAnsiTheme="minorHAnsi" w:cstheme="minorHAnsi"/>
          <w:b/>
          <w:bCs/>
          <w:sz w:val="22"/>
          <w:szCs w:val="22"/>
        </w:rPr>
        <w:t xml:space="preserve"> (</w:t>
      </w:r>
      <w:proofErr w:type="spellStart"/>
      <w:r w:rsidRPr="000014C2">
        <w:rPr>
          <w:rFonts w:asciiTheme="minorHAnsi" w:eastAsiaTheme="minorHAnsi" w:hAnsiTheme="minorHAnsi" w:cstheme="minorHAnsi"/>
          <w:b/>
          <w:bCs/>
          <w:sz w:val="22"/>
          <w:szCs w:val="22"/>
        </w:rPr>
        <w:t>max</w:t>
      </w:r>
      <w:proofErr w:type="spellEnd"/>
      <w:r w:rsidRPr="000014C2">
        <w:rPr>
          <w:rFonts w:asciiTheme="minorHAnsi" w:eastAsiaTheme="minorHAnsi" w:hAnsiTheme="minorHAnsi" w:cstheme="minorHAnsi"/>
          <w:b/>
          <w:bCs/>
          <w:sz w:val="22"/>
          <w:szCs w:val="22"/>
        </w:rPr>
        <w:t xml:space="preserve"> </w:t>
      </w:r>
      <w:r w:rsidR="00C8412D" w:rsidRPr="000014C2">
        <w:rPr>
          <w:rFonts w:asciiTheme="minorHAnsi" w:eastAsiaTheme="minorHAnsi" w:hAnsiTheme="minorHAnsi" w:cstheme="minorHAnsi"/>
          <w:b/>
          <w:bCs/>
          <w:sz w:val="22"/>
          <w:szCs w:val="22"/>
        </w:rPr>
        <w:t>5</w:t>
      </w:r>
      <w:r w:rsidRPr="000014C2">
        <w:rPr>
          <w:rFonts w:asciiTheme="minorHAnsi" w:eastAsiaTheme="minorHAnsi" w:hAnsiTheme="minorHAnsi" w:cstheme="minorHAnsi"/>
          <w:b/>
          <w:bCs/>
          <w:sz w:val="22"/>
          <w:szCs w:val="22"/>
        </w:rPr>
        <w:t xml:space="preserve"> točk)</w:t>
      </w:r>
    </w:p>
    <w:tbl>
      <w:tblPr>
        <w:tblW w:w="9781" w:type="dxa"/>
        <w:tblInd w:w="-5" w:type="dxa"/>
        <w:tblCellMar>
          <w:left w:w="70" w:type="dxa"/>
          <w:right w:w="70" w:type="dxa"/>
        </w:tblCellMar>
        <w:tblLook w:val="04A0" w:firstRow="1" w:lastRow="0" w:firstColumn="1" w:lastColumn="0" w:noHBand="0" w:noVBand="1"/>
      </w:tblPr>
      <w:tblGrid>
        <w:gridCol w:w="6521"/>
        <w:gridCol w:w="1984"/>
        <w:gridCol w:w="1276"/>
      </w:tblGrid>
      <w:tr w:rsidR="00C93F8D" w:rsidRPr="00123DC6" w14:paraId="46954523" w14:textId="77777777" w:rsidTr="008A347D">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A1902" w14:textId="7C78DABE" w:rsidR="00C93F8D" w:rsidRPr="00C5385A" w:rsidRDefault="00C5385A" w:rsidP="00C5385A">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Opis merila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2FCE0DB6" w14:textId="4747F06A" w:rsidR="00C93F8D" w:rsidRPr="00C5385A" w:rsidRDefault="00C5385A"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Izpolnjevanje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EF0CA80" w14:textId="77777777" w:rsidR="00C93F8D" w:rsidRPr="00C5385A" w:rsidRDefault="00C93F8D"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Število točk</w:t>
            </w:r>
          </w:p>
        </w:tc>
      </w:tr>
      <w:tr w:rsidR="00C93F8D" w:rsidRPr="00123DC6" w14:paraId="6A643912" w14:textId="77777777" w:rsidTr="00CB7389">
        <w:trPr>
          <w:trHeight w:val="173"/>
        </w:trPr>
        <w:tc>
          <w:tcPr>
            <w:tcW w:w="6521" w:type="dxa"/>
            <w:vMerge w:val="restart"/>
            <w:tcBorders>
              <w:top w:val="nil"/>
              <w:left w:val="single" w:sz="4" w:space="0" w:color="auto"/>
              <w:right w:val="single" w:sz="4" w:space="0" w:color="auto"/>
            </w:tcBorders>
            <w:shd w:val="clear" w:color="auto" w:fill="auto"/>
            <w:vAlign w:val="center"/>
            <w:hideMark/>
          </w:tcPr>
          <w:p w14:paraId="678A2D7C" w14:textId="7D0D1F29" w:rsidR="00C93F8D" w:rsidRPr="00123DC6" w:rsidRDefault="00C93F8D" w:rsidP="008A347D">
            <w:pPr>
              <w:jc w:val="left"/>
              <w:rPr>
                <w:rFonts w:ascii="Calibri" w:eastAsia="Times New Roman" w:hAnsi="Calibri" w:cs="Calibri"/>
                <w:color w:val="000000"/>
                <w:lang w:eastAsia="sl-SI"/>
              </w:rPr>
            </w:pPr>
            <w:r w:rsidRPr="00123DC6">
              <w:rPr>
                <w:rFonts w:ascii="Calibri" w:eastAsia="Times New Roman" w:hAnsi="Calibri" w:cs="Calibri"/>
                <w:color w:val="000000"/>
                <w:lang w:eastAsia="sl-SI"/>
              </w:rPr>
              <w:t>Dodatn</w:t>
            </w:r>
            <w:r>
              <w:rPr>
                <w:rFonts w:ascii="Calibri" w:eastAsia="Times New Roman" w:hAnsi="Calibri" w:cs="Calibri"/>
                <w:color w:val="000000"/>
                <w:lang w:eastAsia="sl-SI"/>
              </w:rPr>
              <w:t>a</w:t>
            </w:r>
            <w:r w:rsidRPr="00123DC6">
              <w:rPr>
                <w:rFonts w:ascii="Calibri" w:eastAsia="Times New Roman" w:hAnsi="Calibri" w:cs="Calibri"/>
                <w:color w:val="000000"/>
                <w:lang w:eastAsia="sl-SI"/>
              </w:rPr>
              <w:t xml:space="preserve"> </w:t>
            </w:r>
            <w:r>
              <w:rPr>
                <w:rFonts w:ascii="Calibri" w:eastAsia="Times New Roman" w:hAnsi="Calibri" w:cs="Calibri"/>
                <w:color w:val="000000"/>
                <w:lang w:eastAsia="sl-SI"/>
              </w:rPr>
              <w:t xml:space="preserve">lastnost: </w:t>
            </w:r>
            <w:r w:rsidRPr="00123DC6">
              <w:rPr>
                <w:rFonts w:ascii="Calibri" w:eastAsia="Times New Roman" w:hAnsi="Calibri" w:cs="Calibri"/>
                <w:color w:val="000000"/>
                <w:lang w:eastAsia="sl-SI"/>
              </w:rPr>
              <w:t>nameščeno varnostno steklo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AFFE76E" w14:textId="77777777" w:rsidR="00C93F8D" w:rsidRPr="00123DC6" w:rsidRDefault="00C93F8D"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DA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65E4AB2" w14:textId="45821F87" w:rsidR="00C93F8D" w:rsidRPr="00123DC6" w:rsidRDefault="00C93F8D"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5</w:t>
            </w:r>
          </w:p>
        </w:tc>
      </w:tr>
      <w:tr w:rsidR="00C93F8D" w:rsidRPr="00123DC6" w14:paraId="6744FE70" w14:textId="77777777" w:rsidTr="00CB7389">
        <w:trPr>
          <w:trHeight w:val="192"/>
        </w:trPr>
        <w:tc>
          <w:tcPr>
            <w:tcW w:w="6521" w:type="dxa"/>
            <w:vMerge/>
            <w:tcBorders>
              <w:left w:val="single" w:sz="4" w:space="0" w:color="auto"/>
              <w:bottom w:val="single" w:sz="4" w:space="0" w:color="auto"/>
              <w:right w:val="single" w:sz="4" w:space="0" w:color="auto"/>
            </w:tcBorders>
            <w:shd w:val="clear" w:color="auto" w:fill="auto"/>
            <w:vAlign w:val="center"/>
          </w:tcPr>
          <w:p w14:paraId="21EE6067" w14:textId="77777777" w:rsidR="00C93F8D" w:rsidRPr="00774BED" w:rsidRDefault="00C93F8D" w:rsidP="008A347D">
            <w:pPr>
              <w:jc w:val="left"/>
              <w:rPr>
                <w:rFonts w:ascii="Calibri" w:eastAsia="Times New Roman" w:hAnsi="Calibri"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50F5025E" w14:textId="77777777" w:rsidR="00C93F8D" w:rsidRPr="00123DC6" w:rsidRDefault="00C93F8D"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6268BDC4" w14:textId="77777777" w:rsidR="00C93F8D" w:rsidRPr="00123DC6" w:rsidRDefault="00C93F8D"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0</w:t>
            </w:r>
          </w:p>
        </w:tc>
      </w:tr>
    </w:tbl>
    <w:p w14:paraId="783C1E10" w14:textId="6F4C9403" w:rsidR="00C40301" w:rsidRDefault="00C40301" w:rsidP="00C40301">
      <w:pPr>
        <w:spacing w:line="23" w:lineRule="atLeast"/>
        <w:rPr>
          <w:rFonts w:cstheme="minorHAnsi"/>
          <w:b/>
          <w:bCs/>
        </w:rPr>
      </w:pPr>
    </w:p>
    <w:p w14:paraId="2138F871" w14:textId="335F9872" w:rsidR="00CB7389" w:rsidRDefault="00C8412D" w:rsidP="00CB7389">
      <w:pPr>
        <w:pStyle w:val="Odstavekseznama"/>
        <w:numPr>
          <w:ilvl w:val="0"/>
          <w:numId w:val="39"/>
        </w:numPr>
        <w:spacing w:line="23" w:lineRule="atLeast"/>
        <w:rPr>
          <w:rFonts w:asciiTheme="minorHAnsi" w:eastAsiaTheme="minorHAnsi" w:hAnsiTheme="minorHAnsi" w:cstheme="minorHAnsi"/>
          <w:b/>
          <w:bCs/>
          <w:sz w:val="22"/>
          <w:szCs w:val="22"/>
        </w:rPr>
      </w:pPr>
      <w:r w:rsidRPr="000014C2">
        <w:rPr>
          <w:rFonts w:asciiTheme="minorHAnsi" w:eastAsiaTheme="minorHAnsi" w:hAnsiTheme="minorHAnsi" w:cstheme="minorHAnsi"/>
          <w:b/>
          <w:bCs/>
          <w:sz w:val="22"/>
          <w:szCs w:val="22"/>
        </w:rPr>
        <w:t xml:space="preserve">Merilo </w:t>
      </w:r>
      <w:r w:rsidR="00D63896">
        <w:rPr>
          <w:rFonts w:asciiTheme="minorHAnsi" w:eastAsiaTheme="minorHAnsi" w:hAnsiTheme="minorHAnsi" w:cstheme="minorHAnsi"/>
          <w:b/>
          <w:bCs/>
          <w:sz w:val="22"/>
          <w:szCs w:val="22"/>
        </w:rPr>
        <w:t>E</w:t>
      </w:r>
      <w:r w:rsidRPr="000014C2">
        <w:rPr>
          <w:rFonts w:asciiTheme="minorHAnsi" w:eastAsiaTheme="minorHAnsi" w:hAnsiTheme="minorHAnsi" w:cstheme="minorHAnsi"/>
          <w:b/>
          <w:bCs/>
          <w:sz w:val="22"/>
          <w:szCs w:val="22"/>
        </w:rPr>
        <w:t xml:space="preserve"> – dodatne lastnosti suhih komor: širše rokavice (</w:t>
      </w:r>
      <w:proofErr w:type="spellStart"/>
      <w:r w:rsidRPr="000014C2">
        <w:rPr>
          <w:rFonts w:asciiTheme="minorHAnsi" w:eastAsiaTheme="minorHAnsi" w:hAnsiTheme="minorHAnsi" w:cstheme="minorHAnsi"/>
          <w:b/>
          <w:bCs/>
          <w:sz w:val="22"/>
          <w:szCs w:val="22"/>
        </w:rPr>
        <w:t>max</w:t>
      </w:r>
      <w:proofErr w:type="spellEnd"/>
      <w:r w:rsidR="0002530F">
        <w:rPr>
          <w:rFonts w:asciiTheme="minorHAnsi" w:eastAsiaTheme="minorHAnsi" w:hAnsiTheme="minorHAnsi" w:cstheme="minorHAnsi"/>
          <w:b/>
          <w:bCs/>
          <w:sz w:val="22"/>
          <w:szCs w:val="22"/>
        </w:rPr>
        <w:t xml:space="preserve"> 10</w:t>
      </w:r>
      <w:r w:rsidRPr="000014C2">
        <w:rPr>
          <w:rFonts w:asciiTheme="minorHAnsi" w:eastAsiaTheme="minorHAnsi" w:hAnsiTheme="minorHAnsi" w:cstheme="minorHAnsi"/>
          <w:b/>
          <w:bCs/>
          <w:sz w:val="22"/>
          <w:szCs w:val="22"/>
        </w:rPr>
        <w:t xml:space="preserve"> točk)</w:t>
      </w:r>
    </w:p>
    <w:tbl>
      <w:tblPr>
        <w:tblW w:w="9781" w:type="dxa"/>
        <w:tblInd w:w="-5" w:type="dxa"/>
        <w:tblCellMar>
          <w:left w:w="70" w:type="dxa"/>
          <w:right w:w="70" w:type="dxa"/>
        </w:tblCellMar>
        <w:tblLook w:val="04A0" w:firstRow="1" w:lastRow="0" w:firstColumn="1" w:lastColumn="0" w:noHBand="0" w:noVBand="1"/>
      </w:tblPr>
      <w:tblGrid>
        <w:gridCol w:w="6521"/>
        <w:gridCol w:w="1984"/>
        <w:gridCol w:w="1276"/>
      </w:tblGrid>
      <w:tr w:rsidR="00CB7389" w:rsidRPr="00123DC6" w14:paraId="2D7E0142" w14:textId="77777777" w:rsidTr="008A347D">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B8F5CD" w14:textId="3A480960" w:rsidR="00CB7389" w:rsidRPr="00C5385A" w:rsidRDefault="00C5385A" w:rsidP="00C5385A">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Opis merila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3CBAA765" w14:textId="5ACAB343" w:rsidR="00CB7389" w:rsidRPr="00C5385A" w:rsidRDefault="00C5385A"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Izpolnjevanje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FB49326" w14:textId="77777777" w:rsidR="00CB7389" w:rsidRPr="00C5385A" w:rsidRDefault="00CB7389"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Število točk</w:t>
            </w:r>
          </w:p>
        </w:tc>
      </w:tr>
      <w:tr w:rsidR="00CB7389" w:rsidRPr="00123DC6" w14:paraId="1C6BD75D" w14:textId="77777777" w:rsidTr="008A347D">
        <w:trPr>
          <w:trHeight w:val="173"/>
        </w:trPr>
        <w:tc>
          <w:tcPr>
            <w:tcW w:w="6521" w:type="dxa"/>
            <w:vMerge w:val="restart"/>
            <w:tcBorders>
              <w:top w:val="nil"/>
              <w:left w:val="single" w:sz="4" w:space="0" w:color="auto"/>
              <w:right w:val="single" w:sz="4" w:space="0" w:color="auto"/>
            </w:tcBorders>
            <w:shd w:val="clear" w:color="auto" w:fill="auto"/>
            <w:vAlign w:val="center"/>
            <w:hideMark/>
          </w:tcPr>
          <w:p w14:paraId="5602FC65" w14:textId="3E068511" w:rsidR="00CB7389" w:rsidRPr="00123DC6" w:rsidRDefault="00CB7389" w:rsidP="008A347D">
            <w:pPr>
              <w:jc w:val="left"/>
              <w:rPr>
                <w:rFonts w:ascii="Calibri" w:eastAsia="Times New Roman" w:hAnsi="Calibri" w:cs="Calibri"/>
                <w:color w:val="000000"/>
                <w:lang w:eastAsia="sl-SI"/>
              </w:rPr>
            </w:pPr>
            <w:r w:rsidRPr="00123DC6">
              <w:rPr>
                <w:rFonts w:ascii="Calibri" w:eastAsia="Times New Roman" w:hAnsi="Calibri" w:cs="Calibri"/>
                <w:color w:val="000000"/>
                <w:lang w:eastAsia="sl-SI"/>
              </w:rPr>
              <w:t>Dodatn</w:t>
            </w:r>
            <w:r>
              <w:rPr>
                <w:rFonts w:ascii="Calibri" w:eastAsia="Times New Roman" w:hAnsi="Calibri" w:cs="Calibri"/>
                <w:color w:val="000000"/>
                <w:lang w:eastAsia="sl-SI"/>
              </w:rPr>
              <w:t>a lastnost:</w:t>
            </w:r>
            <w:r w:rsidRPr="00123DC6">
              <w:rPr>
                <w:rFonts w:ascii="Calibri" w:eastAsia="Times New Roman" w:hAnsi="Calibri" w:cs="Calibri"/>
                <w:color w:val="000000"/>
                <w:lang w:eastAsia="sl-SI"/>
              </w:rPr>
              <w:t xml:space="preserve"> fleksibilnost upravljanja opreme preko rokavic širše dimenzije (vsaj 250 mm premera) z ovalnim prehodom.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B998A1B"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DA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C53F85C" w14:textId="78636902"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10</w:t>
            </w:r>
          </w:p>
        </w:tc>
      </w:tr>
      <w:tr w:rsidR="00CB7389" w:rsidRPr="00123DC6" w14:paraId="341BA0C5" w14:textId="77777777" w:rsidTr="008A347D">
        <w:trPr>
          <w:trHeight w:val="192"/>
        </w:trPr>
        <w:tc>
          <w:tcPr>
            <w:tcW w:w="6521" w:type="dxa"/>
            <w:vMerge/>
            <w:tcBorders>
              <w:left w:val="single" w:sz="4" w:space="0" w:color="auto"/>
              <w:bottom w:val="single" w:sz="4" w:space="0" w:color="auto"/>
              <w:right w:val="single" w:sz="4" w:space="0" w:color="auto"/>
            </w:tcBorders>
            <w:shd w:val="clear" w:color="auto" w:fill="auto"/>
            <w:vAlign w:val="center"/>
          </w:tcPr>
          <w:p w14:paraId="7031BA83" w14:textId="77777777" w:rsidR="00CB7389" w:rsidRPr="00774BED" w:rsidRDefault="00CB7389" w:rsidP="008A347D">
            <w:pPr>
              <w:jc w:val="left"/>
              <w:rPr>
                <w:rFonts w:ascii="Calibri" w:eastAsia="Times New Roman" w:hAnsi="Calibri"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3ECD287A"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5F96B7F2"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0</w:t>
            </w:r>
          </w:p>
        </w:tc>
      </w:tr>
    </w:tbl>
    <w:p w14:paraId="22FE1F2D" w14:textId="77777777" w:rsidR="00D63896" w:rsidRDefault="00D63896" w:rsidP="00C8412D">
      <w:pPr>
        <w:spacing w:line="23" w:lineRule="atLeast"/>
        <w:rPr>
          <w:rFonts w:cstheme="minorHAnsi"/>
          <w:b/>
          <w:bCs/>
        </w:rPr>
      </w:pPr>
    </w:p>
    <w:p w14:paraId="6F16E141" w14:textId="42319896" w:rsidR="00C8412D" w:rsidRDefault="00C8412D" w:rsidP="00C8412D">
      <w:pPr>
        <w:pStyle w:val="Odstavekseznama"/>
        <w:numPr>
          <w:ilvl w:val="0"/>
          <w:numId w:val="39"/>
        </w:numPr>
        <w:spacing w:line="23" w:lineRule="atLeast"/>
        <w:rPr>
          <w:rFonts w:asciiTheme="minorHAnsi" w:eastAsiaTheme="minorHAnsi" w:hAnsiTheme="minorHAnsi" w:cstheme="minorHAnsi"/>
          <w:b/>
          <w:bCs/>
          <w:sz w:val="22"/>
          <w:szCs w:val="22"/>
        </w:rPr>
      </w:pPr>
      <w:r w:rsidRPr="000014C2">
        <w:rPr>
          <w:rFonts w:asciiTheme="minorHAnsi" w:eastAsiaTheme="minorHAnsi" w:hAnsiTheme="minorHAnsi" w:cstheme="minorHAnsi"/>
          <w:b/>
          <w:bCs/>
          <w:sz w:val="22"/>
          <w:szCs w:val="22"/>
        </w:rPr>
        <w:t xml:space="preserve">Merilo </w:t>
      </w:r>
      <w:r w:rsidR="00D63896">
        <w:rPr>
          <w:rFonts w:asciiTheme="minorHAnsi" w:eastAsiaTheme="minorHAnsi" w:hAnsiTheme="minorHAnsi" w:cstheme="minorHAnsi"/>
          <w:b/>
          <w:bCs/>
          <w:sz w:val="22"/>
          <w:szCs w:val="22"/>
        </w:rPr>
        <w:t>F</w:t>
      </w:r>
      <w:r w:rsidRPr="000014C2">
        <w:rPr>
          <w:rFonts w:asciiTheme="minorHAnsi" w:eastAsiaTheme="minorHAnsi" w:hAnsiTheme="minorHAnsi" w:cstheme="minorHAnsi"/>
          <w:b/>
          <w:bCs/>
          <w:sz w:val="22"/>
          <w:szCs w:val="22"/>
        </w:rPr>
        <w:t xml:space="preserve"> – dodatne lastnosti suhih komor</w:t>
      </w:r>
      <w:r w:rsidR="00A25624" w:rsidRPr="000014C2">
        <w:rPr>
          <w:rFonts w:asciiTheme="minorHAnsi" w:eastAsiaTheme="minorHAnsi" w:hAnsiTheme="minorHAnsi" w:cstheme="minorHAnsi"/>
          <w:b/>
          <w:bCs/>
          <w:sz w:val="22"/>
          <w:szCs w:val="22"/>
        </w:rPr>
        <w:t>: glasovno upravljanje</w:t>
      </w:r>
      <w:r w:rsidRPr="000014C2">
        <w:rPr>
          <w:rFonts w:asciiTheme="minorHAnsi" w:eastAsiaTheme="minorHAnsi" w:hAnsiTheme="minorHAnsi" w:cstheme="minorHAnsi"/>
          <w:b/>
          <w:bCs/>
          <w:sz w:val="22"/>
          <w:szCs w:val="22"/>
        </w:rPr>
        <w:t xml:space="preserve"> (</w:t>
      </w:r>
      <w:proofErr w:type="spellStart"/>
      <w:r w:rsidRPr="000014C2">
        <w:rPr>
          <w:rFonts w:asciiTheme="minorHAnsi" w:eastAsiaTheme="minorHAnsi" w:hAnsiTheme="minorHAnsi" w:cstheme="minorHAnsi"/>
          <w:b/>
          <w:bCs/>
          <w:sz w:val="22"/>
          <w:szCs w:val="22"/>
        </w:rPr>
        <w:t>max</w:t>
      </w:r>
      <w:proofErr w:type="spellEnd"/>
      <w:r w:rsidRPr="000014C2">
        <w:rPr>
          <w:rFonts w:asciiTheme="minorHAnsi" w:eastAsiaTheme="minorHAnsi" w:hAnsiTheme="minorHAnsi" w:cstheme="minorHAnsi"/>
          <w:b/>
          <w:bCs/>
          <w:sz w:val="22"/>
          <w:szCs w:val="22"/>
        </w:rPr>
        <w:t xml:space="preserve"> 5 točk)</w:t>
      </w:r>
    </w:p>
    <w:tbl>
      <w:tblPr>
        <w:tblW w:w="9781" w:type="dxa"/>
        <w:tblInd w:w="-5" w:type="dxa"/>
        <w:tblCellMar>
          <w:left w:w="70" w:type="dxa"/>
          <w:right w:w="70" w:type="dxa"/>
        </w:tblCellMar>
        <w:tblLook w:val="04A0" w:firstRow="1" w:lastRow="0" w:firstColumn="1" w:lastColumn="0" w:noHBand="0" w:noVBand="1"/>
      </w:tblPr>
      <w:tblGrid>
        <w:gridCol w:w="6521"/>
        <w:gridCol w:w="1984"/>
        <w:gridCol w:w="1276"/>
      </w:tblGrid>
      <w:tr w:rsidR="00CB7389" w:rsidRPr="00123DC6" w14:paraId="116C4A7A" w14:textId="77777777" w:rsidTr="008A347D">
        <w:trPr>
          <w:trHeight w:val="300"/>
        </w:trPr>
        <w:tc>
          <w:tcPr>
            <w:tcW w:w="65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17E34" w14:textId="234967C6" w:rsidR="00CB7389" w:rsidRPr="00C5385A" w:rsidRDefault="00C5385A"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Opis merila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4743614A" w14:textId="585B6969" w:rsidR="00CB7389" w:rsidRPr="00C5385A" w:rsidRDefault="00C5385A"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Izpolnjevanje merila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EF829E6" w14:textId="77777777" w:rsidR="00CB7389" w:rsidRPr="00C5385A" w:rsidRDefault="00CB7389" w:rsidP="008A347D">
            <w:pPr>
              <w:jc w:val="center"/>
              <w:rPr>
                <w:rFonts w:ascii="Calibri" w:eastAsia="Times New Roman" w:hAnsi="Calibri" w:cs="Calibri"/>
                <w:color w:val="000000"/>
                <w:sz w:val="18"/>
                <w:szCs w:val="18"/>
                <w:lang w:eastAsia="sl-SI"/>
              </w:rPr>
            </w:pPr>
            <w:r w:rsidRPr="00C5385A">
              <w:rPr>
                <w:rFonts w:ascii="Calibri" w:eastAsia="Times New Roman" w:hAnsi="Calibri" w:cs="Calibri"/>
                <w:color w:val="000000"/>
                <w:sz w:val="18"/>
                <w:szCs w:val="18"/>
                <w:lang w:eastAsia="sl-SI"/>
              </w:rPr>
              <w:t>Število točk</w:t>
            </w:r>
          </w:p>
        </w:tc>
      </w:tr>
      <w:tr w:rsidR="00CB7389" w:rsidRPr="00123DC6" w14:paraId="4E5D3840" w14:textId="77777777" w:rsidTr="008A347D">
        <w:trPr>
          <w:trHeight w:val="173"/>
        </w:trPr>
        <w:tc>
          <w:tcPr>
            <w:tcW w:w="6521" w:type="dxa"/>
            <w:vMerge w:val="restart"/>
            <w:tcBorders>
              <w:top w:val="nil"/>
              <w:left w:val="single" w:sz="4" w:space="0" w:color="auto"/>
              <w:right w:val="single" w:sz="4" w:space="0" w:color="auto"/>
            </w:tcBorders>
            <w:shd w:val="clear" w:color="auto" w:fill="auto"/>
            <w:vAlign w:val="center"/>
            <w:hideMark/>
          </w:tcPr>
          <w:p w14:paraId="0271EFC8" w14:textId="51328E78" w:rsidR="00CB7389" w:rsidRPr="00123DC6" w:rsidRDefault="00CB7389" w:rsidP="008A347D">
            <w:pPr>
              <w:jc w:val="left"/>
              <w:rPr>
                <w:rFonts w:ascii="Calibri" w:eastAsia="Times New Roman" w:hAnsi="Calibri" w:cs="Calibri"/>
                <w:color w:val="000000"/>
                <w:lang w:eastAsia="sl-SI"/>
              </w:rPr>
            </w:pPr>
            <w:r w:rsidRPr="00123DC6">
              <w:rPr>
                <w:rFonts w:ascii="Calibri" w:eastAsia="Times New Roman" w:hAnsi="Calibri" w:cs="Calibri"/>
                <w:color w:val="000000"/>
                <w:lang w:eastAsia="sl-SI"/>
              </w:rPr>
              <w:t>Dodatn</w:t>
            </w:r>
            <w:r>
              <w:rPr>
                <w:rFonts w:ascii="Calibri" w:eastAsia="Times New Roman" w:hAnsi="Calibri" w:cs="Calibri"/>
                <w:color w:val="000000"/>
                <w:lang w:eastAsia="sl-SI"/>
              </w:rPr>
              <w:t>a</w:t>
            </w:r>
            <w:r w:rsidRPr="00123DC6">
              <w:rPr>
                <w:rFonts w:ascii="Calibri" w:eastAsia="Times New Roman" w:hAnsi="Calibri" w:cs="Calibri"/>
                <w:color w:val="000000"/>
                <w:lang w:eastAsia="sl-SI"/>
              </w:rPr>
              <w:t xml:space="preserve"> </w:t>
            </w:r>
            <w:r>
              <w:rPr>
                <w:rFonts w:ascii="Calibri" w:eastAsia="Times New Roman" w:hAnsi="Calibri" w:cs="Calibri"/>
                <w:color w:val="000000"/>
                <w:lang w:eastAsia="sl-SI"/>
              </w:rPr>
              <w:t>lastnost: glasovno upravljanje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8088DBE"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DA</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B3293CF" w14:textId="294249B8"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5</w:t>
            </w:r>
          </w:p>
        </w:tc>
      </w:tr>
      <w:tr w:rsidR="00CB7389" w:rsidRPr="00123DC6" w14:paraId="144DB6F8" w14:textId="77777777" w:rsidTr="008A347D">
        <w:trPr>
          <w:trHeight w:val="192"/>
        </w:trPr>
        <w:tc>
          <w:tcPr>
            <w:tcW w:w="6521" w:type="dxa"/>
            <w:vMerge/>
            <w:tcBorders>
              <w:left w:val="single" w:sz="4" w:space="0" w:color="auto"/>
              <w:bottom w:val="single" w:sz="4" w:space="0" w:color="auto"/>
              <w:right w:val="single" w:sz="4" w:space="0" w:color="auto"/>
            </w:tcBorders>
            <w:shd w:val="clear" w:color="auto" w:fill="auto"/>
            <w:vAlign w:val="center"/>
          </w:tcPr>
          <w:p w14:paraId="6943D719" w14:textId="77777777" w:rsidR="00CB7389" w:rsidRPr="00774BED" w:rsidRDefault="00CB7389" w:rsidP="008A347D">
            <w:pPr>
              <w:jc w:val="left"/>
              <w:rPr>
                <w:rFonts w:ascii="Calibri" w:eastAsia="Times New Roman" w:hAnsi="Calibri" w:cs="Calibri"/>
                <w:color w:val="000000"/>
                <w:sz w:val="20"/>
                <w:szCs w:val="20"/>
                <w:lang w:eastAsia="sl-SI"/>
              </w:rPr>
            </w:pPr>
          </w:p>
        </w:tc>
        <w:tc>
          <w:tcPr>
            <w:tcW w:w="1984" w:type="dxa"/>
            <w:tcBorders>
              <w:top w:val="single" w:sz="4" w:space="0" w:color="auto"/>
              <w:left w:val="nil"/>
              <w:bottom w:val="single" w:sz="4" w:space="0" w:color="auto"/>
              <w:right w:val="single" w:sz="4" w:space="0" w:color="auto"/>
            </w:tcBorders>
            <w:shd w:val="clear" w:color="auto" w:fill="auto"/>
            <w:vAlign w:val="center"/>
          </w:tcPr>
          <w:p w14:paraId="6A9FD0D7"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NE</w:t>
            </w:r>
          </w:p>
        </w:tc>
        <w:tc>
          <w:tcPr>
            <w:tcW w:w="1276" w:type="dxa"/>
            <w:tcBorders>
              <w:top w:val="single" w:sz="4" w:space="0" w:color="auto"/>
              <w:left w:val="nil"/>
              <w:bottom w:val="single" w:sz="4" w:space="0" w:color="auto"/>
              <w:right w:val="single" w:sz="4" w:space="0" w:color="auto"/>
            </w:tcBorders>
            <w:shd w:val="clear" w:color="auto" w:fill="auto"/>
            <w:vAlign w:val="center"/>
          </w:tcPr>
          <w:p w14:paraId="101BC47D" w14:textId="77777777" w:rsidR="00CB7389" w:rsidRPr="00123DC6" w:rsidRDefault="00CB7389" w:rsidP="008A347D">
            <w:pPr>
              <w:jc w:val="center"/>
              <w:rPr>
                <w:rFonts w:ascii="Calibri" w:eastAsia="Times New Roman" w:hAnsi="Calibri" w:cs="Calibri"/>
                <w:color w:val="000000"/>
                <w:lang w:eastAsia="sl-SI"/>
              </w:rPr>
            </w:pPr>
            <w:r>
              <w:rPr>
                <w:rFonts w:ascii="Calibri" w:eastAsia="Times New Roman" w:hAnsi="Calibri" w:cs="Calibri"/>
                <w:color w:val="000000"/>
                <w:lang w:eastAsia="sl-SI"/>
              </w:rPr>
              <w:t>0</w:t>
            </w:r>
          </w:p>
        </w:tc>
      </w:tr>
    </w:tbl>
    <w:p w14:paraId="6AB795B4" w14:textId="1FF70923" w:rsidR="00CB7389" w:rsidRDefault="00CB7389" w:rsidP="00CB7389">
      <w:pPr>
        <w:spacing w:line="23" w:lineRule="atLeast"/>
        <w:rPr>
          <w:rFonts w:cstheme="minorHAnsi"/>
          <w:b/>
          <w:bCs/>
        </w:rPr>
      </w:pPr>
    </w:p>
    <w:p w14:paraId="6F6AA507" w14:textId="77777777" w:rsidR="002800AD" w:rsidRDefault="002800AD" w:rsidP="00313B90">
      <w:pPr>
        <w:spacing w:line="23" w:lineRule="atLeast"/>
        <w:rPr>
          <w:rFonts w:cstheme="minorHAnsi"/>
        </w:rPr>
      </w:pPr>
    </w:p>
    <w:p w14:paraId="00B25ED2" w14:textId="23C2CBBC" w:rsidR="00313B90" w:rsidRDefault="00313B90" w:rsidP="00CB7389">
      <w:pPr>
        <w:spacing w:line="23" w:lineRule="atLeast"/>
        <w:rPr>
          <w:rFonts w:cstheme="minorHAnsi"/>
        </w:rPr>
      </w:pPr>
      <w:r>
        <w:rPr>
          <w:rFonts w:cstheme="minorHAnsi"/>
        </w:rPr>
        <w:t>Kraj in datum:</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Podpis in žig:</w:t>
      </w:r>
      <w:r>
        <w:rPr>
          <w:rFonts w:cstheme="minorHAnsi"/>
        </w:rPr>
        <w:br w:type="page"/>
      </w:r>
    </w:p>
    <w:p w14:paraId="12F37EFB" w14:textId="77777777" w:rsidR="00CF2381" w:rsidRPr="00CF2381" w:rsidRDefault="00CF2381" w:rsidP="002E5491">
      <w:pPr>
        <w:numPr>
          <w:ilvl w:val="0"/>
          <w:numId w:val="19"/>
        </w:numPr>
        <w:spacing w:line="23" w:lineRule="atLeast"/>
        <w:contextualSpacing/>
        <w:jc w:val="left"/>
        <w:outlineLvl w:val="0"/>
        <w:rPr>
          <w:rFonts w:cstheme="minorHAnsi"/>
          <w:b/>
          <w:bCs/>
          <w:color w:val="000000"/>
        </w:rPr>
      </w:pPr>
      <w:bookmarkStart w:id="201" w:name="_Toc151549826"/>
      <w:bookmarkStart w:id="202" w:name="_Toc162514773"/>
      <w:r w:rsidRPr="00CF2381">
        <w:rPr>
          <w:rFonts w:cstheme="minorHAnsi"/>
          <w:b/>
          <w:bCs/>
          <w:color w:val="000000"/>
        </w:rPr>
        <w:lastRenderedPageBreak/>
        <w:t>Referenčno potrdilo</w:t>
      </w:r>
      <w:bookmarkEnd w:id="201"/>
      <w:bookmarkEnd w:id="202"/>
    </w:p>
    <w:p w14:paraId="225B263F" w14:textId="77777777" w:rsidR="00CF2381" w:rsidRPr="00CF2381" w:rsidRDefault="00CF2381" w:rsidP="00CF2381">
      <w:pPr>
        <w:jc w:val="left"/>
        <w:rPr>
          <w:rFonts w:cstheme="minorHAnsi"/>
        </w:rPr>
      </w:pPr>
      <w:r w:rsidRPr="00CF2381">
        <w:rPr>
          <w:rFonts w:cstheme="minorHAnsi"/>
        </w:rPr>
        <w:tab/>
      </w:r>
    </w:p>
    <w:p w14:paraId="1DD7082B" w14:textId="77777777" w:rsidR="00CF2381" w:rsidRPr="00CF2381" w:rsidRDefault="00CF2381" w:rsidP="00CF2381">
      <w:pPr>
        <w:spacing w:line="276" w:lineRule="auto"/>
        <w:jc w:val="left"/>
        <w:rPr>
          <w:rFonts w:cstheme="minorHAnsi"/>
          <w:i/>
        </w:rPr>
      </w:pPr>
      <w:r w:rsidRPr="00CF2381">
        <w:rPr>
          <w:rFonts w:cstheme="minorHAnsi"/>
          <w:i/>
        </w:rPr>
        <w:t>Ponudnik obrazec kopira glede na število referenčnih poslov.</w:t>
      </w:r>
    </w:p>
    <w:p w14:paraId="5D6125D2" w14:textId="77777777" w:rsidR="00CF2381" w:rsidRPr="00CF2381" w:rsidRDefault="00CF2381" w:rsidP="00CF2381">
      <w:pPr>
        <w:spacing w:line="23" w:lineRule="atLeast"/>
        <w:contextualSpacing/>
        <w:jc w:val="left"/>
        <w:rPr>
          <w:rFonts w:cstheme="minorHAnsi"/>
        </w:rPr>
      </w:pPr>
    </w:p>
    <w:p w14:paraId="72F4DF13" w14:textId="77777777" w:rsidR="00CF2381" w:rsidRPr="00CF2381" w:rsidRDefault="00CF2381" w:rsidP="00CF2381">
      <w:pPr>
        <w:spacing w:line="23" w:lineRule="atLeast"/>
        <w:contextualSpacing/>
        <w:jc w:val="left"/>
        <w:rPr>
          <w:rFonts w:cstheme="minorHAnsi"/>
        </w:rPr>
      </w:pPr>
      <w:r w:rsidRPr="00CF2381">
        <w:rPr>
          <w:rFonts w:cstheme="minorHAnsi"/>
        </w:rPr>
        <w:t>Podpisani potrjevalec reference (naročnik referenčnega posla)</w:t>
      </w:r>
    </w:p>
    <w:tbl>
      <w:tblPr>
        <w:tblStyle w:val="Tabelamrea1"/>
        <w:tblW w:w="9776" w:type="dxa"/>
        <w:tblLayout w:type="fixed"/>
        <w:tblLook w:val="04A0" w:firstRow="1" w:lastRow="0" w:firstColumn="1" w:lastColumn="0" w:noHBand="0" w:noVBand="1"/>
      </w:tblPr>
      <w:tblGrid>
        <w:gridCol w:w="2155"/>
        <w:gridCol w:w="7621"/>
      </w:tblGrid>
      <w:tr w:rsidR="00CF2381" w:rsidRPr="00CF2381" w14:paraId="7BCD8EBE" w14:textId="77777777" w:rsidTr="00E335DB">
        <w:tc>
          <w:tcPr>
            <w:tcW w:w="2155" w:type="dxa"/>
          </w:tcPr>
          <w:p w14:paraId="371ECA6C" w14:textId="77777777" w:rsidR="00CF2381" w:rsidRPr="00CF2381" w:rsidRDefault="00CF2381" w:rsidP="00CF2381">
            <w:pPr>
              <w:spacing w:line="23" w:lineRule="atLeast"/>
              <w:contextualSpacing/>
              <w:rPr>
                <w:rFonts w:cstheme="minorHAnsi"/>
              </w:rPr>
            </w:pPr>
            <w:r w:rsidRPr="00CF2381">
              <w:rPr>
                <w:rFonts w:eastAsia="Calibri" w:cstheme="minorHAnsi"/>
              </w:rPr>
              <w:t>Naziv</w:t>
            </w:r>
          </w:p>
        </w:tc>
        <w:tc>
          <w:tcPr>
            <w:tcW w:w="7621" w:type="dxa"/>
          </w:tcPr>
          <w:p w14:paraId="33486814" w14:textId="77777777" w:rsidR="00CF2381" w:rsidRPr="00CF2381" w:rsidRDefault="00CF2381" w:rsidP="00CF2381">
            <w:pPr>
              <w:spacing w:line="23" w:lineRule="atLeast"/>
              <w:contextualSpacing/>
              <w:rPr>
                <w:rFonts w:cstheme="minorHAnsi"/>
              </w:rPr>
            </w:pPr>
          </w:p>
        </w:tc>
      </w:tr>
      <w:tr w:rsidR="00CF2381" w:rsidRPr="00CF2381" w14:paraId="4C499752" w14:textId="77777777" w:rsidTr="00E335DB">
        <w:tc>
          <w:tcPr>
            <w:tcW w:w="2155" w:type="dxa"/>
          </w:tcPr>
          <w:p w14:paraId="17EA1A2B" w14:textId="77777777" w:rsidR="00CF2381" w:rsidRPr="00CF2381" w:rsidRDefault="00CF2381" w:rsidP="00CF2381">
            <w:pPr>
              <w:spacing w:line="23" w:lineRule="atLeast"/>
              <w:contextualSpacing/>
              <w:rPr>
                <w:rFonts w:cstheme="minorHAnsi"/>
              </w:rPr>
            </w:pPr>
            <w:r w:rsidRPr="00CF2381">
              <w:rPr>
                <w:rFonts w:eastAsia="Calibri" w:cstheme="minorHAnsi"/>
              </w:rPr>
              <w:t>Naslov</w:t>
            </w:r>
          </w:p>
        </w:tc>
        <w:tc>
          <w:tcPr>
            <w:tcW w:w="7621" w:type="dxa"/>
          </w:tcPr>
          <w:p w14:paraId="0AFAA2F0" w14:textId="77777777" w:rsidR="00CF2381" w:rsidRPr="00CF2381" w:rsidRDefault="00CF2381" w:rsidP="00CF2381">
            <w:pPr>
              <w:spacing w:line="23" w:lineRule="atLeast"/>
              <w:contextualSpacing/>
              <w:rPr>
                <w:rFonts w:cstheme="minorHAnsi"/>
              </w:rPr>
            </w:pPr>
          </w:p>
        </w:tc>
      </w:tr>
    </w:tbl>
    <w:p w14:paraId="3E3EFF3A" w14:textId="77777777" w:rsidR="00CF2381" w:rsidRPr="00CF2381" w:rsidRDefault="00CF2381" w:rsidP="00CF2381">
      <w:pPr>
        <w:spacing w:line="23" w:lineRule="atLeast"/>
        <w:contextualSpacing/>
        <w:jc w:val="left"/>
        <w:rPr>
          <w:rFonts w:cstheme="minorHAnsi"/>
        </w:rPr>
      </w:pPr>
    </w:p>
    <w:p w14:paraId="11D23721" w14:textId="62903744" w:rsidR="00CF2381" w:rsidRPr="00CF2381" w:rsidRDefault="00CF2381" w:rsidP="00CF2381">
      <w:pPr>
        <w:spacing w:line="23" w:lineRule="atLeast"/>
        <w:contextualSpacing/>
        <w:jc w:val="left"/>
        <w:rPr>
          <w:rFonts w:cstheme="minorHAnsi"/>
        </w:rPr>
      </w:pPr>
      <w:r w:rsidRPr="00CF2381">
        <w:rPr>
          <w:rFonts w:cstheme="minorHAnsi"/>
        </w:rPr>
        <w:t>potrjujem, da je dobavitelj</w:t>
      </w:r>
      <w:r w:rsidR="0039416A">
        <w:rPr>
          <w:rFonts w:cstheme="minorHAnsi"/>
        </w:rPr>
        <w:t xml:space="preserve"> / izvajalec</w:t>
      </w:r>
      <w:r w:rsidRPr="00CF2381">
        <w:rPr>
          <w:rFonts w:cstheme="minorHAnsi"/>
        </w:rPr>
        <w:t xml:space="preserve"> (nosilec reference)</w:t>
      </w:r>
    </w:p>
    <w:tbl>
      <w:tblPr>
        <w:tblStyle w:val="Tabelamrea1"/>
        <w:tblW w:w="9776" w:type="dxa"/>
        <w:tblLayout w:type="fixed"/>
        <w:tblLook w:val="04A0" w:firstRow="1" w:lastRow="0" w:firstColumn="1" w:lastColumn="0" w:noHBand="0" w:noVBand="1"/>
      </w:tblPr>
      <w:tblGrid>
        <w:gridCol w:w="2155"/>
        <w:gridCol w:w="7621"/>
      </w:tblGrid>
      <w:tr w:rsidR="00CF2381" w:rsidRPr="00CF2381" w14:paraId="3BDBB217" w14:textId="77777777" w:rsidTr="00E335DB">
        <w:tc>
          <w:tcPr>
            <w:tcW w:w="2155" w:type="dxa"/>
          </w:tcPr>
          <w:p w14:paraId="4899A569" w14:textId="77777777" w:rsidR="00CF2381" w:rsidRPr="00CF2381" w:rsidRDefault="00CF2381" w:rsidP="00CF2381">
            <w:pPr>
              <w:spacing w:line="23" w:lineRule="atLeast"/>
              <w:contextualSpacing/>
              <w:rPr>
                <w:rFonts w:cstheme="minorHAnsi"/>
              </w:rPr>
            </w:pPr>
            <w:r w:rsidRPr="00CF2381">
              <w:rPr>
                <w:rFonts w:eastAsia="Calibri" w:cstheme="minorHAnsi"/>
              </w:rPr>
              <w:t>Naziv</w:t>
            </w:r>
          </w:p>
        </w:tc>
        <w:tc>
          <w:tcPr>
            <w:tcW w:w="7621" w:type="dxa"/>
          </w:tcPr>
          <w:p w14:paraId="496B7E5E" w14:textId="77777777" w:rsidR="00CF2381" w:rsidRPr="00CF2381" w:rsidRDefault="00CF2381" w:rsidP="00CF2381">
            <w:pPr>
              <w:spacing w:line="23" w:lineRule="atLeast"/>
              <w:contextualSpacing/>
              <w:rPr>
                <w:rFonts w:cstheme="minorHAnsi"/>
              </w:rPr>
            </w:pPr>
          </w:p>
        </w:tc>
      </w:tr>
      <w:tr w:rsidR="00CF2381" w:rsidRPr="00CF2381" w14:paraId="57AC2712" w14:textId="77777777" w:rsidTr="00E335DB">
        <w:tc>
          <w:tcPr>
            <w:tcW w:w="2155" w:type="dxa"/>
          </w:tcPr>
          <w:p w14:paraId="764C034E" w14:textId="77777777" w:rsidR="00CF2381" w:rsidRPr="00CF2381" w:rsidRDefault="00CF2381" w:rsidP="00CF2381">
            <w:pPr>
              <w:spacing w:line="23" w:lineRule="atLeast"/>
              <w:contextualSpacing/>
              <w:rPr>
                <w:rFonts w:cstheme="minorHAnsi"/>
              </w:rPr>
            </w:pPr>
            <w:r w:rsidRPr="00CF2381">
              <w:rPr>
                <w:rFonts w:eastAsia="Calibri" w:cstheme="minorHAnsi"/>
              </w:rPr>
              <w:t>Naslov</w:t>
            </w:r>
          </w:p>
        </w:tc>
        <w:tc>
          <w:tcPr>
            <w:tcW w:w="7621" w:type="dxa"/>
          </w:tcPr>
          <w:p w14:paraId="5D27B734" w14:textId="77777777" w:rsidR="00CF2381" w:rsidRPr="00CF2381" w:rsidRDefault="00CF2381" w:rsidP="00CF2381">
            <w:pPr>
              <w:spacing w:line="23" w:lineRule="atLeast"/>
              <w:contextualSpacing/>
              <w:rPr>
                <w:rFonts w:cstheme="minorHAnsi"/>
              </w:rPr>
            </w:pPr>
          </w:p>
        </w:tc>
      </w:tr>
    </w:tbl>
    <w:p w14:paraId="2E6FFBED" w14:textId="66770193" w:rsidR="00B0621B" w:rsidRDefault="00B0621B" w:rsidP="00CD4331">
      <w:pPr>
        <w:spacing w:line="23" w:lineRule="atLeast"/>
        <w:contextualSpacing/>
        <w:rPr>
          <w:rFonts w:cstheme="minorHAnsi"/>
        </w:rPr>
      </w:pPr>
    </w:p>
    <w:p w14:paraId="4C5ABDF1" w14:textId="5D60DA74" w:rsidR="00DE7591" w:rsidRPr="00113F55" w:rsidRDefault="00DE7591" w:rsidP="00CD4331">
      <w:pPr>
        <w:spacing w:line="23" w:lineRule="atLeast"/>
        <w:contextualSpacing/>
        <w:rPr>
          <w:rFonts w:cstheme="minorHAnsi"/>
        </w:rPr>
      </w:pPr>
      <w:r w:rsidRPr="00113F55">
        <w:rPr>
          <w:rFonts w:cstheme="minorHAnsi"/>
        </w:rPr>
        <w:t>za nas opravil dobavo in montažo opreme:</w:t>
      </w:r>
    </w:p>
    <w:tbl>
      <w:tblPr>
        <w:tblStyle w:val="Tabelamrea"/>
        <w:tblW w:w="9776" w:type="dxa"/>
        <w:tblLook w:val="04A0" w:firstRow="1" w:lastRow="0" w:firstColumn="1" w:lastColumn="0" w:noHBand="0" w:noVBand="1"/>
      </w:tblPr>
      <w:tblGrid>
        <w:gridCol w:w="3823"/>
        <w:gridCol w:w="5953"/>
      </w:tblGrid>
      <w:tr w:rsidR="00DE7591" w:rsidRPr="00113F55" w14:paraId="7E3394E7" w14:textId="77777777" w:rsidTr="00D55432">
        <w:tc>
          <w:tcPr>
            <w:tcW w:w="3823" w:type="dxa"/>
          </w:tcPr>
          <w:p w14:paraId="6C699781" w14:textId="6B176D84" w:rsidR="00DE7591" w:rsidRPr="00113F55" w:rsidRDefault="00395852" w:rsidP="00292F99">
            <w:pPr>
              <w:spacing w:line="23" w:lineRule="atLeast"/>
              <w:jc w:val="both"/>
              <w:rPr>
                <w:rFonts w:cstheme="minorHAnsi"/>
              </w:rPr>
            </w:pPr>
            <w:r w:rsidRPr="00113F55">
              <w:rPr>
                <w:rFonts w:cstheme="minorHAnsi"/>
              </w:rPr>
              <w:t>N</w:t>
            </w:r>
            <w:r w:rsidR="00DE7591" w:rsidRPr="00113F55">
              <w:rPr>
                <w:rFonts w:cstheme="minorHAnsi"/>
              </w:rPr>
              <w:t>aziv opreme</w:t>
            </w:r>
          </w:p>
        </w:tc>
        <w:tc>
          <w:tcPr>
            <w:tcW w:w="5953" w:type="dxa"/>
          </w:tcPr>
          <w:p w14:paraId="29E62C05" w14:textId="77777777" w:rsidR="00DE7591" w:rsidRPr="00113F55" w:rsidRDefault="00DE7591" w:rsidP="00292F99">
            <w:pPr>
              <w:spacing w:line="23" w:lineRule="atLeast"/>
              <w:jc w:val="both"/>
              <w:rPr>
                <w:rFonts w:cstheme="minorHAnsi"/>
              </w:rPr>
            </w:pPr>
          </w:p>
        </w:tc>
      </w:tr>
      <w:tr w:rsidR="00DE7591" w:rsidRPr="00113F55" w14:paraId="329745DB" w14:textId="77777777" w:rsidTr="00D55432">
        <w:tc>
          <w:tcPr>
            <w:tcW w:w="3823" w:type="dxa"/>
          </w:tcPr>
          <w:p w14:paraId="1BE46100" w14:textId="36397219" w:rsidR="00DE7591" w:rsidRPr="00113F55" w:rsidRDefault="00395852" w:rsidP="00292F99">
            <w:pPr>
              <w:spacing w:line="23" w:lineRule="atLeast"/>
              <w:jc w:val="both"/>
              <w:rPr>
                <w:rFonts w:cstheme="minorHAnsi"/>
              </w:rPr>
            </w:pPr>
            <w:r w:rsidRPr="00113F55">
              <w:rPr>
                <w:rFonts w:cstheme="minorHAnsi"/>
              </w:rPr>
              <w:t>V</w:t>
            </w:r>
            <w:r w:rsidR="00DE7591" w:rsidRPr="00113F55">
              <w:rPr>
                <w:rFonts w:cstheme="minorHAnsi"/>
              </w:rPr>
              <w:t xml:space="preserve"> vrednosti (EUR </w:t>
            </w:r>
            <w:r w:rsidR="00463504" w:rsidRPr="00113F55">
              <w:rPr>
                <w:rFonts w:cstheme="minorHAnsi"/>
              </w:rPr>
              <w:t>bre</w:t>
            </w:r>
            <w:r w:rsidR="00DE7591" w:rsidRPr="00113F55">
              <w:rPr>
                <w:rFonts w:cstheme="minorHAnsi"/>
              </w:rPr>
              <w:t>z DDV)</w:t>
            </w:r>
          </w:p>
        </w:tc>
        <w:tc>
          <w:tcPr>
            <w:tcW w:w="5953" w:type="dxa"/>
          </w:tcPr>
          <w:p w14:paraId="2369F2E0" w14:textId="2491ACBF" w:rsidR="00DE7591" w:rsidRPr="00113F55" w:rsidRDefault="00DE7591" w:rsidP="00292F99">
            <w:pPr>
              <w:spacing w:line="23" w:lineRule="atLeast"/>
              <w:jc w:val="both"/>
              <w:rPr>
                <w:rFonts w:cstheme="minorHAnsi"/>
              </w:rPr>
            </w:pPr>
            <w:r w:rsidRPr="00113F55">
              <w:rPr>
                <w:rFonts w:cstheme="minorHAnsi"/>
              </w:rPr>
              <w:t xml:space="preserve">vsaj </w:t>
            </w:r>
            <w:r w:rsidR="0095776D" w:rsidRPr="00113F55">
              <w:rPr>
                <w:rFonts w:cstheme="minorHAnsi"/>
              </w:rPr>
              <w:t>1.0</w:t>
            </w:r>
            <w:r w:rsidRPr="00113F55">
              <w:rPr>
                <w:rFonts w:cstheme="minorHAnsi"/>
              </w:rPr>
              <w:t>00.000</w:t>
            </w:r>
            <w:r w:rsidR="00207640" w:rsidRPr="00113F55">
              <w:rPr>
                <w:rFonts w:cstheme="minorHAnsi"/>
              </w:rPr>
              <w:t>,00</w:t>
            </w:r>
          </w:p>
        </w:tc>
      </w:tr>
      <w:tr w:rsidR="00DE7591" w:rsidRPr="00113F55" w14:paraId="39EDA41C" w14:textId="77777777" w:rsidTr="00D55432">
        <w:tc>
          <w:tcPr>
            <w:tcW w:w="3823" w:type="dxa"/>
          </w:tcPr>
          <w:p w14:paraId="5564217C" w14:textId="77777777" w:rsidR="00DE7591" w:rsidRPr="00113F55" w:rsidRDefault="00DE7591" w:rsidP="00DE7591">
            <w:pPr>
              <w:spacing w:line="23" w:lineRule="atLeast"/>
              <w:rPr>
                <w:rFonts w:eastAsia="Calibri" w:cstheme="minorHAnsi"/>
              </w:rPr>
            </w:pPr>
            <w:r w:rsidRPr="00113F55">
              <w:rPr>
                <w:rFonts w:eastAsia="Calibri" w:cstheme="minorHAnsi"/>
              </w:rPr>
              <w:t>Obdobje izvajanja referenčnega posla</w:t>
            </w:r>
          </w:p>
          <w:p w14:paraId="705FAB29" w14:textId="157CF65F" w:rsidR="00D55432" w:rsidRPr="00113F55" w:rsidRDefault="00DE7591" w:rsidP="00395852">
            <w:pPr>
              <w:spacing w:line="23" w:lineRule="atLeast"/>
              <w:jc w:val="both"/>
              <w:rPr>
                <w:rFonts w:eastAsia="Calibri" w:cstheme="minorHAnsi"/>
              </w:rPr>
            </w:pPr>
            <w:r w:rsidRPr="00113F55">
              <w:rPr>
                <w:rFonts w:eastAsia="Calibri" w:cstheme="minorHAnsi"/>
                <w:i/>
              </w:rPr>
              <w:t>(datum ali datum od – do</w:t>
            </w:r>
            <w:r w:rsidRPr="00113F55">
              <w:rPr>
                <w:rFonts w:eastAsia="Calibri" w:cstheme="minorHAnsi"/>
              </w:rPr>
              <w:t>)</w:t>
            </w:r>
          </w:p>
        </w:tc>
        <w:tc>
          <w:tcPr>
            <w:tcW w:w="5953" w:type="dxa"/>
          </w:tcPr>
          <w:p w14:paraId="21364479" w14:textId="77777777" w:rsidR="00DE7591" w:rsidRPr="00113F55" w:rsidRDefault="00DE7591" w:rsidP="00292F99">
            <w:pPr>
              <w:spacing w:line="23" w:lineRule="atLeast"/>
              <w:jc w:val="both"/>
              <w:rPr>
                <w:rFonts w:cstheme="minorHAnsi"/>
              </w:rPr>
            </w:pPr>
          </w:p>
        </w:tc>
      </w:tr>
    </w:tbl>
    <w:p w14:paraId="5CA06432" w14:textId="77777777" w:rsidR="00395852" w:rsidRPr="00113F55" w:rsidRDefault="00395852" w:rsidP="00CD4331">
      <w:pPr>
        <w:spacing w:line="23" w:lineRule="atLeast"/>
        <w:contextualSpacing/>
        <w:rPr>
          <w:rFonts w:cstheme="minorHAnsi"/>
        </w:rPr>
      </w:pPr>
    </w:p>
    <w:p w14:paraId="33851771" w14:textId="3195D886" w:rsidR="00DE7591" w:rsidRDefault="00395852" w:rsidP="00CD4331">
      <w:pPr>
        <w:spacing w:line="23" w:lineRule="atLeast"/>
        <w:contextualSpacing/>
        <w:rPr>
          <w:rFonts w:cstheme="minorHAnsi"/>
        </w:rPr>
      </w:pPr>
      <w:r w:rsidRPr="00113F55">
        <w:rPr>
          <w:rFonts w:cstheme="minorHAnsi"/>
        </w:rPr>
        <w:t>Š</w:t>
      </w:r>
      <w:r w:rsidRPr="00113F55">
        <w:t>teje obdobje zadnjih štirih (4) let pred dnem oddaje ponudbe.</w:t>
      </w:r>
    </w:p>
    <w:p w14:paraId="208F394C" w14:textId="77777777" w:rsidR="00395852" w:rsidRDefault="00395852" w:rsidP="00CF2381">
      <w:pPr>
        <w:rPr>
          <w:rFonts w:cs="Cambria"/>
        </w:rPr>
      </w:pPr>
    </w:p>
    <w:p w14:paraId="5B10FC87" w14:textId="76045DCB" w:rsidR="00CF2381" w:rsidRDefault="00CF2381" w:rsidP="00CF2381">
      <w:pPr>
        <w:rPr>
          <w:rFonts w:cs="Cambria"/>
        </w:rPr>
      </w:pPr>
      <w:r w:rsidRPr="00CF2381">
        <w:rPr>
          <w:rFonts w:cs="Cambria"/>
        </w:rPr>
        <w:t>V obdobju našega sodelovanja se je dobavitelj</w:t>
      </w:r>
      <w:r w:rsidR="0039416A">
        <w:rPr>
          <w:rFonts w:cs="Cambria"/>
        </w:rPr>
        <w:t xml:space="preserve"> / izvajalec </w:t>
      </w:r>
      <w:r w:rsidRPr="00CF2381">
        <w:rPr>
          <w:rFonts w:cs="Cambria"/>
        </w:rPr>
        <w:t>izkazal za kvalitetnega, strokovnega in korektnega. Posel je bil zaključen v skladu s sklenjenim dogovorom.</w:t>
      </w:r>
    </w:p>
    <w:p w14:paraId="57C51DA8" w14:textId="77777777" w:rsidR="00395852" w:rsidRPr="00CF2381" w:rsidRDefault="00395852" w:rsidP="00CF2381">
      <w:pPr>
        <w:rPr>
          <w:rFonts w:cs="Cambria"/>
        </w:rPr>
      </w:pPr>
    </w:p>
    <w:tbl>
      <w:tblPr>
        <w:tblStyle w:val="Tabelamrea1"/>
        <w:tblW w:w="9776" w:type="dxa"/>
        <w:tblLayout w:type="fixed"/>
        <w:tblLook w:val="04A0" w:firstRow="1" w:lastRow="0" w:firstColumn="1" w:lastColumn="0" w:noHBand="0" w:noVBand="1"/>
      </w:tblPr>
      <w:tblGrid>
        <w:gridCol w:w="4815"/>
        <w:gridCol w:w="4961"/>
      </w:tblGrid>
      <w:tr w:rsidR="00CF2381" w:rsidRPr="00CF2381" w14:paraId="7F9AC635" w14:textId="77777777" w:rsidTr="00E335DB">
        <w:tc>
          <w:tcPr>
            <w:tcW w:w="4815" w:type="dxa"/>
            <w:tcBorders>
              <w:right w:val="nil"/>
            </w:tcBorders>
          </w:tcPr>
          <w:p w14:paraId="55AAEB11" w14:textId="77777777" w:rsidR="00CF2381" w:rsidRPr="00CF2381" w:rsidRDefault="00CF2381" w:rsidP="00CF2381">
            <w:pPr>
              <w:spacing w:line="23" w:lineRule="atLeast"/>
              <w:rPr>
                <w:rFonts w:cstheme="minorHAnsi"/>
              </w:rPr>
            </w:pPr>
            <w:r w:rsidRPr="00CF2381">
              <w:rPr>
                <w:rFonts w:eastAsia="Calibri" w:cstheme="minorHAnsi"/>
              </w:rPr>
              <w:t>Kontaktna oseba pri naročniku referenčnega posla:</w:t>
            </w:r>
          </w:p>
        </w:tc>
        <w:tc>
          <w:tcPr>
            <w:tcW w:w="4961" w:type="dxa"/>
            <w:tcBorders>
              <w:left w:val="nil"/>
            </w:tcBorders>
          </w:tcPr>
          <w:p w14:paraId="1908BF2C" w14:textId="77777777" w:rsidR="00CF2381" w:rsidRPr="00CF2381" w:rsidRDefault="00CF2381" w:rsidP="00CF2381">
            <w:pPr>
              <w:spacing w:line="23" w:lineRule="atLeast"/>
              <w:rPr>
                <w:rFonts w:cstheme="minorHAnsi"/>
              </w:rPr>
            </w:pPr>
          </w:p>
        </w:tc>
      </w:tr>
      <w:tr w:rsidR="00CF2381" w:rsidRPr="00CF2381" w14:paraId="15430421" w14:textId="77777777" w:rsidTr="00E335DB">
        <w:tc>
          <w:tcPr>
            <w:tcW w:w="4815" w:type="dxa"/>
          </w:tcPr>
          <w:p w14:paraId="6FB2ED8A" w14:textId="77777777" w:rsidR="00CF2381" w:rsidRPr="00CF2381" w:rsidRDefault="00CF2381" w:rsidP="00CF2381">
            <w:pPr>
              <w:spacing w:line="23" w:lineRule="atLeast"/>
              <w:rPr>
                <w:rFonts w:cstheme="minorHAnsi"/>
              </w:rPr>
            </w:pPr>
            <w:r w:rsidRPr="00CF2381">
              <w:rPr>
                <w:rFonts w:eastAsia="Calibri" w:cstheme="minorHAnsi"/>
              </w:rPr>
              <w:t>Ime in priimek</w:t>
            </w:r>
          </w:p>
        </w:tc>
        <w:tc>
          <w:tcPr>
            <w:tcW w:w="4961" w:type="dxa"/>
          </w:tcPr>
          <w:p w14:paraId="3E4FC4F0" w14:textId="77777777" w:rsidR="00CF2381" w:rsidRPr="00CF2381" w:rsidRDefault="00CF2381" w:rsidP="00CF2381">
            <w:pPr>
              <w:spacing w:line="23" w:lineRule="atLeast"/>
              <w:rPr>
                <w:rFonts w:cstheme="minorHAnsi"/>
              </w:rPr>
            </w:pPr>
          </w:p>
        </w:tc>
      </w:tr>
      <w:tr w:rsidR="00CF2381" w:rsidRPr="00CF2381" w14:paraId="6D9B0A4D" w14:textId="77777777" w:rsidTr="00E335DB">
        <w:tc>
          <w:tcPr>
            <w:tcW w:w="4815" w:type="dxa"/>
          </w:tcPr>
          <w:p w14:paraId="470230C4" w14:textId="77777777" w:rsidR="00CF2381" w:rsidRPr="00CF2381" w:rsidRDefault="00CF2381" w:rsidP="00CF2381">
            <w:pPr>
              <w:spacing w:line="23" w:lineRule="atLeast"/>
              <w:rPr>
                <w:rFonts w:cstheme="minorHAnsi"/>
              </w:rPr>
            </w:pPr>
            <w:r w:rsidRPr="00CF2381">
              <w:rPr>
                <w:rFonts w:eastAsia="Calibri" w:cstheme="minorHAnsi"/>
              </w:rPr>
              <w:t>e-naslov</w:t>
            </w:r>
          </w:p>
        </w:tc>
        <w:tc>
          <w:tcPr>
            <w:tcW w:w="4961" w:type="dxa"/>
          </w:tcPr>
          <w:p w14:paraId="3A15B3AF" w14:textId="77777777" w:rsidR="00CF2381" w:rsidRPr="00CF2381" w:rsidRDefault="00CF2381" w:rsidP="00CF2381">
            <w:pPr>
              <w:spacing w:line="23" w:lineRule="atLeast"/>
              <w:rPr>
                <w:rFonts w:cstheme="minorHAnsi"/>
              </w:rPr>
            </w:pPr>
          </w:p>
        </w:tc>
      </w:tr>
    </w:tbl>
    <w:p w14:paraId="6FE721FB" w14:textId="77777777" w:rsidR="00CF2381" w:rsidRPr="00CF2381" w:rsidRDefault="00CF2381" w:rsidP="00CF2381">
      <w:pPr>
        <w:spacing w:line="23" w:lineRule="atLeast"/>
        <w:contextualSpacing/>
        <w:jc w:val="left"/>
        <w:rPr>
          <w:rFonts w:cstheme="minorHAnsi"/>
        </w:rPr>
      </w:pPr>
    </w:p>
    <w:p w14:paraId="21057A82" w14:textId="77777777" w:rsidR="0095776D" w:rsidRPr="00CF2381" w:rsidRDefault="0095776D" w:rsidP="00CF2381">
      <w:pPr>
        <w:spacing w:line="23" w:lineRule="atLeast"/>
        <w:contextualSpacing/>
        <w:jc w:val="left"/>
        <w:rPr>
          <w:rFonts w:cstheme="minorHAnsi"/>
        </w:rPr>
      </w:pPr>
    </w:p>
    <w:p w14:paraId="1F211406" w14:textId="77777777" w:rsidR="00CF2381" w:rsidRPr="00CF2381" w:rsidRDefault="00CF2381" w:rsidP="00CF2381">
      <w:pPr>
        <w:ind w:left="425" w:hanging="425"/>
        <w:jc w:val="left"/>
        <w:rPr>
          <w:rFonts w:cstheme="minorHAnsi"/>
        </w:rPr>
      </w:pPr>
    </w:p>
    <w:tbl>
      <w:tblPr>
        <w:tblStyle w:val="Tabelamrea1"/>
        <w:tblW w:w="9060" w:type="dxa"/>
        <w:tblLayout w:type="fixed"/>
        <w:tblLook w:val="04A0" w:firstRow="1" w:lastRow="0" w:firstColumn="1" w:lastColumn="0" w:noHBand="0" w:noVBand="1"/>
      </w:tblPr>
      <w:tblGrid>
        <w:gridCol w:w="3681"/>
        <w:gridCol w:w="5379"/>
      </w:tblGrid>
      <w:tr w:rsidR="00CF2381" w:rsidRPr="00CF2381" w14:paraId="28ACEDE9" w14:textId="77777777" w:rsidTr="00117DE3">
        <w:tc>
          <w:tcPr>
            <w:tcW w:w="3681" w:type="dxa"/>
            <w:tcBorders>
              <w:top w:val="nil"/>
              <w:left w:val="nil"/>
              <w:bottom w:val="nil"/>
              <w:right w:val="nil"/>
            </w:tcBorders>
          </w:tcPr>
          <w:p w14:paraId="5309EEAA" w14:textId="77777777" w:rsidR="00CF2381" w:rsidRPr="00CF2381" w:rsidRDefault="00CF2381" w:rsidP="00CF2381">
            <w:pPr>
              <w:spacing w:line="23" w:lineRule="atLeast"/>
              <w:rPr>
                <w:rFonts w:cstheme="minorHAnsi"/>
              </w:rPr>
            </w:pPr>
            <w:r w:rsidRPr="00CF2381">
              <w:rPr>
                <w:rFonts w:eastAsia="Calibri" w:cstheme="minorHAnsi"/>
              </w:rPr>
              <w:t>Kraj in datum:</w:t>
            </w:r>
          </w:p>
        </w:tc>
        <w:tc>
          <w:tcPr>
            <w:tcW w:w="5378" w:type="dxa"/>
            <w:tcBorders>
              <w:top w:val="nil"/>
              <w:left w:val="nil"/>
              <w:bottom w:val="nil"/>
              <w:right w:val="nil"/>
            </w:tcBorders>
          </w:tcPr>
          <w:p w14:paraId="3F15CA59" w14:textId="77777777" w:rsidR="00CF2381" w:rsidRPr="00CF2381" w:rsidRDefault="00CF2381" w:rsidP="00CF2381">
            <w:pPr>
              <w:spacing w:line="23" w:lineRule="atLeast"/>
              <w:jc w:val="center"/>
              <w:rPr>
                <w:rFonts w:cstheme="minorHAnsi"/>
              </w:rPr>
            </w:pPr>
            <w:r w:rsidRPr="00CF2381">
              <w:rPr>
                <w:rFonts w:eastAsia="Calibri" w:cstheme="minorHAnsi"/>
              </w:rPr>
              <w:t>Žig in podpis odgovorne osebe referenčnega naročnika</w:t>
            </w:r>
          </w:p>
          <w:p w14:paraId="420082F6" w14:textId="77777777" w:rsidR="00CF2381" w:rsidRPr="00CF2381" w:rsidRDefault="00CF2381" w:rsidP="00CF2381">
            <w:pPr>
              <w:spacing w:line="23" w:lineRule="atLeast"/>
              <w:jc w:val="center"/>
              <w:rPr>
                <w:rFonts w:cstheme="minorHAnsi"/>
              </w:rPr>
            </w:pPr>
          </w:p>
        </w:tc>
      </w:tr>
      <w:tr w:rsidR="00CF2381" w:rsidRPr="00CF2381" w14:paraId="779090B6" w14:textId="77777777" w:rsidTr="00117DE3">
        <w:tc>
          <w:tcPr>
            <w:tcW w:w="3681" w:type="dxa"/>
            <w:tcBorders>
              <w:top w:val="nil"/>
              <w:left w:val="nil"/>
              <w:bottom w:val="nil"/>
              <w:right w:val="nil"/>
            </w:tcBorders>
          </w:tcPr>
          <w:p w14:paraId="0D2FD59F" w14:textId="77777777" w:rsidR="00CF2381" w:rsidRPr="00CF2381" w:rsidRDefault="00CF2381" w:rsidP="00CF2381">
            <w:pPr>
              <w:spacing w:line="23" w:lineRule="atLeast"/>
              <w:rPr>
                <w:rFonts w:cstheme="minorHAnsi"/>
              </w:rPr>
            </w:pPr>
            <w:r w:rsidRPr="00CF2381">
              <w:rPr>
                <w:rFonts w:eastAsia="Calibri" w:cstheme="minorHAnsi"/>
              </w:rPr>
              <w:t>_________________________</w:t>
            </w:r>
          </w:p>
        </w:tc>
        <w:tc>
          <w:tcPr>
            <w:tcW w:w="5378" w:type="dxa"/>
            <w:tcBorders>
              <w:top w:val="nil"/>
              <w:left w:val="nil"/>
              <w:bottom w:val="nil"/>
              <w:right w:val="nil"/>
            </w:tcBorders>
          </w:tcPr>
          <w:p w14:paraId="7F22DD4B" w14:textId="77777777" w:rsidR="00CF2381" w:rsidRPr="00CF2381" w:rsidRDefault="00CF2381" w:rsidP="00CF2381">
            <w:pPr>
              <w:spacing w:line="23" w:lineRule="atLeast"/>
              <w:jc w:val="center"/>
              <w:rPr>
                <w:rFonts w:cstheme="minorHAnsi"/>
              </w:rPr>
            </w:pPr>
            <w:r w:rsidRPr="00CF2381">
              <w:rPr>
                <w:rFonts w:eastAsia="Calibri" w:cstheme="minorHAnsi"/>
              </w:rPr>
              <w:t>______________________________________</w:t>
            </w:r>
          </w:p>
        </w:tc>
      </w:tr>
    </w:tbl>
    <w:p w14:paraId="000C89BC" w14:textId="089AB4F6" w:rsidR="00CF2381" w:rsidRDefault="00CF2381" w:rsidP="00CF2381">
      <w:pPr>
        <w:jc w:val="left"/>
      </w:pPr>
    </w:p>
    <w:p w14:paraId="321D0361" w14:textId="77777777" w:rsidR="00CF2381" w:rsidRDefault="00CF2381">
      <w:r>
        <w:br w:type="page"/>
      </w:r>
    </w:p>
    <w:p w14:paraId="3C3A2AB7" w14:textId="5186A994" w:rsidR="00CF2381" w:rsidRPr="00CF2381" w:rsidRDefault="00CF2381" w:rsidP="002E5491">
      <w:pPr>
        <w:numPr>
          <w:ilvl w:val="0"/>
          <w:numId w:val="19"/>
        </w:numPr>
        <w:spacing w:line="23" w:lineRule="atLeast"/>
        <w:contextualSpacing/>
        <w:jc w:val="left"/>
        <w:outlineLvl w:val="0"/>
        <w:rPr>
          <w:rFonts w:cstheme="minorHAnsi"/>
          <w:b/>
          <w:bCs/>
          <w:color w:val="000000"/>
        </w:rPr>
      </w:pPr>
      <w:bookmarkStart w:id="203" w:name="_Toc151549828"/>
      <w:bookmarkStart w:id="204" w:name="_Toc162514774"/>
      <w:r w:rsidRPr="00CF2381">
        <w:rPr>
          <w:rFonts w:cstheme="minorHAnsi"/>
          <w:b/>
          <w:bCs/>
          <w:color w:val="000000"/>
        </w:rPr>
        <w:lastRenderedPageBreak/>
        <w:t>Izjava</w:t>
      </w:r>
      <w:r w:rsidR="005639DB">
        <w:rPr>
          <w:rFonts w:cstheme="minorHAnsi"/>
          <w:b/>
          <w:bCs/>
          <w:color w:val="000000"/>
        </w:rPr>
        <w:t xml:space="preserve"> v primeru uveljavljanja popravnega mehanizma</w:t>
      </w:r>
      <w:bookmarkEnd w:id="203"/>
      <w:bookmarkEnd w:id="204"/>
    </w:p>
    <w:p w14:paraId="1E858759" w14:textId="77777777" w:rsidR="00CF2381" w:rsidRPr="00CF2381" w:rsidRDefault="00CF2381" w:rsidP="00CF2381">
      <w:pPr>
        <w:jc w:val="left"/>
        <w:rPr>
          <w:rFonts w:cstheme="minorHAnsi"/>
        </w:rPr>
      </w:pPr>
    </w:p>
    <w:p w14:paraId="03A62525" w14:textId="3044D6E2" w:rsidR="00CF2381" w:rsidRPr="00CF2381" w:rsidRDefault="00CF2381" w:rsidP="00CF2381">
      <w:pPr>
        <w:rPr>
          <w:rFonts w:cstheme="minorHAnsi"/>
        </w:rPr>
      </w:pPr>
      <w:r w:rsidRPr="00CF2381">
        <w:rPr>
          <w:rFonts w:cstheme="minorHAnsi"/>
        </w:rPr>
        <w:t xml:space="preserve">Ponudnik/partner/podizvajalec _________________________________________ (navedite naziv in naslov), ki sodelujem v postopku oddaje javnega naročila </w:t>
      </w:r>
      <w:r w:rsidR="00A02AE2" w:rsidRPr="00A02AE2">
        <w:rPr>
          <w:rFonts w:cstheme="minorHAnsi"/>
        </w:rPr>
        <w:t>»</w:t>
      </w:r>
      <w:r w:rsidR="000C130E">
        <w:rPr>
          <w:rFonts w:eastAsiaTheme="minorEastAsia" w:cstheme="minorHAnsi"/>
          <w:b/>
        </w:rPr>
        <w:t>Set suhih komor z opremo za izdelavo vrečastih (</w:t>
      </w:r>
      <w:proofErr w:type="spellStart"/>
      <w:r w:rsidR="000C130E">
        <w:rPr>
          <w:rFonts w:eastAsiaTheme="minorEastAsia" w:cstheme="minorHAnsi"/>
          <w:b/>
        </w:rPr>
        <w:t>pouch</w:t>
      </w:r>
      <w:proofErr w:type="spellEnd"/>
      <w:r w:rsidR="000C130E">
        <w:rPr>
          <w:rFonts w:eastAsiaTheme="minorEastAsia" w:cstheme="minorHAnsi"/>
          <w:b/>
        </w:rPr>
        <w:t>) baterij</w:t>
      </w:r>
      <w:r w:rsidR="00A02AE2" w:rsidRPr="00A02AE2">
        <w:rPr>
          <w:rFonts w:cstheme="minorHAnsi"/>
          <w:b/>
        </w:rPr>
        <w:t>«</w:t>
      </w:r>
      <w:r w:rsidR="00A02AE2" w:rsidRPr="00A02AE2">
        <w:rPr>
          <w:rFonts w:cstheme="minorHAnsi"/>
        </w:rPr>
        <w:t xml:space="preserve">, </w:t>
      </w:r>
      <w:r w:rsidRPr="00CF2381">
        <w:rPr>
          <w:rFonts w:cstheme="minorHAnsi"/>
        </w:rPr>
        <w:t>objavljenega na Portalu javnih naročil pod št. objave JN _______/</w:t>
      </w:r>
      <w:r w:rsidR="00095BE6">
        <w:rPr>
          <w:rFonts w:cstheme="minorHAnsi"/>
        </w:rPr>
        <w:t>2024</w:t>
      </w:r>
      <w:r w:rsidRPr="00CF2381">
        <w:rPr>
          <w:rFonts w:cstheme="minorHAnsi"/>
        </w:rPr>
        <w:t>, uveljavljam popravni mehanizem za:</w:t>
      </w:r>
    </w:p>
    <w:p w14:paraId="0B29E223" w14:textId="7D2FEF4C" w:rsidR="00CF2381" w:rsidRDefault="00CF2381" w:rsidP="00CF2381">
      <w:pPr>
        <w:jc w:val="left"/>
        <w:rPr>
          <w:rFonts w:cstheme="minorHAnsi"/>
        </w:rPr>
      </w:pPr>
    </w:p>
    <w:p w14:paraId="32FC3FBB" w14:textId="77777777" w:rsidR="008D252A" w:rsidRPr="00CF2381" w:rsidRDefault="008D252A" w:rsidP="00CF2381">
      <w:pPr>
        <w:jc w:val="left"/>
        <w:rPr>
          <w:rFonts w:cstheme="minorHAnsi"/>
        </w:rPr>
      </w:pPr>
    </w:p>
    <w:p w14:paraId="60D5049F"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bookmarkStart w:id="205" w:name="__Fieldmark__3807_3534791225"/>
      <w:bookmarkEnd w:id="205"/>
      <w:r w:rsidRPr="00CF2381">
        <w:rPr>
          <w:rFonts w:cstheme="minorHAnsi"/>
        </w:rPr>
        <w:fldChar w:fldCharType="end"/>
      </w:r>
      <w:r w:rsidRPr="00CF2381">
        <w:rPr>
          <w:rFonts w:cstheme="minorHAnsi"/>
        </w:rPr>
        <w:t> Kršitev temeljnih pravic delavcev (196. člen KZ-1).</w:t>
      </w:r>
    </w:p>
    <w:p w14:paraId="671F3288" w14:textId="77777777" w:rsidR="00CF2381" w:rsidRPr="00CF2381" w:rsidRDefault="00CF2381" w:rsidP="00CF2381">
      <w:pPr>
        <w:rPr>
          <w:rFonts w:cstheme="minorHAnsi"/>
        </w:rPr>
      </w:pPr>
    </w:p>
    <w:p w14:paraId="32E28564"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7F56016E" w14:textId="147F3AC1" w:rsid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8D252A" w:rsidRPr="00CF2381">
        <w:rPr>
          <w:rFonts w:cstheme="minorHAnsi"/>
        </w:rPr>
        <w:t>_________________________________________________________________________________________</w:t>
      </w:r>
    </w:p>
    <w:p w14:paraId="6FFDBEA0" w14:textId="7486E906" w:rsidR="008D252A" w:rsidRDefault="008D252A" w:rsidP="00CF2381">
      <w:pPr>
        <w:jc w:val="left"/>
        <w:rPr>
          <w:rFonts w:cstheme="minorHAnsi"/>
          <w:b/>
        </w:rPr>
      </w:pPr>
    </w:p>
    <w:p w14:paraId="76A67068" w14:textId="77777777" w:rsidR="008D252A" w:rsidRPr="00CF2381" w:rsidRDefault="008D252A" w:rsidP="00CF2381">
      <w:pPr>
        <w:jc w:val="left"/>
        <w:rPr>
          <w:rFonts w:cstheme="minorHAnsi"/>
          <w:b/>
        </w:rPr>
      </w:pPr>
    </w:p>
    <w:p w14:paraId="2181D4D2" w14:textId="77777777" w:rsidR="00CF2381" w:rsidRPr="00CF2381" w:rsidRDefault="00CF2381" w:rsidP="00CF2381">
      <w:pPr>
        <w:rPr>
          <w:rFonts w:cstheme="minorHAnsi"/>
        </w:rPr>
      </w:pPr>
      <w:r w:rsidRPr="00CF2381">
        <w:rPr>
          <w:rFonts w:cstheme="minorHAnsi"/>
        </w:rPr>
        <w:fldChar w:fldCharType="begin">
          <w:ffData>
            <w:name w:val=""/>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bookmarkStart w:id="206" w:name="__Fieldmark__3818_3534791225"/>
      <w:bookmarkEnd w:id="206"/>
      <w:r w:rsidRPr="00CF2381">
        <w:rPr>
          <w:rFonts w:cstheme="minorHAnsi"/>
        </w:rPr>
        <w:fldChar w:fldCharType="end"/>
      </w:r>
      <w:r w:rsidRPr="00CF2381">
        <w:rPr>
          <w:rFonts w:cstheme="minorHAnsi"/>
        </w:rPr>
        <w:t> Izrek globe zaradi prekrška v zvezi s plačilom za delo.</w:t>
      </w:r>
    </w:p>
    <w:p w14:paraId="0CCE3982" w14:textId="77777777" w:rsidR="00CF2381" w:rsidRPr="00CF2381" w:rsidRDefault="00CF2381" w:rsidP="00CF2381">
      <w:pPr>
        <w:rPr>
          <w:rFonts w:cstheme="minorHAnsi"/>
        </w:rPr>
      </w:pPr>
    </w:p>
    <w:p w14:paraId="5E80F310" w14:textId="77777777" w:rsidR="00CF2381" w:rsidRPr="00CF2381" w:rsidRDefault="00CF2381" w:rsidP="00CF2381">
      <w:pPr>
        <w:rPr>
          <w:rFonts w:cstheme="minorHAnsi"/>
        </w:rPr>
      </w:pPr>
      <w:r w:rsidRPr="00CF2381">
        <w:rPr>
          <w:rFonts w:cstheme="minorHAnsi"/>
        </w:rPr>
        <w:t>Obrazložitev (navedite kršitve in ukrepe s katerimi lahko dokažete svojo zanesljivost kljub obstoju navedenega razloga za izključitev):</w:t>
      </w:r>
    </w:p>
    <w:p w14:paraId="13F9878E" w14:textId="0F463C2D" w:rsidR="00CF2381" w:rsidRPr="00CF2381" w:rsidRDefault="00CF2381" w:rsidP="00CF2381">
      <w:pPr>
        <w:jc w:val="left"/>
        <w:rPr>
          <w:rFonts w:cstheme="minorHAnsi"/>
        </w:rPr>
      </w:pPr>
      <w:r w:rsidRPr="00CF2381">
        <w:rPr>
          <w:rFonts w:cstheme="minorHAn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20E87AF" w14:textId="17A77BD4" w:rsidR="00CF2381" w:rsidRPr="00CF2381" w:rsidRDefault="008D252A" w:rsidP="00CF2381">
      <w:pPr>
        <w:jc w:val="left"/>
        <w:rPr>
          <w:rFonts w:cstheme="minorHAnsi"/>
        </w:rPr>
      </w:pPr>
      <w:r w:rsidRPr="00CF2381">
        <w:rPr>
          <w:rFonts w:cstheme="minorHAnsi"/>
        </w:rPr>
        <w:t>_________________________________________________________________________________________</w:t>
      </w:r>
    </w:p>
    <w:p w14:paraId="2278174C" w14:textId="6A332EE7" w:rsidR="00CF2381" w:rsidRDefault="00CF2381" w:rsidP="00CF2381">
      <w:pPr>
        <w:jc w:val="left"/>
        <w:rPr>
          <w:rFonts w:cstheme="minorHAnsi"/>
        </w:rPr>
      </w:pPr>
    </w:p>
    <w:p w14:paraId="489B4E20" w14:textId="09110549" w:rsidR="008D252A" w:rsidRDefault="008D252A" w:rsidP="00CF2381">
      <w:pPr>
        <w:jc w:val="left"/>
        <w:rPr>
          <w:rFonts w:cstheme="minorHAnsi"/>
        </w:rPr>
      </w:pPr>
    </w:p>
    <w:p w14:paraId="6D0464F5" w14:textId="77777777" w:rsidR="008D252A" w:rsidRPr="00CF2381" w:rsidRDefault="008D252A" w:rsidP="00CF2381">
      <w:pPr>
        <w:jc w:val="left"/>
        <w:rPr>
          <w:rFonts w:cstheme="minorHAnsi"/>
        </w:rPr>
      </w:pPr>
    </w:p>
    <w:p w14:paraId="74228676"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6B8D647C" w14:textId="77777777" w:rsidR="00CF2381" w:rsidRPr="00CF2381" w:rsidRDefault="00CF2381" w:rsidP="00CF2381">
      <w:pPr>
        <w:jc w:val="left"/>
        <w:rPr>
          <w:rFonts w:cstheme="minorHAnsi"/>
        </w:rPr>
      </w:pPr>
    </w:p>
    <w:p w14:paraId="2A54E08F" w14:textId="54801486" w:rsidR="00B37C5F" w:rsidRDefault="00B37C5F">
      <w:pPr>
        <w:rPr>
          <w:rFonts w:cstheme="minorHAnsi"/>
        </w:rPr>
      </w:pPr>
      <w:r>
        <w:rPr>
          <w:rFonts w:cstheme="minorHAnsi"/>
        </w:rPr>
        <w:br w:type="page"/>
      </w:r>
    </w:p>
    <w:p w14:paraId="5496F618" w14:textId="77777777" w:rsidR="00B37C5F" w:rsidRPr="00CF2381" w:rsidRDefault="00B37C5F" w:rsidP="00B37C5F">
      <w:pPr>
        <w:numPr>
          <w:ilvl w:val="0"/>
          <w:numId w:val="19"/>
        </w:numPr>
        <w:spacing w:line="23" w:lineRule="atLeast"/>
        <w:contextualSpacing/>
        <w:jc w:val="left"/>
        <w:outlineLvl w:val="0"/>
        <w:rPr>
          <w:rFonts w:cs="Arial"/>
          <w:b/>
          <w:bCs/>
          <w:color w:val="000000"/>
          <w:vertAlign w:val="superscript"/>
        </w:rPr>
      </w:pPr>
      <w:bookmarkStart w:id="207" w:name="_Toc137468623"/>
      <w:bookmarkStart w:id="208" w:name="_Toc137468816"/>
      <w:bookmarkStart w:id="209" w:name="_Toc151549831"/>
      <w:bookmarkStart w:id="210" w:name="_Toc162514775"/>
      <w:r w:rsidRPr="00CF2381">
        <w:rPr>
          <w:rFonts w:cs="Arial"/>
          <w:b/>
          <w:bCs/>
          <w:color w:val="000000"/>
        </w:rPr>
        <w:lastRenderedPageBreak/>
        <w:t>Izjava o nastopu s podizvajalci</w:t>
      </w:r>
      <w:r w:rsidRPr="00CF2381">
        <w:rPr>
          <w:rFonts w:cs="Arial"/>
          <w:b/>
          <w:bCs/>
          <w:color w:val="000000"/>
          <w:vertAlign w:val="superscript"/>
        </w:rPr>
        <w:footnoteReference w:id="6"/>
      </w:r>
      <w:bookmarkEnd w:id="207"/>
      <w:bookmarkEnd w:id="208"/>
      <w:bookmarkEnd w:id="209"/>
      <w:bookmarkEnd w:id="210"/>
    </w:p>
    <w:p w14:paraId="3E6BEC22" w14:textId="77777777" w:rsidR="00B37C5F" w:rsidRPr="00CF2381" w:rsidRDefault="00B37C5F" w:rsidP="00B37C5F">
      <w:pPr>
        <w:rPr>
          <w:rFonts w:eastAsiaTheme="minorEastAsia" w:cstheme="minorHAnsi"/>
          <w:color w:val="000000"/>
        </w:rPr>
      </w:pPr>
    </w:p>
    <w:p w14:paraId="4D4EA007" w14:textId="77777777" w:rsidR="00B37C5F" w:rsidRPr="00CF2381" w:rsidRDefault="00B37C5F" w:rsidP="00B37C5F">
      <w:pPr>
        <w:rPr>
          <w:rFonts w:eastAsiaTheme="minorEastAsia"/>
        </w:rPr>
      </w:pPr>
      <w:r w:rsidRPr="00CF2381">
        <w:rPr>
          <w:rFonts w:eastAsiaTheme="minorEastAsia" w:cstheme="minorHAnsi"/>
          <w:color w:val="000000"/>
        </w:rPr>
        <w:t xml:space="preserve">V zvezi z javnim naročilom </w:t>
      </w:r>
      <w:r w:rsidRPr="00A02AE2">
        <w:rPr>
          <w:rFonts w:cstheme="minorHAnsi"/>
        </w:rPr>
        <w:t>»</w:t>
      </w:r>
      <w:r>
        <w:rPr>
          <w:rFonts w:eastAsiaTheme="minorEastAsia" w:cstheme="minorHAnsi"/>
          <w:b/>
        </w:rPr>
        <w:t>Set suhih komor z opremo za izdelavo vrečastih (</w:t>
      </w:r>
      <w:proofErr w:type="spellStart"/>
      <w:r>
        <w:rPr>
          <w:rFonts w:eastAsiaTheme="minorEastAsia" w:cstheme="minorHAnsi"/>
          <w:b/>
        </w:rPr>
        <w:t>pouch</w:t>
      </w:r>
      <w:proofErr w:type="spellEnd"/>
      <w:r>
        <w:rPr>
          <w:rFonts w:eastAsiaTheme="minorEastAsia" w:cstheme="minorHAnsi"/>
          <w:b/>
        </w:rPr>
        <w:t>) baterij</w:t>
      </w:r>
      <w:r w:rsidRPr="00A02AE2">
        <w:rPr>
          <w:rFonts w:cstheme="minorHAnsi"/>
          <w:b/>
        </w:rPr>
        <w:t>«</w:t>
      </w:r>
      <w:r w:rsidRPr="00A02AE2">
        <w:rPr>
          <w:rFonts w:cstheme="minorHAnsi"/>
        </w:rPr>
        <w:t>,</w:t>
      </w:r>
      <w:r>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w:t>
      </w:r>
      <w:r>
        <w:rPr>
          <w:rFonts w:cstheme="minorHAnsi"/>
        </w:rPr>
        <w:t>2024</w:t>
      </w:r>
      <w:r w:rsidRPr="00CF2381">
        <w:rPr>
          <w:rFonts w:eastAsiaTheme="minorEastAsia"/>
        </w:rPr>
        <w:t xml:space="preserve"> </w:t>
      </w:r>
    </w:p>
    <w:p w14:paraId="5C5E17EA" w14:textId="77777777" w:rsidR="00B37C5F" w:rsidRPr="00CF2381" w:rsidRDefault="00B37C5F" w:rsidP="00B37C5F">
      <w:pPr>
        <w:rPr>
          <w:rFonts w:cstheme="minorHAnsi"/>
        </w:rPr>
      </w:pPr>
    </w:p>
    <w:p w14:paraId="20C85103" w14:textId="77777777" w:rsidR="00B37C5F" w:rsidRPr="00CF2381" w:rsidRDefault="00B37C5F" w:rsidP="00B37C5F">
      <w:pPr>
        <w:rPr>
          <w:rFonts w:cstheme="minorHAnsi"/>
        </w:rPr>
      </w:pPr>
      <w:r w:rsidRPr="00CF2381">
        <w:rPr>
          <w:rFonts w:cstheme="minorHAnsi"/>
        </w:rPr>
        <w:t>izjavljamo, da (ustrezno označite in izpolnite):</w:t>
      </w:r>
    </w:p>
    <w:p w14:paraId="3FD8B43C" w14:textId="77777777" w:rsidR="00B37C5F" w:rsidRPr="00CF2381" w:rsidRDefault="00B37C5F" w:rsidP="00B37C5F">
      <w:pPr>
        <w:rPr>
          <w:rFonts w:cstheme="minorHAnsi"/>
        </w:rPr>
      </w:pPr>
    </w:p>
    <w:p w14:paraId="77873AF5" w14:textId="77777777" w:rsidR="00B37C5F" w:rsidRPr="00CF2381" w:rsidRDefault="00B37C5F" w:rsidP="00B37C5F">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r w:rsidRPr="00CF2381">
        <w:rPr>
          <w:rFonts w:cstheme="minorHAnsi"/>
        </w:rPr>
        <w:fldChar w:fldCharType="end"/>
      </w:r>
      <w:r w:rsidRPr="00CF2381">
        <w:rPr>
          <w:rFonts w:cstheme="minorHAnsi"/>
        </w:rPr>
        <w:t> NE nastopamo s podizvajalci</w:t>
      </w:r>
    </w:p>
    <w:p w14:paraId="19EDCF0E" w14:textId="77777777" w:rsidR="00B37C5F" w:rsidRPr="00CF2381" w:rsidRDefault="00B37C5F" w:rsidP="00B37C5F">
      <w:pPr>
        <w:rPr>
          <w:rFonts w:cstheme="minorHAnsi"/>
        </w:rPr>
      </w:pPr>
    </w:p>
    <w:p w14:paraId="532CFDEA" w14:textId="77777777" w:rsidR="00B37C5F" w:rsidRPr="00CF2381" w:rsidRDefault="00B37C5F" w:rsidP="00B37C5F">
      <w:pPr>
        <w:rPr>
          <w:rFonts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 xml:space="preserve">DA </w:t>
      </w:r>
      <w:r w:rsidRPr="00CF2381">
        <w:rPr>
          <w:rFonts w:cstheme="minorHAnsi"/>
        </w:rPr>
        <w:t>nastopamo s podizvajalci:</w:t>
      </w:r>
    </w:p>
    <w:p w14:paraId="0015CBD5" w14:textId="77777777" w:rsidR="00B37C5F" w:rsidRPr="00CF2381" w:rsidRDefault="00B37C5F" w:rsidP="00B37C5F">
      <w:pPr>
        <w:rPr>
          <w:rFonts w:cstheme="minorHAnsi"/>
        </w:rPr>
      </w:pPr>
    </w:p>
    <w:tbl>
      <w:tblPr>
        <w:tblW w:w="9781" w:type="dxa"/>
        <w:tblInd w:w="-5" w:type="dxa"/>
        <w:tblCellMar>
          <w:left w:w="70" w:type="dxa"/>
          <w:right w:w="70" w:type="dxa"/>
        </w:tblCellMar>
        <w:tblLook w:val="04A0" w:firstRow="1" w:lastRow="0" w:firstColumn="1" w:lastColumn="0" w:noHBand="0" w:noVBand="1"/>
      </w:tblPr>
      <w:tblGrid>
        <w:gridCol w:w="2694"/>
        <w:gridCol w:w="7087"/>
      </w:tblGrid>
      <w:tr w:rsidR="00B37C5F" w:rsidRPr="00CF2381" w14:paraId="4B116EC7" w14:textId="77777777" w:rsidTr="0026762F">
        <w:trPr>
          <w:trHeight w:val="60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6B57"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1 (firma, naslov, zakoniti zastopnik):</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14:paraId="38D7D4F4"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B37C5F" w:rsidRPr="00CF2381" w14:paraId="4C66BCE3"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76D3B5D6"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32F3C203"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r w:rsidR="00B37C5F" w:rsidRPr="00CF2381" w14:paraId="03D11315" w14:textId="77777777" w:rsidTr="0026762F">
        <w:trPr>
          <w:trHeight w:val="6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1C693B77"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Podizvajalec 2 (firma, naslov, zakoniti zastopnik):</w:t>
            </w:r>
          </w:p>
        </w:tc>
        <w:tc>
          <w:tcPr>
            <w:tcW w:w="7087" w:type="dxa"/>
            <w:tcBorders>
              <w:top w:val="nil"/>
              <w:left w:val="nil"/>
              <w:bottom w:val="single" w:sz="4" w:space="0" w:color="auto"/>
              <w:right w:val="single" w:sz="4" w:space="0" w:color="auto"/>
            </w:tcBorders>
            <w:shd w:val="clear" w:color="auto" w:fill="auto"/>
            <w:vAlign w:val="center"/>
            <w:hideMark/>
          </w:tcPr>
          <w:p w14:paraId="0C1B0665"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 </w:t>
            </w:r>
          </w:p>
        </w:tc>
      </w:tr>
      <w:tr w:rsidR="00B37C5F" w:rsidRPr="00CF2381" w14:paraId="384740CB" w14:textId="77777777" w:rsidTr="0026762F">
        <w:trPr>
          <w:trHeight w:val="1200"/>
        </w:trPr>
        <w:tc>
          <w:tcPr>
            <w:tcW w:w="2694" w:type="dxa"/>
            <w:tcBorders>
              <w:top w:val="nil"/>
              <w:left w:val="single" w:sz="4" w:space="0" w:color="auto"/>
              <w:bottom w:val="single" w:sz="4" w:space="0" w:color="auto"/>
              <w:right w:val="single" w:sz="4" w:space="0" w:color="auto"/>
            </w:tcBorders>
            <w:shd w:val="clear" w:color="auto" w:fill="auto"/>
            <w:vAlign w:val="center"/>
            <w:hideMark/>
          </w:tcPr>
          <w:p w14:paraId="06D5BD90" w14:textId="77777777" w:rsidR="00B37C5F" w:rsidRPr="00CF2381" w:rsidRDefault="00B37C5F" w:rsidP="0026762F">
            <w:pPr>
              <w:jc w:val="left"/>
              <w:rPr>
                <w:rFonts w:ascii="Calibri" w:eastAsia="Times New Roman" w:hAnsi="Calibri" w:cs="Calibri"/>
                <w:b/>
                <w:bCs/>
                <w:color w:val="000000"/>
                <w:lang w:eastAsia="sl-SI"/>
              </w:rPr>
            </w:pPr>
            <w:r w:rsidRPr="00CF2381">
              <w:rPr>
                <w:rFonts w:ascii="Calibri" w:eastAsia="Times New Roman" w:hAnsi="Calibri" w:cs="Calibri"/>
                <w:b/>
                <w:bCs/>
                <w:color w:val="000000"/>
                <w:lang w:eastAsia="sl-SI"/>
              </w:rPr>
              <w:t>VRSTA DEL (predmet, količina):</w:t>
            </w:r>
          </w:p>
        </w:tc>
        <w:tc>
          <w:tcPr>
            <w:tcW w:w="7087" w:type="dxa"/>
            <w:tcBorders>
              <w:top w:val="nil"/>
              <w:left w:val="nil"/>
              <w:bottom w:val="single" w:sz="4" w:space="0" w:color="auto"/>
              <w:right w:val="single" w:sz="4" w:space="0" w:color="auto"/>
            </w:tcBorders>
            <w:shd w:val="clear" w:color="auto" w:fill="auto"/>
            <w:vAlign w:val="center"/>
            <w:hideMark/>
          </w:tcPr>
          <w:p w14:paraId="50D5E1E0" w14:textId="77777777" w:rsidR="00B37C5F" w:rsidRPr="00CF2381" w:rsidRDefault="00B37C5F" w:rsidP="0026762F">
            <w:pPr>
              <w:jc w:val="left"/>
              <w:rPr>
                <w:rFonts w:ascii="Calibri" w:eastAsia="Times New Roman" w:hAnsi="Calibri" w:cs="Calibri"/>
                <w:color w:val="000000"/>
                <w:lang w:eastAsia="sl-SI"/>
              </w:rPr>
            </w:pPr>
            <w:r w:rsidRPr="00CF2381">
              <w:rPr>
                <w:rFonts w:ascii="Calibri" w:eastAsia="Times New Roman" w:hAnsi="Calibri" w:cs="Calibri"/>
                <w:color w:val="000000"/>
                <w:lang w:eastAsia="sl-SI"/>
              </w:rPr>
              <w:t>Opis del, ki jih bo izvedel podizvajalec:</w:t>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r>
            <w:r w:rsidRPr="00CF2381">
              <w:rPr>
                <w:rFonts w:ascii="Calibri" w:eastAsia="Times New Roman" w:hAnsi="Calibri" w:cs="Calibri"/>
                <w:color w:val="000000"/>
                <w:lang w:eastAsia="sl-SI"/>
              </w:rPr>
              <w:br/>
              <w:t>% končne ponudbe vrednosti, ki jo bo izvedel podizvajalec: ____</w:t>
            </w:r>
          </w:p>
        </w:tc>
      </w:tr>
    </w:tbl>
    <w:p w14:paraId="208D6D3C" w14:textId="77777777" w:rsidR="00B37C5F" w:rsidRPr="00CF2381" w:rsidRDefault="00B37C5F" w:rsidP="00B37C5F">
      <w:pPr>
        <w:rPr>
          <w:rFonts w:cstheme="minorHAnsi"/>
        </w:rPr>
      </w:pPr>
    </w:p>
    <w:p w14:paraId="6CA46731" w14:textId="77777777" w:rsidR="00B37C5F" w:rsidRPr="00CF2381" w:rsidRDefault="00B37C5F" w:rsidP="00B37C5F">
      <w:pPr>
        <w:rPr>
          <w:rFonts w:cstheme="minorHAnsi"/>
        </w:rPr>
      </w:pPr>
      <w:r w:rsidRPr="00CF2381">
        <w:rPr>
          <w:rFonts w:cstheme="minorHAnsi"/>
        </w:rPr>
        <w:t>Izjavljamo, da bomo ob morebitni zamenjavi podizvajalca ali uvedbi novega podizvajalca, ki ni priglašen v ponudbeni dokumentaciji, predhodno pridobili pisno soglasje naročnika. Seznanjeni smo z dejstvom, da ima naročnik, če ne bomo priglasili vseh podizvajalcev, iz tega razloga pravico krivdno odpovedati sklenjeno pogodbo, če naknadno ugotovi, da nastopamo s podizvajalci ali s podizvajalci, ki jih nismo priglasili.</w:t>
      </w:r>
    </w:p>
    <w:p w14:paraId="7A17BF2E" w14:textId="77777777" w:rsidR="00B37C5F" w:rsidRPr="00CF2381" w:rsidRDefault="00B37C5F" w:rsidP="00B37C5F">
      <w:pPr>
        <w:rPr>
          <w:rFonts w:cstheme="minorHAnsi"/>
          <w:b/>
        </w:rPr>
      </w:pPr>
    </w:p>
    <w:p w14:paraId="7C0E35A1" w14:textId="77777777" w:rsidR="00B37C5F" w:rsidRPr="00CF2381" w:rsidRDefault="00B37C5F" w:rsidP="00B37C5F">
      <w:pPr>
        <w:rPr>
          <w:rFonts w:cstheme="minorHAnsi"/>
          <w:b/>
        </w:rPr>
      </w:pPr>
      <w:r w:rsidRPr="00CF2381">
        <w:rPr>
          <w:rFonts w:cstheme="minorHAnsi"/>
          <w:b/>
        </w:rPr>
        <w:t>Priloga: - priložena izpolnjena Izjava zastopnika podizvajalca v zvezi z izpolnjevanjem obveznih pogojev za podizvajalce.</w:t>
      </w:r>
    </w:p>
    <w:p w14:paraId="482C4D4F" w14:textId="77777777" w:rsidR="00B37C5F" w:rsidRPr="00CF2381" w:rsidRDefault="00B37C5F" w:rsidP="00B37C5F">
      <w:pPr>
        <w:rPr>
          <w:rFonts w:cstheme="minorHAnsi"/>
        </w:rPr>
      </w:pPr>
    </w:p>
    <w:p w14:paraId="669EB839" w14:textId="77777777" w:rsidR="00B37C5F" w:rsidRPr="00CF2381" w:rsidRDefault="00B37C5F" w:rsidP="00B37C5F">
      <w:pPr>
        <w:rPr>
          <w:rFonts w:cstheme="minorHAnsi"/>
        </w:rPr>
      </w:pPr>
    </w:p>
    <w:p w14:paraId="720E4B74" w14:textId="77777777" w:rsidR="00B37C5F" w:rsidRDefault="00B37C5F" w:rsidP="00B37C5F">
      <w:pPr>
        <w:rPr>
          <w:rFonts w:cstheme="minorHAnsi"/>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29719ECC" w14:textId="77777777" w:rsidR="00B37C5F" w:rsidRDefault="00B37C5F" w:rsidP="00B37C5F">
      <w:pPr>
        <w:rPr>
          <w:rFonts w:cstheme="minorHAnsi"/>
        </w:rPr>
      </w:pPr>
      <w:r>
        <w:rPr>
          <w:rFonts w:cstheme="minorHAnsi"/>
        </w:rPr>
        <w:br w:type="page"/>
      </w:r>
    </w:p>
    <w:p w14:paraId="118ED4AE" w14:textId="475235DA" w:rsidR="00CF2381" w:rsidRPr="00CF2381" w:rsidRDefault="00CF2381" w:rsidP="002E5491">
      <w:pPr>
        <w:numPr>
          <w:ilvl w:val="0"/>
          <w:numId w:val="19"/>
        </w:numPr>
        <w:spacing w:line="23" w:lineRule="atLeast"/>
        <w:contextualSpacing/>
        <w:jc w:val="left"/>
        <w:outlineLvl w:val="0"/>
        <w:rPr>
          <w:rFonts w:cs="Arial"/>
          <w:b/>
          <w:bCs/>
          <w:color w:val="000000"/>
        </w:rPr>
      </w:pPr>
      <w:bookmarkStart w:id="211" w:name="_Toc137468620"/>
      <w:bookmarkStart w:id="212" w:name="_Toc137468813"/>
      <w:bookmarkStart w:id="213" w:name="_Toc151549829"/>
      <w:bookmarkStart w:id="214" w:name="_Hlk136422385"/>
      <w:bookmarkStart w:id="215" w:name="_Toc64981489"/>
      <w:bookmarkStart w:id="216" w:name="_Toc72761776"/>
      <w:bookmarkStart w:id="217" w:name="_Toc74132386"/>
      <w:bookmarkStart w:id="218" w:name="_Toc77329653"/>
      <w:bookmarkStart w:id="219" w:name="_Toc78785248"/>
      <w:bookmarkStart w:id="220" w:name="_Toc162514776"/>
      <w:r w:rsidRPr="00CF2381">
        <w:rPr>
          <w:rFonts w:cs="Arial"/>
          <w:b/>
          <w:bCs/>
          <w:color w:val="000000"/>
        </w:rPr>
        <w:lastRenderedPageBreak/>
        <w:t>Izjava</w:t>
      </w:r>
      <w:r w:rsidR="00B37C5F">
        <w:rPr>
          <w:rFonts w:cs="Arial"/>
          <w:b/>
          <w:bCs/>
          <w:color w:val="000000"/>
        </w:rPr>
        <w:t xml:space="preserve"> o izpolnjevanju </w:t>
      </w:r>
      <w:r w:rsidRPr="00CF2381">
        <w:rPr>
          <w:rFonts w:cs="Arial"/>
          <w:b/>
          <w:bCs/>
          <w:color w:val="000000"/>
        </w:rPr>
        <w:t>obveznih pogojev za podizvajalce</w:t>
      </w:r>
      <w:bookmarkEnd w:id="211"/>
      <w:bookmarkEnd w:id="212"/>
      <w:bookmarkEnd w:id="213"/>
      <w:bookmarkEnd w:id="220"/>
    </w:p>
    <w:p w14:paraId="2F81DC39" w14:textId="77777777" w:rsidR="00CF2381" w:rsidRPr="00CF2381" w:rsidRDefault="00CF2381" w:rsidP="00CF2381">
      <w:pPr>
        <w:rPr>
          <w:rFonts w:eastAsiaTheme="minorEastAsia" w:cstheme="minorHAnsi"/>
          <w:color w:val="000000"/>
        </w:rPr>
      </w:pPr>
    </w:p>
    <w:p w14:paraId="23EA3559" w14:textId="77777777" w:rsidR="00CF2381" w:rsidRPr="00B04BB9" w:rsidRDefault="00CF2381" w:rsidP="00CF2381">
      <w:pPr>
        <w:rPr>
          <w:rFonts w:eastAsiaTheme="minorEastAsia" w:cstheme="minorHAnsi"/>
          <w:color w:val="000000"/>
        </w:rPr>
      </w:pPr>
      <w:r w:rsidRPr="00B04BB9">
        <w:rPr>
          <w:rFonts w:eastAsiaTheme="minorEastAsia" w:cstheme="minorHAnsi"/>
          <w:color w:val="000000"/>
        </w:rPr>
        <w:t>Pod kazensko in materialno odgovornostjo izjavljamo, da naša družba, </w:t>
      </w:r>
      <w:r w:rsidRPr="00B04BB9">
        <w:rPr>
          <w:rFonts w:eastAsiaTheme="minorEastAsia" w:cstheme="minorHAnsi"/>
          <w:color w:val="000000"/>
          <w:u w:val="single"/>
        </w:rPr>
        <w:t xml:space="preserve">______________ </w:t>
      </w:r>
      <w:r w:rsidRPr="00B04BB9">
        <w:rPr>
          <w:rFonts w:eastAsiaTheme="minorEastAsia" w:cstheme="minorHAnsi"/>
          <w:color w:val="000000"/>
        </w:rPr>
        <w:t>(navedite firmo), </w:t>
      </w:r>
      <w:r w:rsidRPr="00B04BB9">
        <w:rPr>
          <w:rFonts w:eastAsiaTheme="minorEastAsia" w:cstheme="minorHAnsi"/>
          <w:color w:val="000000"/>
          <w:u w:val="single"/>
        </w:rPr>
        <w:t xml:space="preserve">_________________ </w:t>
      </w:r>
      <w:r w:rsidRPr="00B04BB9">
        <w:rPr>
          <w:rFonts w:eastAsiaTheme="minorEastAsia" w:cstheme="minorHAnsi"/>
          <w:color w:val="000000"/>
        </w:rPr>
        <w:t>(navedite naslov), matična številka: </w:t>
      </w:r>
      <w:r w:rsidRPr="00B04BB9">
        <w:rPr>
          <w:rFonts w:eastAsiaTheme="minorEastAsia" w:cstheme="minorHAnsi"/>
          <w:color w:val="000000"/>
          <w:u w:val="single"/>
        </w:rPr>
        <w:t>_______________</w:t>
      </w:r>
      <w:r w:rsidRPr="00B04BB9">
        <w:rPr>
          <w:rFonts w:eastAsiaTheme="minorEastAsia" w:cstheme="minorHAnsi"/>
          <w:color w:val="000000"/>
        </w:rPr>
        <w:t> ali oseba, ki je članica upravnega, vodstvenega ali nadzornega organa naše družbe ali ki ima pooblastila za njeno zastopanje ali odločanje ali nadzor v njej ni bila pravnomočno obsojena zaradi kaznivih dejanj, ki so našteta v prvem odstavku 75. člena ZJN-3.</w:t>
      </w:r>
    </w:p>
    <w:p w14:paraId="6B0D6B79" w14:textId="77777777" w:rsidR="00CF2381" w:rsidRPr="00B04BB9" w:rsidRDefault="00CF2381" w:rsidP="00CF2381">
      <w:pPr>
        <w:contextualSpacing/>
        <w:rPr>
          <w:rFonts w:eastAsiaTheme="minorEastAsia" w:cstheme="minorHAnsi"/>
          <w:color w:val="000000"/>
        </w:rPr>
      </w:pPr>
    </w:p>
    <w:p w14:paraId="7CE1007B" w14:textId="77777777" w:rsidR="00CF2381" w:rsidRPr="00B04BB9" w:rsidRDefault="00CF2381" w:rsidP="00B04BB9">
      <w:pPr>
        <w:contextualSpacing/>
        <w:rPr>
          <w:rFonts w:eastAsiaTheme="minorEastAsia" w:cstheme="minorHAnsi"/>
          <w:color w:val="000000"/>
        </w:rPr>
      </w:pPr>
      <w:r w:rsidRPr="00B04BB9">
        <w:rPr>
          <w:rFonts w:eastAsiaTheme="minorEastAsia" w:cstheme="minorHAnsi"/>
          <w:color w:val="000000"/>
        </w:rPr>
        <w:t>Obenem izjavljamo, da:</w:t>
      </w:r>
    </w:p>
    <w:p w14:paraId="5EDC74E1" w14:textId="4FDF8A97" w:rsidR="00CF2381" w:rsidRPr="00B04BB9" w:rsidRDefault="00CF2381" w:rsidP="00B04BB9">
      <w:pPr>
        <w:numPr>
          <w:ilvl w:val="0"/>
          <w:numId w:val="21"/>
        </w:numPr>
        <w:contextualSpacing/>
        <w:rPr>
          <w:rFonts w:cstheme="minorHAnsi"/>
        </w:rPr>
      </w:pPr>
      <w:r w:rsidRPr="00B04BB9">
        <w:rPr>
          <w:rFonts w:cstheme="minorHAnsi"/>
        </w:rPr>
        <w:t>nimamo na dan, ko je bila oddana prijava oz. ponudba, v skladu s predpisi države, v kateri imamo sedež, zapadlih, neplačanih obveznih dajatev in drugih denarnih nedavčnih obveznosti v skladu z zakonom, ki ureja finančno upravo, ki jih pobira davčni organ v skladu s predpisi države, v vrednosti 50</w:t>
      </w:r>
      <w:r w:rsidR="00207640" w:rsidRPr="00B04BB9">
        <w:rPr>
          <w:rFonts w:cstheme="minorHAnsi"/>
        </w:rPr>
        <w:t>,00</w:t>
      </w:r>
      <w:r w:rsidRPr="00B04BB9">
        <w:rPr>
          <w:rFonts w:cstheme="minorHAnsi"/>
        </w:rPr>
        <w:t xml:space="preserve"> EUR ali več,</w:t>
      </w:r>
    </w:p>
    <w:p w14:paraId="4A7CC1DD" w14:textId="77777777" w:rsidR="00CF2381" w:rsidRPr="00B04BB9" w:rsidRDefault="00CF2381" w:rsidP="00B04BB9">
      <w:pPr>
        <w:numPr>
          <w:ilvl w:val="0"/>
          <w:numId w:val="21"/>
        </w:numPr>
        <w:contextualSpacing/>
        <w:rPr>
          <w:rFonts w:cstheme="minorHAnsi"/>
        </w:rPr>
      </w:pPr>
      <w:r w:rsidRPr="00B04BB9">
        <w:rPr>
          <w:rFonts w:cstheme="minorHAnsi"/>
        </w:rPr>
        <w:t xml:space="preserve">na dan oddaje ponudbe ali prijave nimamo </w:t>
      </w:r>
      <w:proofErr w:type="spellStart"/>
      <w:r w:rsidRPr="00B04BB9">
        <w:rPr>
          <w:rFonts w:cstheme="minorHAnsi"/>
        </w:rPr>
        <w:t>nepredloženih</w:t>
      </w:r>
      <w:proofErr w:type="spellEnd"/>
      <w:r w:rsidRPr="00B04BB9">
        <w:rPr>
          <w:rFonts w:cstheme="minorHAnsi"/>
        </w:rPr>
        <w:t xml:space="preserve"> obračunov davčnih odtegljajev za dohodke iz delovnega razmerja za obdobje zadnjih 5 let do dne oddaje ponudbe ali prijave,</w:t>
      </w:r>
    </w:p>
    <w:p w14:paraId="2F262B3B" w14:textId="77777777" w:rsidR="00CF2381" w:rsidRPr="00B04BB9" w:rsidRDefault="00CF2381" w:rsidP="00B04BB9">
      <w:pPr>
        <w:numPr>
          <w:ilvl w:val="0"/>
          <w:numId w:val="21"/>
        </w:numPr>
        <w:contextualSpacing/>
        <w:rPr>
          <w:rFonts w:cstheme="minorHAnsi"/>
        </w:rPr>
      </w:pPr>
      <w:r w:rsidRPr="00B04BB9">
        <w:rPr>
          <w:rFonts w:cstheme="minorHAnsi"/>
        </w:rPr>
        <w:t>na dan, ko poteče rok za oddajo ponudb ali prijav, nismo izločeni iz postopkov oddaje javnih naročil zaradi uvrstitve v evidenco gospodarskih subjektov z izrečenimi stranskimi sankcijami izločitve iz postopkov javnega naročanj,</w:t>
      </w:r>
    </w:p>
    <w:p w14:paraId="66553825" w14:textId="2AE360D3" w:rsidR="00CF2381" w:rsidRPr="00B04BB9" w:rsidRDefault="00CF2381" w:rsidP="00B04BB9">
      <w:pPr>
        <w:numPr>
          <w:ilvl w:val="0"/>
          <w:numId w:val="21"/>
        </w:numPr>
        <w:contextualSpacing/>
        <w:rPr>
          <w:rFonts w:cstheme="minorHAnsi"/>
        </w:rPr>
      </w:pPr>
      <w:r w:rsidRPr="00B04BB9">
        <w:rPr>
          <w:rFonts w:cstheme="minorHAnsi"/>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r w:rsidR="00B04BB9" w:rsidRPr="00B04BB9">
        <w:rPr>
          <w:rFonts w:cstheme="minorHAnsi"/>
        </w:rPr>
        <w:t xml:space="preserve"> </w:t>
      </w:r>
    </w:p>
    <w:p w14:paraId="6E57C8BE" w14:textId="77777777" w:rsidR="00CF2381" w:rsidRPr="00B04BB9" w:rsidRDefault="00CF2381" w:rsidP="00B04BB9">
      <w:pPr>
        <w:numPr>
          <w:ilvl w:val="0"/>
          <w:numId w:val="21"/>
        </w:numPr>
        <w:contextualSpacing/>
        <w:rPr>
          <w:rFonts w:cstheme="minorHAnsi"/>
        </w:rPr>
      </w:pPr>
      <w:r w:rsidRPr="00B04BB9">
        <w:rPr>
          <w:rFonts w:cstheme="minorHAnsi"/>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8BD110B" w14:textId="77777777" w:rsidR="00CF2381" w:rsidRPr="00B04BB9" w:rsidRDefault="00CF2381" w:rsidP="00B04BB9">
      <w:pPr>
        <w:numPr>
          <w:ilvl w:val="0"/>
          <w:numId w:val="21"/>
        </w:numPr>
        <w:contextualSpacing/>
        <w:rPr>
          <w:rFonts w:cstheme="minorHAnsi"/>
        </w:rPr>
      </w:pPr>
      <w:r w:rsidRPr="00B04BB9">
        <w:rPr>
          <w:rFonts w:cstheme="minorHAnsi"/>
        </w:rPr>
        <w:t>bomo, v kolikor bo naročnik zahteval, v postavljenem roku naročniku izročili ustrezna potrdila, ki se nanašajo na zgoraj navedeno, in se ne vodijo v uradnih evidencah, ki jih vodijo državni organi, organi lokalnih skupnosti ali nosilci javnih pooblastil.</w:t>
      </w:r>
    </w:p>
    <w:p w14:paraId="48439BC0" w14:textId="77777777" w:rsidR="00CF2381" w:rsidRPr="00B04BB9" w:rsidRDefault="00CF2381" w:rsidP="00CF2381">
      <w:pPr>
        <w:rPr>
          <w:rFonts w:cstheme="minorHAnsi"/>
        </w:rPr>
      </w:pPr>
    </w:p>
    <w:p w14:paraId="64BAFCE6" w14:textId="77777777" w:rsidR="00CF2381" w:rsidRPr="00B04BB9" w:rsidRDefault="00CF2381" w:rsidP="00CF2381">
      <w:pPr>
        <w:rPr>
          <w:rFonts w:eastAsiaTheme="minorEastAsia" w:cstheme="minorHAnsi"/>
          <w:color w:val="000000"/>
          <w:u w:val="single"/>
        </w:rPr>
      </w:pPr>
      <w:r w:rsidRPr="00B04BB9">
        <w:rPr>
          <w:rFonts w:eastAsiaTheme="minorEastAsia" w:cstheme="minorHAnsi"/>
          <w:color w:val="000000"/>
          <w:u w:val="single"/>
        </w:rPr>
        <w:t>S podpisom te izjave izjavljamo, da izpolnjujemo vse pogoje iz razpisne dokumentacije, za katere je navedeno, da se izpolnjevanje izkazuje s podpisom te izjave!</w:t>
      </w:r>
    </w:p>
    <w:p w14:paraId="7484EFD3" w14:textId="77777777" w:rsidR="00CF2381" w:rsidRPr="00B04BB9" w:rsidRDefault="00CF2381" w:rsidP="00CF2381">
      <w:pPr>
        <w:rPr>
          <w:rFonts w:eastAsiaTheme="minorEastAsia" w:cstheme="minorHAnsi"/>
          <w:color w:val="000000"/>
          <w:u w:val="single"/>
        </w:rPr>
      </w:pPr>
    </w:p>
    <w:p w14:paraId="2AF15D8D"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in</w:t>
      </w:r>
    </w:p>
    <w:p w14:paraId="089EB348" w14:textId="77777777" w:rsidR="00CF2381" w:rsidRPr="00CF2381" w:rsidRDefault="00CF2381" w:rsidP="00CF2381">
      <w:pPr>
        <w:jc w:val="center"/>
        <w:rPr>
          <w:rFonts w:eastAsiaTheme="minorEastAsia" w:cstheme="minorHAnsi"/>
        </w:rPr>
      </w:pPr>
      <w:r w:rsidRPr="00CF2381">
        <w:rPr>
          <w:rFonts w:eastAsiaTheme="minorEastAsia" w:cstheme="minorHAnsi"/>
          <w:b/>
          <w:bCs/>
          <w:color w:val="000000"/>
        </w:rPr>
        <w:t>POOBLASTILO</w:t>
      </w:r>
    </w:p>
    <w:p w14:paraId="4B508874" w14:textId="77777777" w:rsidR="00CF2381" w:rsidRPr="00CF2381" w:rsidRDefault="00CF2381" w:rsidP="00CF2381">
      <w:pPr>
        <w:rPr>
          <w:rFonts w:eastAsiaTheme="minorEastAsia" w:cstheme="minorHAnsi"/>
          <w:color w:val="000000"/>
        </w:rPr>
      </w:pPr>
    </w:p>
    <w:p w14:paraId="6B8FA5ED"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Pooblaščamo naročnika KEMIJSKI INŠTITUT, Hajdrihova 19, 1000 Ljubljana, da za potrebe preverjanja izpolnjevanja pogojev v postopku javnega naročila od pristojnih organov pridobi potrdila o izpolnjevanju zgoraj navedenih pogojev.</w:t>
      </w:r>
    </w:p>
    <w:p w14:paraId="00DD627F" w14:textId="77777777" w:rsidR="00CF2381" w:rsidRPr="00CF2381" w:rsidRDefault="00CF2381" w:rsidP="00CF2381">
      <w:pPr>
        <w:rPr>
          <w:rFonts w:eastAsiaTheme="minorEastAsia" w:cstheme="minorHAnsi"/>
          <w:color w:val="00000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20"/>
        <w:gridCol w:w="5561"/>
      </w:tblGrid>
      <w:tr w:rsidR="00CF2381" w:rsidRPr="00CF2381" w14:paraId="6CC916AC" w14:textId="77777777" w:rsidTr="009867EA">
        <w:trPr>
          <w:trHeight w:val="290"/>
        </w:trPr>
        <w:tc>
          <w:tcPr>
            <w:tcW w:w="4220" w:type="dxa"/>
            <w:shd w:val="clear" w:color="auto" w:fill="auto"/>
            <w:vAlign w:val="center"/>
            <w:hideMark/>
          </w:tcPr>
          <w:p w14:paraId="48185D1B"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Polno ime družbe:</w:t>
            </w:r>
          </w:p>
        </w:tc>
        <w:tc>
          <w:tcPr>
            <w:tcW w:w="5561" w:type="dxa"/>
            <w:shd w:val="clear" w:color="auto" w:fill="auto"/>
            <w:vAlign w:val="center"/>
            <w:hideMark/>
          </w:tcPr>
          <w:p w14:paraId="69B8ACC6"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490974F7" w14:textId="77777777" w:rsidTr="009867EA">
        <w:trPr>
          <w:trHeight w:val="290"/>
        </w:trPr>
        <w:tc>
          <w:tcPr>
            <w:tcW w:w="4220" w:type="dxa"/>
            <w:shd w:val="clear" w:color="auto" w:fill="auto"/>
            <w:vAlign w:val="center"/>
            <w:hideMark/>
          </w:tcPr>
          <w:p w14:paraId="7977B027"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Sedež družbe:</w:t>
            </w:r>
          </w:p>
        </w:tc>
        <w:tc>
          <w:tcPr>
            <w:tcW w:w="5561" w:type="dxa"/>
            <w:shd w:val="clear" w:color="auto" w:fill="auto"/>
            <w:vAlign w:val="center"/>
            <w:hideMark/>
          </w:tcPr>
          <w:p w14:paraId="7FADC91E"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200E410B" w14:textId="77777777" w:rsidTr="009867EA">
        <w:trPr>
          <w:trHeight w:val="290"/>
        </w:trPr>
        <w:tc>
          <w:tcPr>
            <w:tcW w:w="4220" w:type="dxa"/>
            <w:shd w:val="clear" w:color="auto" w:fill="auto"/>
            <w:vAlign w:val="center"/>
            <w:hideMark/>
          </w:tcPr>
          <w:p w14:paraId="0AD90552"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Številka vpisa v sodni register (št. vložka):</w:t>
            </w:r>
          </w:p>
        </w:tc>
        <w:tc>
          <w:tcPr>
            <w:tcW w:w="5561" w:type="dxa"/>
            <w:shd w:val="clear" w:color="auto" w:fill="auto"/>
            <w:vAlign w:val="center"/>
            <w:hideMark/>
          </w:tcPr>
          <w:p w14:paraId="42ADC93F"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0C9EB27F" w14:textId="77777777" w:rsidTr="009867EA">
        <w:trPr>
          <w:trHeight w:val="290"/>
        </w:trPr>
        <w:tc>
          <w:tcPr>
            <w:tcW w:w="4220" w:type="dxa"/>
            <w:shd w:val="clear" w:color="auto" w:fill="auto"/>
            <w:vAlign w:val="center"/>
            <w:hideMark/>
          </w:tcPr>
          <w:p w14:paraId="5DE1FD97"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Matična številka družbe:</w:t>
            </w:r>
          </w:p>
        </w:tc>
        <w:tc>
          <w:tcPr>
            <w:tcW w:w="5561" w:type="dxa"/>
            <w:shd w:val="clear" w:color="auto" w:fill="auto"/>
            <w:vAlign w:val="center"/>
            <w:hideMark/>
          </w:tcPr>
          <w:p w14:paraId="41CA6558"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r w:rsidR="00CF2381" w:rsidRPr="00CF2381" w14:paraId="55BED323" w14:textId="77777777" w:rsidTr="009867EA">
        <w:trPr>
          <w:trHeight w:val="290"/>
        </w:trPr>
        <w:tc>
          <w:tcPr>
            <w:tcW w:w="4220" w:type="dxa"/>
            <w:shd w:val="clear" w:color="auto" w:fill="auto"/>
            <w:vAlign w:val="center"/>
            <w:hideMark/>
          </w:tcPr>
          <w:p w14:paraId="3F32573A" w14:textId="77777777" w:rsidR="00CF2381" w:rsidRPr="00CF2381" w:rsidRDefault="00CF2381" w:rsidP="00CF2381">
            <w:pPr>
              <w:jc w:val="left"/>
              <w:rPr>
                <w:rFonts w:ascii="Calibri" w:hAnsi="Calibri" w:cs="Calibri"/>
                <w:color w:val="000000"/>
              </w:rPr>
            </w:pPr>
            <w:r w:rsidRPr="00CF2381">
              <w:rPr>
                <w:rFonts w:ascii="Calibri" w:hAnsi="Calibri" w:cs="Calibri"/>
                <w:color w:val="000000"/>
              </w:rPr>
              <w:t>Davčna številka družbe:</w:t>
            </w:r>
          </w:p>
        </w:tc>
        <w:tc>
          <w:tcPr>
            <w:tcW w:w="5561" w:type="dxa"/>
            <w:shd w:val="clear" w:color="auto" w:fill="auto"/>
            <w:vAlign w:val="center"/>
            <w:hideMark/>
          </w:tcPr>
          <w:p w14:paraId="0949228B" w14:textId="77777777" w:rsidR="00CF2381" w:rsidRPr="00CF2381" w:rsidRDefault="00CF2381" w:rsidP="00CF2381">
            <w:pPr>
              <w:rPr>
                <w:rFonts w:ascii="Calibri" w:hAnsi="Calibri" w:cs="Calibri"/>
                <w:color w:val="000000"/>
              </w:rPr>
            </w:pPr>
            <w:r w:rsidRPr="00CF2381">
              <w:rPr>
                <w:rFonts w:ascii="Calibri" w:hAnsi="Calibri" w:cs="Calibri"/>
                <w:color w:val="000000"/>
              </w:rPr>
              <w:t> </w:t>
            </w:r>
          </w:p>
        </w:tc>
      </w:tr>
    </w:tbl>
    <w:p w14:paraId="14B6B8BD" w14:textId="77777777" w:rsidR="00CF2381" w:rsidRPr="00CF2381" w:rsidRDefault="00CF2381" w:rsidP="00CF2381">
      <w:pPr>
        <w:jc w:val="left"/>
        <w:rPr>
          <w:rFonts w:cstheme="minorHAnsi"/>
        </w:rPr>
      </w:pPr>
      <w:bookmarkStart w:id="221" w:name="_Toc137468622"/>
      <w:bookmarkStart w:id="222" w:name="_Toc137468815"/>
      <w:bookmarkEnd w:id="214"/>
    </w:p>
    <w:p w14:paraId="40D9E807" w14:textId="77777777" w:rsidR="00CF2381" w:rsidRPr="00CF2381" w:rsidRDefault="00CF2381" w:rsidP="00CF2381">
      <w:pPr>
        <w:jc w:val="left"/>
        <w:rPr>
          <w:rFonts w:cstheme="minorHAnsi"/>
        </w:rPr>
      </w:pPr>
    </w:p>
    <w:p w14:paraId="02A72552" w14:textId="77777777" w:rsidR="00CF2381" w:rsidRPr="00CF2381" w:rsidRDefault="00CF2381" w:rsidP="00CF2381">
      <w:pPr>
        <w:jc w:val="left"/>
        <w:rPr>
          <w:rFonts w:cstheme="minorHAnsi"/>
          <w:b/>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Podpis in žig:</w:t>
      </w:r>
      <w:r w:rsidRPr="00CF2381">
        <w:rPr>
          <w:rFonts w:cstheme="minorHAnsi"/>
          <w:b/>
        </w:rPr>
        <w:t xml:space="preserve"> </w:t>
      </w:r>
    </w:p>
    <w:p w14:paraId="614F66EC" w14:textId="77777777" w:rsidR="00CF2381" w:rsidRPr="00CF2381" w:rsidRDefault="00CF2381" w:rsidP="00CF2381">
      <w:pPr>
        <w:jc w:val="left"/>
        <w:rPr>
          <w:rFonts w:cstheme="minorHAnsi"/>
        </w:rPr>
      </w:pPr>
    </w:p>
    <w:p w14:paraId="3E2C450D" w14:textId="77777777" w:rsidR="00CF2381" w:rsidRPr="00CF2381" w:rsidRDefault="00CF2381" w:rsidP="00CF2381">
      <w:pPr>
        <w:jc w:val="left"/>
        <w:rPr>
          <w:rFonts w:cstheme="minorHAnsi"/>
        </w:rPr>
      </w:pPr>
    </w:p>
    <w:p w14:paraId="4361E1FC" w14:textId="77777777" w:rsidR="00CF2381" w:rsidRPr="00CF2381" w:rsidRDefault="00CF2381" w:rsidP="002E5491">
      <w:pPr>
        <w:numPr>
          <w:ilvl w:val="0"/>
          <w:numId w:val="19"/>
        </w:numPr>
        <w:spacing w:line="23" w:lineRule="atLeast"/>
        <w:contextualSpacing/>
        <w:jc w:val="left"/>
        <w:outlineLvl w:val="0"/>
        <w:rPr>
          <w:rFonts w:cs="Arial"/>
          <w:b/>
          <w:bCs/>
          <w:color w:val="000000"/>
        </w:rPr>
      </w:pPr>
      <w:bookmarkStart w:id="223" w:name="_Toc151549830"/>
      <w:bookmarkStart w:id="224" w:name="_Toc162514777"/>
      <w:r w:rsidRPr="00CF2381">
        <w:rPr>
          <w:rFonts w:cs="Arial"/>
          <w:b/>
          <w:bCs/>
          <w:color w:val="000000"/>
        </w:rPr>
        <w:lastRenderedPageBreak/>
        <w:t>Izjava podizvajalca</w:t>
      </w:r>
      <w:r w:rsidRPr="00CF2381">
        <w:rPr>
          <w:rFonts w:cs="Arial"/>
          <w:b/>
          <w:bCs/>
          <w:color w:val="000000"/>
          <w:vertAlign w:val="superscript"/>
        </w:rPr>
        <w:footnoteReference w:id="7"/>
      </w:r>
      <w:bookmarkEnd w:id="221"/>
      <w:bookmarkEnd w:id="222"/>
      <w:bookmarkEnd w:id="223"/>
      <w:bookmarkEnd w:id="224"/>
    </w:p>
    <w:p w14:paraId="1D27475B" w14:textId="77777777" w:rsidR="00CF2381" w:rsidRPr="00CF2381" w:rsidRDefault="00CF2381" w:rsidP="00CF2381">
      <w:pPr>
        <w:rPr>
          <w:rFonts w:eastAsiaTheme="minorEastAsia" w:cstheme="minorHAnsi"/>
          <w:color w:val="000000"/>
        </w:rPr>
      </w:pPr>
    </w:p>
    <w:p w14:paraId="0470C409" w14:textId="2F02608F" w:rsidR="00CF2381" w:rsidRPr="00CF2381" w:rsidRDefault="00CF2381" w:rsidP="00CF2381">
      <w:pPr>
        <w:rPr>
          <w:rFonts w:eastAsiaTheme="minorEastAsia" w:cstheme="minorHAnsi"/>
        </w:rPr>
      </w:pPr>
      <w:r w:rsidRPr="00CF2381">
        <w:rPr>
          <w:rFonts w:eastAsiaTheme="minorEastAsia" w:cstheme="minorHAnsi"/>
          <w:color w:val="000000"/>
        </w:rPr>
        <w:t>V zvezi z javnim naročilom</w:t>
      </w:r>
      <w:r w:rsidR="00DA5D33">
        <w:rPr>
          <w:rFonts w:eastAsiaTheme="minorEastAsia" w:cstheme="minorHAnsi"/>
          <w:color w:val="000000"/>
        </w:rPr>
        <w:t xml:space="preserve"> za</w:t>
      </w:r>
      <w:r w:rsidR="00A02AE2">
        <w:rPr>
          <w:rFonts w:eastAsiaTheme="minorEastAsia" w:cstheme="minorHAnsi"/>
          <w:color w:val="000000"/>
        </w:rPr>
        <w:t xml:space="preserve"> </w:t>
      </w:r>
      <w:r w:rsidR="00A02AE2" w:rsidRPr="00A02AE2">
        <w:rPr>
          <w:rFonts w:cstheme="minorHAnsi"/>
        </w:rPr>
        <w:t>»</w:t>
      </w:r>
      <w:r w:rsidR="000C130E">
        <w:rPr>
          <w:rFonts w:eastAsiaTheme="minorEastAsia" w:cstheme="minorHAnsi"/>
          <w:b/>
        </w:rPr>
        <w:t>Set suhih komor z opremo za izdelavo vrečastih (</w:t>
      </w:r>
      <w:proofErr w:type="spellStart"/>
      <w:r w:rsidR="000C130E">
        <w:rPr>
          <w:rFonts w:eastAsiaTheme="minorEastAsia" w:cstheme="minorHAnsi"/>
          <w:b/>
        </w:rPr>
        <w:t>pouch</w:t>
      </w:r>
      <w:proofErr w:type="spellEnd"/>
      <w:r w:rsidR="000C130E">
        <w:rPr>
          <w:rFonts w:eastAsiaTheme="minorEastAsia" w:cstheme="minorHAnsi"/>
          <w:b/>
        </w:rPr>
        <w:t>) baterij</w:t>
      </w:r>
      <w:r w:rsidR="00A02AE2" w:rsidRPr="00A02AE2">
        <w:rPr>
          <w:rFonts w:cstheme="minorHAnsi"/>
          <w:b/>
        </w:rPr>
        <w:t>«</w:t>
      </w:r>
      <w:r w:rsidR="00A02AE2" w:rsidRPr="00A02AE2">
        <w:rPr>
          <w:rFonts w:cstheme="minorHAnsi"/>
        </w:rPr>
        <w:t>,</w:t>
      </w:r>
      <w:r w:rsidR="00A02AE2">
        <w:rPr>
          <w:rFonts w:cstheme="minorHAnsi"/>
        </w:rPr>
        <w:t xml:space="preserve"> </w:t>
      </w:r>
      <w:r w:rsidRPr="00CF2381">
        <w:rPr>
          <w:rFonts w:cstheme="minorHAnsi"/>
        </w:rPr>
        <w:t xml:space="preserve">objavljenim na Portalu javnih naročil </w:t>
      </w:r>
      <w:r w:rsidRPr="00CF2381">
        <w:rPr>
          <w:rFonts w:eastAsiaTheme="minorEastAsia" w:cstheme="minorHAnsi"/>
        </w:rPr>
        <w:t>pod št. objave</w:t>
      </w:r>
      <w:r w:rsidRPr="00CF2381">
        <w:rPr>
          <w:rFonts w:cstheme="minorHAnsi"/>
        </w:rPr>
        <w:t xml:space="preserve"> JN____</w:t>
      </w:r>
      <w:r w:rsidR="00A427A5">
        <w:rPr>
          <w:rFonts w:cstheme="minorHAnsi"/>
        </w:rPr>
        <w:t xml:space="preserve">_____ </w:t>
      </w:r>
      <w:r w:rsidRPr="00A427A5">
        <w:rPr>
          <w:rFonts w:eastAsiaTheme="minorEastAsia" w:cstheme="minorHAnsi"/>
          <w:b/>
          <w:color w:val="000000"/>
        </w:rPr>
        <w:t>izjavljamo</w:t>
      </w:r>
      <w:r w:rsidRPr="00CF2381">
        <w:rPr>
          <w:rFonts w:eastAsiaTheme="minorEastAsia" w:cstheme="minorHAnsi"/>
          <w:color w:val="000000"/>
        </w:rPr>
        <w:t>, da bomo v primeru izbire gospodarskega subjekta sodelovali pri izvedbi predmeta javnega naročila z deli v vrednosti _______________ EUR v skladu z razpisnimi pogoji.</w:t>
      </w:r>
    </w:p>
    <w:p w14:paraId="751D3ECB" w14:textId="77777777" w:rsidR="00CF2381" w:rsidRPr="00CF2381" w:rsidRDefault="00CF2381" w:rsidP="00CF2381">
      <w:pPr>
        <w:rPr>
          <w:rFonts w:eastAsiaTheme="minorEastAsia" w:cstheme="minorHAnsi"/>
          <w:color w:val="000000"/>
        </w:rPr>
      </w:pPr>
    </w:p>
    <w:p w14:paraId="7DFEF46B" w14:textId="77777777" w:rsidR="00CF2381" w:rsidRPr="00CF2381" w:rsidRDefault="00CF2381" w:rsidP="00CF2381">
      <w:pPr>
        <w:rPr>
          <w:rFonts w:eastAsiaTheme="minorEastAsia" w:cstheme="minorHAnsi"/>
        </w:rPr>
      </w:pPr>
      <w:r w:rsidRPr="00CF2381">
        <w:rPr>
          <w:rFonts w:eastAsiaTheme="minorEastAsia" w:cstheme="minorHAnsi"/>
          <w:color w:val="000000"/>
        </w:rPr>
        <w:t>Izjavljamo (ustrezno označi):</w:t>
      </w:r>
    </w:p>
    <w:p w14:paraId="38F3A4AF" w14:textId="77777777" w:rsidR="00CF2381" w:rsidRPr="00CF2381" w:rsidRDefault="00CF2381" w:rsidP="00CF2381">
      <w:pPr>
        <w:rPr>
          <w:rFonts w:cstheme="minorHAnsi"/>
        </w:rPr>
      </w:pPr>
    </w:p>
    <w:p w14:paraId="76019221"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3e0"/>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r w:rsidRPr="00CF2381">
        <w:rPr>
          <w:rFonts w:cstheme="minorHAnsi"/>
        </w:rPr>
        <w:fldChar w:fldCharType="end"/>
      </w:r>
      <w:r w:rsidRPr="00CF2381">
        <w:rPr>
          <w:rFonts w:cstheme="minorHAnsi"/>
        </w:rPr>
        <w:t> DA, zahtevamo izvedbo neposrednih plačil in zato podajamo soglasje, da sme naročnik namesto glavnega izvajalca poravnati obveznosti glavnega izvajalca, ki nastanejo pri izvajanju javnega naročila do nas kot podizvajalca.</w:t>
      </w:r>
    </w:p>
    <w:p w14:paraId="355003E9" w14:textId="77777777" w:rsidR="00CF2381" w:rsidRPr="00CF2381" w:rsidRDefault="00CF2381" w:rsidP="00CF2381">
      <w:pPr>
        <w:rPr>
          <w:rFonts w:cstheme="minorHAnsi"/>
        </w:rPr>
      </w:pPr>
    </w:p>
    <w:p w14:paraId="59B2C84D" w14:textId="77777777" w:rsidR="00CF2381" w:rsidRPr="00CF2381" w:rsidRDefault="00CF2381" w:rsidP="00CF2381">
      <w:pPr>
        <w:rPr>
          <w:rFonts w:eastAsiaTheme="minorEastAsia" w:cstheme="minorHAnsi"/>
        </w:rPr>
      </w:pPr>
      <w:r w:rsidRPr="00CF2381">
        <w:rPr>
          <w:rFonts w:cstheme="minorHAnsi"/>
        </w:rPr>
        <w:fldChar w:fldCharType="begin">
          <w:ffData>
            <w:name w:val="cbox160c1c536c26df"/>
            <w:enabled/>
            <w:calcOnExit w:val="0"/>
            <w:checkBox>
              <w:sizeAuto/>
              <w:default w:val="0"/>
            </w:checkBox>
          </w:ffData>
        </w:fldChar>
      </w:r>
      <w:r w:rsidRPr="00CF2381">
        <w:rPr>
          <w:rFonts w:cstheme="minorHAnsi"/>
        </w:rPr>
        <w:instrText xml:space="preserve"> FORMCHECKBOX </w:instrText>
      </w:r>
      <w:r w:rsidR="00E1796B">
        <w:rPr>
          <w:rFonts w:cstheme="minorHAnsi"/>
        </w:rPr>
      </w:r>
      <w:r w:rsidR="00E1796B">
        <w:rPr>
          <w:rFonts w:cstheme="minorHAnsi"/>
        </w:rPr>
        <w:fldChar w:fldCharType="separate"/>
      </w:r>
      <w:r w:rsidRPr="00CF2381">
        <w:rPr>
          <w:rFonts w:cstheme="minorHAnsi"/>
        </w:rPr>
        <w:fldChar w:fldCharType="end"/>
      </w:r>
      <w:r w:rsidRPr="00CF2381">
        <w:rPr>
          <w:rFonts w:cstheme="minorHAnsi"/>
        </w:rPr>
        <w:t> </w:t>
      </w:r>
      <w:r w:rsidRPr="00CF2381">
        <w:rPr>
          <w:rFonts w:eastAsiaTheme="minorEastAsia" w:cstheme="minorHAnsi"/>
          <w:color w:val="000000"/>
        </w:rPr>
        <w:t>NE zahtevamo izvedbe neposrednih plačil.</w:t>
      </w:r>
    </w:p>
    <w:p w14:paraId="3ABB16D4" w14:textId="77777777" w:rsidR="00CF2381" w:rsidRPr="00CF2381" w:rsidRDefault="00CF2381" w:rsidP="00CF2381">
      <w:pPr>
        <w:rPr>
          <w:rFonts w:eastAsiaTheme="minorEastAsia" w:cstheme="minorHAnsi"/>
          <w:color w:val="000000"/>
        </w:rPr>
      </w:pPr>
      <w:r w:rsidRPr="00CF2381">
        <w:rPr>
          <w:rFonts w:eastAsiaTheme="minorEastAsia" w:cstheme="minorHAnsi"/>
          <w:color w:val="000000"/>
        </w:rPr>
        <w:t> </w:t>
      </w:r>
    </w:p>
    <w:p w14:paraId="36678939" w14:textId="77777777" w:rsidR="00CF2381" w:rsidRPr="00CF2381" w:rsidRDefault="00CF2381" w:rsidP="00CF2381">
      <w:pPr>
        <w:rPr>
          <w:rFonts w:eastAsiaTheme="minorEastAsia" w:cstheme="minorHAnsi"/>
        </w:rPr>
      </w:pPr>
    </w:p>
    <w:p w14:paraId="3D08311D" w14:textId="77777777" w:rsidR="00CF2381" w:rsidRPr="00CF2381" w:rsidRDefault="00CF2381" w:rsidP="00CF2381">
      <w:pPr>
        <w:rPr>
          <w:rFonts w:eastAsiaTheme="minorEastAsia" w:cstheme="minorHAnsi"/>
        </w:rPr>
      </w:pPr>
    </w:p>
    <w:p w14:paraId="7E510477" w14:textId="04994BC6" w:rsidR="005D352C" w:rsidRDefault="00CF2381" w:rsidP="00CF2381">
      <w:pPr>
        <w:rPr>
          <w:rFonts w:cstheme="minorHAnsi"/>
        </w:rPr>
      </w:pPr>
      <w:r w:rsidRPr="00CF2381">
        <w:rPr>
          <w:rFonts w:cstheme="minorHAnsi"/>
        </w:rPr>
        <w:t>Kraj in datum:</w:t>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r>
      <w:r w:rsidRPr="00CF2381">
        <w:rPr>
          <w:rFonts w:cstheme="minorHAnsi"/>
        </w:rPr>
        <w:tab/>
        <w:t xml:space="preserve"> Podpis in žig:</w:t>
      </w:r>
      <w:r w:rsidRPr="00CF2381">
        <w:rPr>
          <w:rFonts w:cstheme="minorHAnsi"/>
        </w:rPr>
        <w:tab/>
      </w:r>
    </w:p>
    <w:p w14:paraId="07FCAB26" w14:textId="77777777" w:rsidR="005D352C" w:rsidRDefault="005D352C">
      <w:pPr>
        <w:rPr>
          <w:rFonts w:cstheme="minorHAnsi"/>
        </w:rPr>
      </w:pPr>
      <w:r>
        <w:rPr>
          <w:rFonts w:cstheme="minorHAnsi"/>
        </w:rPr>
        <w:br w:type="page"/>
      </w:r>
    </w:p>
    <w:p w14:paraId="60A71339" w14:textId="77777777" w:rsidR="00CF2381" w:rsidRPr="00CF2381" w:rsidRDefault="00CF2381" w:rsidP="00CF2381">
      <w:pPr>
        <w:rPr>
          <w:rFonts w:cstheme="minorHAnsi"/>
          <w:b/>
        </w:rPr>
      </w:pPr>
    </w:p>
    <w:p w14:paraId="11EB630C" w14:textId="6FACEA1A" w:rsidR="00197218" w:rsidRPr="00117DE3" w:rsidRDefault="00197218" w:rsidP="005D352C">
      <w:pPr>
        <w:numPr>
          <w:ilvl w:val="0"/>
          <w:numId w:val="19"/>
        </w:numPr>
        <w:spacing w:line="23" w:lineRule="atLeast"/>
        <w:contextualSpacing/>
        <w:jc w:val="left"/>
        <w:outlineLvl w:val="0"/>
        <w:rPr>
          <w:rFonts w:cs="Arial"/>
          <w:b/>
          <w:bCs/>
          <w:color w:val="000000"/>
        </w:rPr>
      </w:pPr>
      <w:bookmarkStart w:id="225" w:name="_Toc84456764"/>
      <w:bookmarkStart w:id="226" w:name="_Toc85006858"/>
      <w:bookmarkStart w:id="227" w:name="_Toc90671552"/>
      <w:bookmarkStart w:id="228" w:name="_Toc94785878"/>
      <w:bookmarkStart w:id="229" w:name="_Toc96335194"/>
      <w:bookmarkStart w:id="230" w:name="_Toc118889886"/>
      <w:bookmarkStart w:id="231" w:name="_Toc129956915"/>
      <w:bookmarkStart w:id="232" w:name="_Toc131491436"/>
      <w:bookmarkStart w:id="233" w:name="_Toc135724700"/>
      <w:bookmarkStart w:id="234" w:name="_Toc135725277"/>
      <w:bookmarkStart w:id="235" w:name="_Toc135808956"/>
      <w:bookmarkStart w:id="236" w:name="_Toc77329654"/>
      <w:bookmarkStart w:id="237" w:name="_Toc78785249"/>
      <w:bookmarkStart w:id="238" w:name="_Toc141077559"/>
      <w:bookmarkStart w:id="239" w:name="_Hlk131501304"/>
      <w:bookmarkStart w:id="240" w:name="_Toc162514778"/>
      <w:r w:rsidRPr="00117DE3">
        <w:rPr>
          <w:rFonts w:cs="Arial"/>
          <w:b/>
          <w:bCs/>
          <w:color w:val="000000"/>
        </w:rPr>
        <w:t>Finančno zavarovanje za dobro izvedbo pogodbenih obveznos</w:t>
      </w:r>
      <w:bookmarkEnd w:id="225"/>
      <w:bookmarkEnd w:id="226"/>
      <w:bookmarkEnd w:id="227"/>
      <w:bookmarkEnd w:id="228"/>
      <w:bookmarkEnd w:id="229"/>
      <w:bookmarkEnd w:id="230"/>
      <w:bookmarkEnd w:id="231"/>
      <w:bookmarkEnd w:id="232"/>
      <w:bookmarkEnd w:id="233"/>
      <w:bookmarkEnd w:id="234"/>
      <w:bookmarkEnd w:id="235"/>
      <w:bookmarkEnd w:id="236"/>
      <w:bookmarkEnd w:id="237"/>
      <w:r w:rsidRPr="00117DE3">
        <w:rPr>
          <w:rFonts w:cs="Arial"/>
          <w:b/>
          <w:bCs/>
          <w:color w:val="000000"/>
        </w:rPr>
        <w:t>t - vzorec</w:t>
      </w:r>
      <w:bookmarkEnd w:id="238"/>
      <w:bookmarkEnd w:id="240"/>
    </w:p>
    <w:p w14:paraId="0E438407" w14:textId="77777777" w:rsidR="00197218" w:rsidRPr="00FD1DB9" w:rsidRDefault="00197218" w:rsidP="00197218">
      <w:pPr>
        <w:jc w:val="left"/>
        <w:rPr>
          <w:rFonts w:eastAsia="Times New Roman" w:cstheme="minorHAnsi"/>
          <w:lang w:eastAsia="sl-SI"/>
        </w:rPr>
      </w:pPr>
      <w:r w:rsidRPr="00FD1DB9">
        <w:rPr>
          <w:rFonts w:eastAsia="Times New Roman" w:cstheme="minorHAnsi"/>
          <w:lang w:eastAsia="sl-SI"/>
        </w:rPr>
        <w:t xml:space="preserve">                                                       </w:t>
      </w:r>
    </w:p>
    <w:p w14:paraId="4F2CAAA7" w14:textId="77777777" w:rsidR="00197218" w:rsidRPr="00F83CEC"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7F9BA5A7" w14:textId="77777777" w:rsidR="00197218" w:rsidRPr="00F83CEC" w:rsidRDefault="00197218" w:rsidP="00197218">
      <w:pPr>
        <w:keepNext/>
        <w:rPr>
          <w:rFonts w:eastAsia="Calibri" w:cstheme="minorHAnsi"/>
        </w:rPr>
      </w:pPr>
      <w:r w:rsidRPr="00F83CEC">
        <w:rPr>
          <w:rFonts w:eastAsia="Calibri" w:cstheme="minorHAnsi"/>
        </w:rPr>
        <w:t>Za: Kemijski inštitut, Hajdrihova 19, Ljubljana</w:t>
      </w:r>
    </w:p>
    <w:p w14:paraId="112EE178" w14:textId="77777777" w:rsidR="00197218" w:rsidRPr="00F83CEC" w:rsidRDefault="00197218" w:rsidP="00197218">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4E8C7E5A" w14:textId="77777777" w:rsidR="00197218" w:rsidRPr="00F83CEC" w:rsidRDefault="00197218" w:rsidP="00197218">
      <w:pPr>
        <w:keepNext/>
        <w:rPr>
          <w:rFonts w:eastAsia="Calibri" w:cstheme="minorHAnsi"/>
          <w:i/>
        </w:rPr>
      </w:pPr>
    </w:p>
    <w:p w14:paraId="7ED820A7" w14:textId="77777777" w:rsidR="00197218" w:rsidRPr="00F83CEC" w:rsidRDefault="00197218" w:rsidP="00197218">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44699E54" w14:textId="77777777" w:rsidR="00197218" w:rsidRPr="00F83CEC" w:rsidRDefault="00197218" w:rsidP="00197218">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22EBD981" w14:textId="77777777" w:rsidR="00197218" w:rsidRPr="00F83CEC" w:rsidRDefault="00197218" w:rsidP="00197218">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4D03ED4C" w14:textId="77777777" w:rsidR="00197218" w:rsidRPr="00F83CEC" w:rsidRDefault="00197218" w:rsidP="00197218">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2AB368BC" w14:textId="77777777" w:rsidR="00197218" w:rsidRPr="00DA5D33" w:rsidRDefault="00197218" w:rsidP="00197218">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3FC5ABE5" w14:textId="77777777" w:rsidR="00197218" w:rsidRPr="00A02AE2" w:rsidRDefault="00197218" w:rsidP="00197218">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w:t>
      </w:r>
      <w:r>
        <w:rPr>
          <w:rFonts w:eastAsia="Calibri" w:cstheme="minorHAnsi"/>
        </w:rPr>
        <w:t>dobro izvedbo pogodbenih obveznosti</w:t>
      </w:r>
      <w:r w:rsidRPr="00DA5D33">
        <w:rPr>
          <w:rFonts w:eastAsia="Calibri" w:cstheme="minorHAnsi"/>
        </w:rPr>
        <w:t xml:space="preserve">,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 xml:space="preserve">katere predmet je </w:t>
      </w:r>
      <w:r w:rsidRPr="00A02AE2">
        <w:rPr>
          <w:rFonts w:eastAsia="Calibri" w:cstheme="minorHAnsi"/>
          <w:b/>
        </w:rPr>
        <w:t xml:space="preserve">dobava in montaža </w:t>
      </w:r>
      <w:r w:rsidRPr="00A02AE2">
        <w:rPr>
          <w:rFonts w:cstheme="minorHAnsi"/>
        </w:rPr>
        <w:t>»</w:t>
      </w:r>
      <w:r w:rsidRPr="009867EA">
        <w:rPr>
          <w:rFonts w:eastAsiaTheme="minorEastAsia" w:cstheme="minorHAnsi"/>
          <w:b/>
        </w:rPr>
        <w:t>S</w:t>
      </w:r>
      <w:r w:rsidRPr="009867EA">
        <w:rPr>
          <w:rFonts w:cstheme="minorHAnsi"/>
          <w:b/>
        </w:rPr>
        <w:t>et</w:t>
      </w:r>
      <w:r>
        <w:rPr>
          <w:rFonts w:cstheme="minorHAnsi"/>
          <w:b/>
        </w:rPr>
        <w:t>a</w:t>
      </w:r>
      <w:r w:rsidRPr="009867EA">
        <w:rPr>
          <w:rFonts w:cstheme="minorHAnsi"/>
          <w:b/>
        </w:rPr>
        <w:t xml:space="preserve"> suhih komor z opremo za izdelavo vrečastih (</w:t>
      </w:r>
      <w:proofErr w:type="spellStart"/>
      <w:r w:rsidRPr="009867EA">
        <w:rPr>
          <w:rFonts w:cstheme="minorHAnsi"/>
          <w:b/>
        </w:rPr>
        <w:t>pouch</w:t>
      </w:r>
      <w:proofErr w:type="spellEnd"/>
      <w:r w:rsidRPr="009867EA">
        <w:rPr>
          <w:rFonts w:cstheme="minorHAnsi"/>
          <w:b/>
        </w:rPr>
        <w:t>) baterij</w:t>
      </w:r>
      <w:r w:rsidRPr="00A02AE2">
        <w:rPr>
          <w:rFonts w:cstheme="minorHAnsi"/>
          <w:b/>
        </w:rPr>
        <w:t>«</w:t>
      </w:r>
    </w:p>
    <w:p w14:paraId="1D60417E" w14:textId="77777777" w:rsidR="00197218" w:rsidRPr="00DA5D33" w:rsidRDefault="00197218" w:rsidP="00197218">
      <w:pPr>
        <w:keepNext/>
        <w:rPr>
          <w:rFonts w:eastAsia="Calibri" w:cstheme="minorHAnsi"/>
        </w:rPr>
      </w:pPr>
      <w:r w:rsidRPr="00A02AE2">
        <w:rPr>
          <w:rFonts w:eastAsia="Calibri" w:cstheme="minorHAnsi"/>
          <w:b/>
        </w:rPr>
        <w:t xml:space="preserve">ZNESEK V EUR: </w:t>
      </w:r>
      <w:bookmarkStart w:id="241" w:name="_Hlk154647139"/>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(vpiše se najvišji znesek s številko in besedo, 10 % pogodbene vrednosti z DDV)</w:t>
      </w:r>
    </w:p>
    <w:bookmarkEnd w:id="241"/>
    <w:p w14:paraId="10BD3553" w14:textId="77777777" w:rsidR="00197218" w:rsidRPr="00DA5D33" w:rsidRDefault="00197218" w:rsidP="00197218">
      <w:pPr>
        <w:keepNext/>
        <w:rPr>
          <w:rFonts w:eastAsia="Calibri" w:cstheme="minorHAnsi"/>
        </w:rPr>
      </w:pPr>
      <w:r w:rsidRPr="00DA5D33">
        <w:rPr>
          <w:rFonts w:eastAsia="Calibri" w:cstheme="minorHAnsi"/>
          <w:b/>
        </w:rPr>
        <w:t xml:space="preserve">LISTINE, KI JIH JE POLEG IZJAVE TREBA PRILOŽITI ZAHTEVI ZA PLAČILO IN SE IZRECNO ZAHTEVAJO V SPODNJEM BESEDILU: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i/>
        </w:rPr>
        <w:t xml:space="preserve"> (nobena/navede se listina)</w:t>
      </w:r>
    </w:p>
    <w:p w14:paraId="45B36D9F" w14:textId="77777777" w:rsidR="00197218" w:rsidRPr="00DA5D33" w:rsidRDefault="00197218" w:rsidP="00197218">
      <w:pPr>
        <w:keepNext/>
        <w:rPr>
          <w:rFonts w:eastAsia="Calibri" w:cstheme="minorHAnsi"/>
        </w:rPr>
      </w:pPr>
      <w:r w:rsidRPr="00DA5D33">
        <w:rPr>
          <w:rFonts w:eastAsia="Calibri" w:cstheme="minorHAnsi"/>
          <w:b/>
        </w:rPr>
        <w:t>JEZIK V ZAHTEVANIH LISTINAH:</w:t>
      </w:r>
      <w:r w:rsidRPr="00DA5D33">
        <w:rPr>
          <w:rFonts w:eastAsia="Calibri" w:cstheme="minorHAnsi"/>
        </w:rPr>
        <w:t xml:space="preserve"> slovenski ali angleški</w:t>
      </w:r>
    </w:p>
    <w:p w14:paraId="0F8136A5" w14:textId="77777777" w:rsidR="00197218" w:rsidRPr="00DA5D33" w:rsidRDefault="00197218" w:rsidP="00197218">
      <w:pPr>
        <w:keepNext/>
        <w:rPr>
          <w:rFonts w:eastAsia="Calibri" w:cstheme="minorHAnsi"/>
        </w:rPr>
      </w:pPr>
      <w:r w:rsidRPr="00DA5D33">
        <w:rPr>
          <w:rFonts w:eastAsia="Calibri" w:cstheme="minorHAnsi"/>
          <w:b/>
        </w:rPr>
        <w:t>OBLIKA PREDLOŽITVE:</w:t>
      </w:r>
      <w:r w:rsidRPr="00DA5D33">
        <w:rPr>
          <w:rFonts w:eastAsia="Calibri" w:cstheme="minorHAnsi"/>
        </w:rPr>
        <w:t xml:space="preserve"> v papirni obliki s priporočeno pošto ali katerokoli obliko hitre pošte ali osebno ali v elektronski obliki po SWIFT sistemu na naslov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rPr>
        <w:t xml:space="preserve"> </w:t>
      </w:r>
      <w:r w:rsidRPr="00DA5D33">
        <w:rPr>
          <w:rFonts w:eastAsia="Calibri" w:cstheme="minorHAnsi"/>
          <w:i/>
        </w:rPr>
        <w:t>(navede se SWIFT naslova garanta)</w:t>
      </w:r>
    </w:p>
    <w:p w14:paraId="6B1A0F29" w14:textId="77777777" w:rsidR="00197218" w:rsidRPr="00DA5D33"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DA5D33">
        <w:rPr>
          <w:rFonts w:eastAsia="Calibri" w:cstheme="minorHAnsi"/>
          <w:b/>
        </w:rPr>
        <w:t>KRAJ PREDLOŽITVE:</w:t>
      </w:r>
      <w:r w:rsidRPr="00DA5D33">
        <w:rPr>
          <w:rFonts w:eastAsia="Calibri" w:cstheme="minorHAnsi"/>
        </w:rPr>
        <w:t xml:space="preserve">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i/>
        </w:rPr>
        <w:t xml:space="preserve"> (garant vpiše naslov podružnice, kjer se opravi predložitev papirnih listin, ali elektronski naslov za predložitev v elektronski obliki, kot na primer garantov SWIFT naslov)</w:t>
      </w:r>
    </w:p>
    <w:p w14:paraId="61C49313" w14:textId="77777777" w:rsidR="00197218" w:rsidRPr="00DA5D33"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DA5D33">
        <w:rPr>
          <w:rFonts w:eastAsia="Calibri" w:cstheme="minorHAnsi"/>
        </w:rPr>
        <w:t xml:space="preserve">Ne glede na naslov podružnice, ki jo je vpisal garant, se predložitev papirnih listin lahko opravi v katerikoli podružnici garanta na območju Republike Slovenije. </w:t>
      </w:r>
    </w:p>
    <w:p w14:paraId="4D4B316B" w14:textId="77777777" w:rsidR="00197218" w:rsidRPr="00DA5D33" w:rsidRDefault="00197218" w:rsidP="00197218">
      <w:pPr>
        <w:keepNext/>
        <w:rPr>
          <w:rFonts w:eastAsia="Calibri" w:cstheme="minorHAnsi"/>
        </w:rPr>
      </w:pPr>
      <w:r w:rsidRPr="00A01814">
        <w:rPr>
          <w:rFonts w:eastAsia="Calibri" w:cstheme="minorHAnsi"/>
          <w:b/>
        </w:rPr>
        <w:t xml:space="preserve">DATUM VELJAVNOSTI: </w:t>
      </w:r>
      <w:r w:rsidRPr="00A01814">
        <w:rPr>
          <w:rFonts w:eastAsia="Calibri" w:cstheme="minorHAnsi"/>
        </w:rPr>
        <w:fldChar w:fldCharType="begin">
          <w:ffData>
            <w:name w:val="Besedilo2"/>
            <w:enabled/>
            <w:calcOnExit w:val="0"/>
            <w:textInput>
              <w:default w:val="DD. MM. LLLL"/>
            </w:textInput>
          </w:ffData>
        </w:fldChar>
      </w:r>
      <w:r w:rsidRPr="00A01814">
        <w:rPr>
          <w:rFonts w:eastAsia="Calibri" w:cstheme="minorHAnsi"/>
        </w:rPr>
        <w:instrText xml:space="preserve"> FORMTEXT </w:instrText>
      </w:r>
      <w:r w:rsidRPr="00A01814">
        <w:rPr>
          <w:rFonts w:eastAsia="Calibri" w:cstheme="minorHAnsi"/>
        </w:rPr>
      </w:r>
      <w:r w:rsidRPr="00A01814">
        <w:rPr>
          <w:rFonts w:eastAsia="Calibri" w:cstheme="minorHAnsi"/>
        </w:rPr>
        <w:fldChar w:fldCharType="separate"/>
      </w:r>
      <w:r w:rsidRPr="00A01814">
        <w:rPr>
          <w:rFonts w:eastAsia="Calibri" w:cstheme="minorHAnsi"/>
        </w:rPr>
        <w:t>DD. MM. LLLL</w:t>
      </w:r>
      <w:r w:rsidRPr="00A01814">
        <w:rPr>
          <w:rFonts w:eastAsia="Calibri" w:cstheme="minorHAnsi"/>
        </w:rPr>
        <w:fldChar w:fldCharType="end"/>
      </w:r>
      <w:r w:rsidRPr="00A01814">
        <w:rPr>
          <w:rFonts w:eastAsia="Calibri" w:cstheme="minorHAnsi"/>
        </w:rPr>
        <w:t xml:space="preserve"> </w:t>
      </w:r>
      <w:r w:rsidRPr="00A01814">
        <w:rPr>
          <w:rFonts w:eastAsia="Calibri" w:cstheme="minorHAnsi"/>
          <w:b/>
        </w:rPr>
        <w:t>(30 po izteku roka za izvedbo)</w:t>
      </w:r>
    </w:p>
    <w:p w14:paraId="58B3B6D4" w14:textId="77777777" w:rsidR="00197218" w:rsidRPr="00DA5D33" w:rsidRDefault="00197218" w:rsidP="00197218">
      <w:pPr>
        <w:keepNext/>
        <w:rPr>
          <w:rFonts w:eastAsia="Calibri" w:cstheme="minorHAnsi"/>
        </w:rPr>
      </w:pPr>
      <w:r w:rsidRPr="00DA5D33">
        <w:rPr>
          <w:rFonts w:eastAsia="Calibri" w:cstheme="minorHAnsi"/>
          <w:b/>
        </w:rPr>
        <w:t>STRANKA, KI JE DOLŽNA PLAČATI STROŠKE:</w:t>
      </w:r>
      <w:r w:rsidRPr="00DA5D33">
        <w:rPr>
          <w:rFonts w:eastAsia="Calibri" w:cstheme="minorHAnsi"/>
        </w:rPr>
        <w:t xml:space="preserve"> </w:t>
      </w:r>
      <w:r w:rsidRPr="00DA5D33">
        <w:rPr>
          <w:rFonts w:eastAsia="Calibri" w:cstheme="minorHAnsi"/>
        </w:rPr>
        <w:fldChar w:fldCharType="begin">
          <w:ffData>
            <w:name w:val="Besedilo2"/>
            <w:enabled/>
            <w:calcOnExit w:val="0"/>
            <w:textInput/>
          </w:ffData>
        </w:fldChar>
      </w:r>
      <w:r w:rsidRPr="00DA5D33">
        <w:rPr>
          <w:rFonts w:eastAsia="Calibri" w:cstheme="minorHAnsi"/>
        </w:rPr>
        <w:instrText xml:space="preserve"> FORMTEXT </w:instrText>
      </w:r>
      <w:r w:rsidRPr="00DA5D33">
        <w:rPr>
          <w:rFonts w:eastAsia="Calibri" w:cstheme="minorHAnsi"/>
        </w:rPr>
      </w:r>
      <w:r w:rsidRPr="00DA5D33">
        <w:rPr>
          <w:rFonts w:eastAsia="Calibri" w:cstheme="minorHAnsi"/>
        </w:rPr>
        <w:fldChar w:fldCharType="separate"/>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t> </w:t>
      </w:r>
      <w:r w:rsidRPr="00DA5D33">
        <w:rPr>
          <w:rFonts w:eastAsia="Calibri" w:cstheme="minorHAnsi"/>
        </w:rPr>
        <w:fldChar w:fldCharType="end"/>
      </w:r>
      <w:r w:rsidRPr="00DA5D33">
        <w:rPr>
          <w:rFonts w:eastAsia="Calibri" w:cstheme="minorHAnsi"/>
        </w:rPr>
        <w:t xml:space="preserve"> </w:t>
      </w:r>
      <w:r w:rsidRPr="00DA5D33">
        <w:rPr>
          <w:rFonts w:eastAsia="Calibri" w:cstheme="minorHAnsi"/>
          <w:i/>
        </w:rPr>
        <w:t>(vpiše se ime naročnika zavarovanja, tj. v postopku javnega naročanja izbranega ponudnika)</w:t>
      </w:r>
    </w:p>
    <w:p w14:paraId="0179BE82" w14:textId="77777777" w:rsidR="00197218" w:rsidRPr="001E04E1" w:rsidRDefault="00197218" w:rsidP="00197218">
      <w:pPr>
        <w:rPr>
          <w:rFonts w:eastAsia="Calibri" w:cstheme="minorHAnsi"/>
        </w:rPr>
      </w:pPr>
      <w:r w:rsidRPr="00DA5D33">
        <w:rPr>
          <w:rFonts w:eastAsia="Calibri" w:cstheme="minorHAnsi"/>
        </w:rPr>
        <w:t xml:space="preserve">Kot garant se s tem zavarovanjem nepreklicno zavezujemo, da bomo upravičencu izplačali katerikoli </w:t>
      </w:r>
      <w:r w:rsidRPr="001E04E1">
        <w:rPr>
          <w:rFonts w:eastAsia="Calibri" w:cstheme="minorHAnsi"/>
        </w:rPr>
        <w:t xml:space="preserve">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68E2C63" w14:textId="77777777" w:rsidR="00197218" w:rsidRPr="001E04E1" w:rsidRDefault="00197218" w:rsidP="00197218">
      <w:pPr>
        <w:pStyle w:val="Brezrazmikov"/>
        <w:rPr>
          <w:rFonts w:asciiTheme="minorHAnsi" w:eastAsia="Calibri" w:hAnsiTheme="minorHAnsi" w:cstheme="minorHAnsi"/>
          <w:sz w:val="22"/>
          <w:szCs w:val="22"/>
          <w:lang w:val="sl-SI"/>
        </w:rPr>
      </w:pPr>
    </w:p>
    <w:p w14:paraId="07499D6C" w14:textId="77777777" w:rsidR="00197218" w:rsidRPr="001E04E1" w:rsidRDefault="00197218" w:rsidP="00197218">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bookmarkEnd w:id="239"/>
    <w:p w14:paraId="2E28F3CE" w14:textId="77777777" w:rsidR="00197218" w:rsidRPr="001E04E1" w:rsidRDefault="00197218" w:rsidP="00197218">
      <w:pPr>
        <w:pStyle w:val="Brezrazmikov"/>
        <w:rPr>
          <w:rFonts w:asciiTheme="minorHAnsi" w:eastAsia="Calibri" w:hAnsiTheme="minorHAnsi" w:cstheme="minorHAnsi"/>
          <w:sz w:val="22"/>
          <w:szCs w:val="22"/>
          <w:lang w:val="sl-SI"/>
        </w:rPr>
      </w:pPr>
    </w:p>
    <w:p w14:paraId="741DE8D2" w14:textId="77777777" w:rsidR="00197218" w:rsidRPr="001E04E1" w:rsidRDefault="00197218" w:rsidP="00197218">
      <w:pPr>
        <w:rPr>
          <w:rFonts w:eastAsia="Calibri" w:cstheme="minorHAnsi"/>
        </w:rPr>
      </w:pPr>
      <w:r w:rsidRPr="001E04E1">
        <w:rPr>
          <w:rFonts w:eastAsia="Calibri" w:cstheme="minorHAnsi"/>
        </w:rPr>
        <w:t>Morebitne spore v zvezi s tem zavarovanjem rešuje stvarno pristojno sodišče v Ljubljani po slovenskem pravu.</w:t>
      </w:r>
    </w:p>
    <w:p w14:paraId="3A79A8F7" w14:textId="77777777" w:rsidR="00197218" w:rsidRPr="001E04E1" w:rsidRDefault="00197218" w:rsidP="00197218">
      <w:pPr>
        <w:pStyle w:val="Brezrazmikov"/>
        <w:rPr>
          <w:rFonts w:asciiTheme="minorHAnsi" w:eastAsia="Calibri" w:hAnsiTheme="minorHAnsi" w:cstheme="minorHAnsi"/>
          <w:sz w:val="22"/>
          <w:szCs w:val="22"/>
          <w:lang w:val="sl-SI"/>
        </w:rPr>
      </w:pPr>
    </w:p>
    <w:p w14:paraId="6853DC20" w14:textId="77777777" w:rsidR="00197218" w:rsidRPr="00DB6D65" w:rsidRDefault="00197218" w:rsidP="00197218">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430B401" w14:textId="77777777" w:rsidR="00197218" w:rsidRDefault="00197218" w:rsidP="001972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77D06CD0" w14:textId="0B767849" w:rsidR="00197218" w:rsidRDefault="00197218">
      <w:pPr>
        <w:rPr>
          <w:rFonts w:cstheme="minorHAnsi"/>
          <w:b/>
        </w:rPr>
      </w:pPr>
      <w:r>
        <w:rPr>
          <w:rFonts w:cstheme="minorHAnsi"/>
          <w:b/>
        </w:rPr>
        <w:br w:type="page"/>
      </w:r>
    </w:p>
    <w:p w14:paraId="120B77B9" w14:textId="080CE61C" w:rsidR="008447B7" w:rsidRPr="00117DE3" w:rsidRDefault="008447B7" w:rsidP="008447B7">
      <w:pPr>
        <w:numPr>
          <w:ilvl w:val="0"/>
          <w:numId w:val="19"/>
        </w:numPr>
        <w:spacing w:line="23" w:lineRule="atLeast"/>
        <w:contextualSpacing/>
        <w:jc w:val="left"/>
        <w:outlineLvl w:val="0"/>
        <w:rPr>
          <w:rFonts w:cs="Arial"/>
          <w:b/>
          <w:bCs/>
          <w:color w:val="000000"/>
        </w:rPr>
      </w:pPr>
      <w:bookmarkStart w:id="242" w:name="_Hlk136426246"/>
      <w:bookmarkStart w:id="243" w:name="_Toc162514779"/>
      <w:r w:rsidRPr="00117DE3">
        <w:rPr>
          <w:rFonts w:cs="Arial"/>
          <w:b/>
          <w:bCs/>
          <w:color w:val="000000"/>
        </w:rPr>
        <w:lastRenderedPageBreak/>
        <w:t xml:space="preserve">Finančno zavarovanje za </w:t>
      </w:r>
      <w:r>
        <w:rPr>
          <w:rFonts w:cs="Arial"/>
          <w:b/>
          <w:bCs/>
          <w:color w:val="000000"/>
        </w:rPr>
        <w:t>plačan avans</w:t>
      </w:r>
      <w:r w:rsidRPr="00117DE3">
        <w:rPr>
          <w:rFonts w:cs="Arial"/>
          <w:b/>
          <w:bCs/>
          <w:color w:val="000000"/>
        </w:rPr>
        <w:t xml:space="preserve"> - vzorec</w:t>
      </w:r>
      <w:bookmarkEnd w:id="243"/>
    </w:p>
    <w:p w14:paraId="5CFCBE29" w14:textId="77777777" w:rsidR="008447B7" w:rsidRPr="00FD1DB9" w:rsidRDefault="008447B7" w:rsidP="008447B7">
      <w:pPr>
        <w:jc w:val="left"/>
        <w:rPr>
          <w:rFonts w:eastAsia="Times New Roman" w:cstheme="minorHAnsi"/>
          <w:lang w:eastAsia="sl-SI"/>
        </w:rPr>
      </w:pPr>
      <w:r w:rsidRPr="00FD1DB9">
        <w:rPr>
          <w:rFonts w:eastAsia="Times New Roman" w:cstheme="minorHAnsi"/>
          <w:lang w:eastAsia="sl-SI"/>
        </w:rPr>
        <w:t xml:space="preserve">                                                       </w:t>
      </w:r>
    </w:p>
    <w:p w14:paraId="67180F72" w14:textId="77777777" w:rsidR="008447B7" w:rsidRPr="00F83CEC"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21157F7A" w14:textId="77777777" w:rsidR="008447B7" w:rsidRPr="00F83CEC" w:rsidRDefault="008447B7" w:rsidP="008447B7">
      <w:pPr>
        <w:keepNext/>
        <w:rPr>
          <w:rFonts w:eastAsia="Calibri" w:cstheme="minorHAnsi"/>
        </w:rPr>
      </w:pPr>
      <w:r w:rsidRPr="00F83CEC">
        <w:rPr>
          <w:rFonts w:eastAsia="Calibri" w:cstheme="minorHAnsi"/>
        </w:rPr>
        <w:t>Za: Kemijski inštitut, Hajdrihova 19, Ljubljana</w:t>
      </w:r>
    </w:p>
    <w:p w14:paraId="50C836D9" w14:textId="77777777" w:rsidR="008447B7" w:rsidRPr="00F83CEC" w:rsidRDefault="008447B7" w:rsidP="008447B7">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2BED0045" w14:textId="77777777" w:rsidR="008447B7" w:rsidRPr="00F83CEC" w:rsidRDefault="008447B7" w:rsidP="008447B7">
      <w:pPr>
        <w:keepNext/>
        <w:rPr>
          <w:rFonts w:eastAsia="Calibri" w:cstheme="minorHAnsi"/>
          <w:i/>
        </w:rPr>
      </w:pPr>
    </w:p>
    <w:p w14:paraId="3E301DF3" w14:textId="77777777" w:rsidR="008447B7" w:rsidRPr="00F83CEC" w:rsidRDefault="008447B7" w:rsidP="008447B7">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56F9C6AC" w14:textId="77777777" w:rsidR="008447B7" w:rsidRPr="00F83CEC" w:rsidRDefault="008447B7" w:rsidP="008447B7">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474794B1" w14:textId="77777777" w:rsidR="008447B7" w:rsidRPr="00F83CEC" w:rsidRDefault="008447B7" w:rsidP="008447B7">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20202CD5" w14:textId="77777777" w:rsidR="008447B7" w:rsidRPr="00F83CEC" w:rsidRDefault="008447B7" w:rsidP="008447B7">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D64BBC0" w14:textId="77777777" w:rsidR="008447B7" w:rsidRPr="00DA5D33" w:rsidRDefault="008447B7" w:rsidP="008447B7">
      <w:pPr>
        <w:keepNext/>
        <w:rPr>
          <w:rFonts w:eastAsia="Calibri" w:cstheme="minorHAnsi"/>
        </w:rPr>
      </w:pPr>
      <w:r w:rsidRPr="00DA5D33">
        <w:rPr>
          <w:rFonts w:eastAsia="Calibri" w:cstheme="minorHAnsi"/>
          <w:b/>
        </w:rPr>
        <w:t>UPRAVIČENEC:</w:t>
      </w:r>
      <w:r w:rsidRPr="00DA5D33">
        <w:rPr>
          <w:rFonts w:eastAsia="Calibri" w:cstheme="minorHAnsi"/>
        </w:rPr>
        <w:t xml:space="preserve"> Kemijski inštitut, Hajdrihova 19, Ljubljana</w:t>
      </w:r>
    </w:p>
    <w:p w14:paraId="6C837C74" w14:textId="3D99DC69" w:rsidR="008447B7" w:rsidRPr="00395852" w:rsidRDefault="008447B7" w:rsidP="008447B7">
      <w:pPr>
        <w:keepNext/>
        <w:rPr>
          <w:rFonts w:eastAsia="Calibri" w:cstheme="minorHAnsi"/>
          <w:i/>
        </w:rPr>
      </w:pPr>
      <w:r w:rsidRPr="00DA5D33">
        <w:rPr>
          <w:rFonts w:eastAsia="Calibri" w:cstheme="minorHAnsi"/>
          <w:b/>
        </w:rPr>
        <w:t xml:space="preserve">OSNOVNI POSEL: </w:t>
      </w:r>
      <w:r w:rsidRPr="00DA5D33">
        <w:rPr>
          <w:rFonts w:eastAsia="Calibri" w:cstheme="minorHAnsi"/>
        </w:rPr>
        <w:t xml:space="preserve">obveznost naročnika zavarovanja za </w:t>
      </w:r>
      <w:r>
        <w:rPr>
          <w:rFonts w:eastAsia="Calibri" w:cstheme="minorHAnsi"/>
        </w:rPr>
        <w:t>plačan avans</w:t>
      </w:r>
      <w:r w:rsidRPr="00DA5D33">
        <w:rPr>
          <w:rFonts w:eastAsia="Calibri" w:cstheme="minorHAnsi"/>
        </w:rPr>
        <w:t xml:space="preserve">, ki izhaja iz </w:t>
      </w:r>
      <w:r w:rsidRPr="00A02AE2">
        <w:rPr>
          <w:rFonts w:eastAsia="Calibri" w:cstheme="minorHAnsi"/>
        </w:rPr>
        <w:t xml:space="preserve">pogodbe št.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z dne </w:t>
      </w:r>
      <w:r w:rsidRPr="00A02AE2">
        <w:rPr>
          <w:rFonts w:eastAsia="Calibri" w:cstheme="minorHAnsi"/>
        </w:rPr>
        <w:fldChar w:fldCharType="begin">
          <w:ffData>
            <w:name w:val="Besedilo2"/>
            <w:enabled/>
            <w:calcOnExit w:val="0"/>
            <w:textInput/>
          </w:ffData>
        </w:fldChar>
      </w:r>
      <w:r w:rsidRPr="00A02AE2">
        <w:rPr>
          <w:rFonts w:eastAsia="Calibri" w:cstheme="minorHAnsi"/>
        </w:rPr>
        <w:instrText xml:space="preserve"> FORMTEXT </w:instrText>
      </w:r>
      <w:r w:rsidRPr="00A02AE2">
        <w:rPr>
          <w:rFonts w:eastAsia="Calibri" w:cstheme="minorHAnsi"/>
        </w:rPr>
      </w:r>
      <w:r w:rsidRPr="00A02AE2">
        <w:rPr>
          <w:rFonts w:eastAsia="Calibri" w:cstheme="minorHAnsi"/>
        </w:rPr>
        <w:fldChar w:fldCharType="separate"/>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t> </w:t>
      </w:r>
      <w:r w:rsidRPr="00A02AE2">
        <w:rPr>
          <w:rFonts w:eastAsia="Calibri" w:cstheme="minorHAnsi"/>
        </w:rPr>
        <w:fldChar w:fldCharType="end"/>
      </w:r>
      <w:r w:rsidRPr="00A02AE2">
        <w:rPr>
          <w:rFonts w:eastAsia="Calibri" w:cstheme="minorHAnsi"/>
        </w:rPr>
        <w:t xml:space="preserve"> </w:t>
      </w:r>
      <w:r w:rsidRPr="00A02AE2">
        <w:rPr>
          <w:rFonts w:eastAsia="Calibri" w:cstheme="minorHAnsi"/>
          <w:i/>
        </w:rPr>
        <w:t xml:space="preserve">(vpiše se pogodbo o izvedbi javnega naročila), </w:t>
      </w:r>
      <w:r w:rsidRPr="00A02AE2">
        <w:rPr>
          <w:rFonts w:eastAsia="Calibri" w:cstheme="minorHAnsi"/>
        </w:rPr>
        <w:t xml:space="preserve">katere predmet je </w:t>
      </w:r>
      <w:r w:rsidRPr="00A02AE2">
        <w:rPr>
          <w:rFonts w:eastAsia="Calibri" w:cstheme="minorHAnsi"/>
          <w:b/>
        </w:rPr>
        <w:t xml:space="preserve">dobava in montaža </w:t>
      </w:r>
      <w:r w:rsidRPr="00A02AE2">
        <w:rPr>
          <w:rFonts w:cstheme="minorHAnsi"/>
        </w:rPr>
        <w:t>»</w:t>
      </w:r>
      <w:r w:rsidR="009867EA" w:rsidRPr="009867EA">
        <w:rPr>
          <w:rFonts w:eastAsiaTheme="minorEastAsia" w:cstheme="minorHAnsi"/>
          <w:b/>
        </w:rPr>
        <w:t>S</w:t>
      </w:r>
      <w:r w:rsidR="009867EA" w:rsidRPr="009867EA">
        <w:rPr>
          <w:rFonts w:cstheme="minorHAnsi"/>
          <w:b/>
        </w:rPr>
        <w:t>et</w:t>
      </w:r>
      <w:r w:rsidR="009867EA">
        <w:rPr>
          <w:rFonts w:cstheme="minorHAnsi"/>
          <w:b/>
        </w:rPr>
        <w:t>a</w:t>
      </w:r>
      <w:r w:rsidR="009867EA" w:rsidRPr="009867EA">
        <w:rPr>
          <w:rFonts w:cstheme="minorHAnsi"/>
          <w:b/>
        </w:rPr>
        <w:t xml:space="preserve"> suhih komor z opremo za izdelavo vrečastih (</w:t>
      </w:r>
      <w:proofErr w:type="spellStart"/>
      <w:r w:rsidR="009867EA" w:rsidRPr="009867EA">
        <w:rPr>
          <w:rFonts w:cstheme="minorHAnsi"/>
          <w:b/>
        </w:rPr>
        <w:t>pouch</w:t>
      </w:r>
      <w:proofErr w:type="spellEnd"/>
      <w:r w:rsidR="009867EA" w:rsidRPr="009867EA">
        <w:rPr>
          <w:rFonts w:cstheme="minorHAnsi"/>
          <w:b/>
        </w:rPr>
        <w:t>) baterij</w:t>
      </w:r>
      <w:r w:rsidRPr="00395852">
        <w:rPr>
          <w:rFonts w:cstheme="minorHAnsi"/>
          <w:b/>
        </w:rPr>
        <w:t>«</w:t>
      </w:r>
    </w:p>
    <w:p w14:paraId="0B4A67D4" w14:textId="4B3FFE4E" w:rsidR="008447B7" w:rsidRPr="00395852" w:rsidRDefault="008447B7" w:rsidP="008447B7">
      <w:pPr>
        <w:keepNext/>
        <w:rPr>
          <w:rFonts w:eastAsia="Calibri" w:cstheme="minorHAnsi"/>
        </w:rPr>
      </w:pPr>
      <w:r w:rsidRPr="00395852">
        <w:rPr>
          <w:rFonts w:eastAsia="Calibri" w:cstheme="minorHAnsi"/>
          <w:b/>
        </w:rPr>
        <w:t xml:space="preserve">ZNESEK V EUR: </w:t>
      </w:r>
      <w:r w:rsidR="00207640" w:rsidRPr="00207640">
        <w:rPr>
          <w:rFonts w:eastAsia="Calibri" w:cstheme="minorHAnsi"/>
          <w:b/>
        </w:rPr>
        <w:t xml:space="preserve"> </w:t>
      </w:r>
      <w:r w:rsidR="00207640" w:rsidRPr="00395852">
        <w:rPr>
          <w:rFonts w:eastAsia="Calibri" w:cstheme="minorHAnsi"/>
        </w:rPr>
        <w:fldChar w:fldCharType="begin">
          <w:ffData>
            <w:name w:val="Besedilo2"/>
            <w:enabled/>
            <w:calcOnExit w:val="0"/>
            <w:textInput/>
          </w:ffData>
        </w:fldChar>
      </w:r>
      <w:r w:rsidR="00207640" w:rsidRPr="00395852">
        <w:rPr>
          <w:rFonts w:eastAsia="Calibri" w:cstheme="minorHAnsi"/>
        </w:rPr>
        <w:instrText xml:space="preserve"> FORMTEXT </w:instrText>
      </w:r>
      <w:r w:rsidR="00207640" w:rsidRPr="00395852">
        <w:rPr>
          <w:rFonts w:eastAsia="Calibri" w:cstheme="minorHAnsi"/>
        </w:rPr>
      </w:r>
      <w:r w:rsidR="00207640" w:rsidRPr="00395852">
        <w:rPr>
          <w:rFonts w:eastAsia="Calibri" w:cstheme="minorHAnsi"/>
        </w:rPr>
        <w:fldChar w:fldCharType="separate"/>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t> </w:t>
      </w:r>
      <w:r w:rsidR="00207640" w:rsidRPr="00395852">
        <w:rPr>
          <w:rFonts w:eastAsia="Calibri" w:cstheme="minorHAnsi"/>
        </w:rPr>
        <w:fldChar w:fldCharType="end"/>
      </w:r>
      <w:r w:rsidR="00207640" w:rsidRPr="00207640">
        <w:rPr>
          <w:rFonts w:eastAsia="Calibri" w:cstheme="minorHAnsi"/>
          <w:b/>
        </w:rPr>
        <w:t xml:space="preserve"> </w:t>
      </w:r>
      <w:r w:rsidR="00207640" w:rsidRPr="00207640">
        <w:rPr>
          <w:rFonts w:eastAsia="Calibri" w:cstheme="minorHAnsi"/>
          <w:i/>
        </w:rPr>
        <w:t>(vpiše se znesek višini avansnega plačila)</w:t>
      </w:r>
    </w:p>
    <w:p w14:paraId="407DE2E4" w14:textId="77777777" w:rsidR="008447B7" w:rsidRPr="00395852" w:rsidRDefault="008447B7" w:rsidP="008447B7">
      <w:pPr>
        <w:keepNext/>
        <w:rPr>
          <w:rFonts w:eastAsia="Calibri" w:cstheme="minorHAnsi"/>
        </w:rPr>
      </w:pPr>
      <w:r w:rsidRPr="00395852">
        <w:rPr>
          <w:rFonts w:eastAsia="Calibri" w:cstheme="minorHAnsi"/>
          <w:b/>
        </w:rPr>
        <w:t xml:space="preserve">LISTINE, KI JIH JE POLEG IZJAVE TREBA PRILOŽITI ZAHTEVI ZA PLAČILO IN SE IZRECNO ZAHTEVAJO V SPODNJEM BESEDILU: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(nobena/navede se listina)</w:t>
      </w:r>
    </w:p>
    <w:p w14:paraId="38762B7B" w14:textId="77777777" w:rsidR="008447B7" w:rsidRPr="00395852" w:rsidRDefault="008447B7" w:rsidP="008447B7">
      <w:pPr>
        <w:keepNext/>
        <w:rPr>
          <w:rFonts w:eastAsia="Calibri" w:cstheme="minorHAnsi"/>
        </w:rPr>
      </w:pPr>
      <w:r w:rsidRPr="00395852">
        <w:rPr>
          <w:rFonts w:eastAsia="Calibri" w:cstheme="minorHAnsi"/>
          <w:b/>
        </w:rPr>
        <w:t>JEZIK V ZAHTEVANIH LISTINAH:</w:t>
      </w:r>
      <w:r w:rsidRPr="00395852">
        <w:rPr>
          <w:rFonts w:eastAsia="Calibri" w:cstheme="minorHAnsi"/>
        </w:rPr>
        <w:t xml:space="preserve"> slovenski ali angleški</w:t>
      </w:r>
    </w:p>
    <w:p w14:paraId="286EE1AE" w14:textId="77777777" w:rsidR="008447B7" w:rsidRPr="00395852" w:rsidRDefault="008447B7" w:rsidP="008447B7">
      <w:pPr>
        <w:keepNext/>
        <w:rPr>
          <w:rFonts w:eastAsia="Calibri" w:cstheme="minorHAnsi"/>
        </w:rPr>
      </w:pPr>
      <w:r w:rsidRPr="00395852">
        <w:rPr>
          <w:rFonts w:eastAsia="Calibri" w:cstheme="minorHAnsi"/>
          <w:b/>
        </w:rPr>
        <w:t>OBLIKA PREDLOŽITVE:</w:t>
      </w:r>
      <w:r w:rsidRPr="00395852">
        <w:rPr>
          <w:rFonts w:eastAsia="Calibri" w:cstheme="minorHAnsi"/>
        </w:rPr>
        <w:t xml:space="preserve"> v papirni obliki s priporočeno pošto ali katerokoli obliko hitre pošte ali osebno ali v elektronski obliki po SWIFT sistemu na naslov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(navede se SWIFT naslova garanta)</w:t>
      </w:r>
    </w:p>
    <w:p w14:paraId="40D49B70" w14:textId="77777777" w:rsidR="008447B7" w:rsidRPr="00395852"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395852">
        <w:rPr>
          <w:rFonts w:eastAsia="Calibri" w:cstheme="minorHAnsi"/>
          <w:b/>
        </w:rPr>
        <w:t>KRAJ PREDLOŽITVE: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i/>
        </w:rPr>
        <w:t xml:space="preserve"> (garant vpiše naslov podružnice, kjer se opravi predložitev papirnih listin, ali elektronski naslov za predložitev v elektronski obliki, kot na primer garantov SWIFT naslov)</w:t>
      </w:r>
    </w:p>
    <w:p w14:paraId="375BFF9D" w14:textId="77777777" w:rsidR="008447B7" w:rsidRPr="00395852"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395852">
        <w:rPr>
          <w:rFonts w:eastAsia="Calibri" w:cstheme="minorHAnsi"/>
        </w:rPr>
        <w:t xml:space="preserve">Ne glede na naslov podružnice, ki jo je vpisal garant, se predložitev papirnih listin lahko opravi v katerikoli podružnici garanta na območju Republike Slovenije. </w:t>
      </w:r>
    </w:p>
    <w:p w14:paraId="5F6A0166" w14:textId="6C9B6BE5" w:rsidR="008447B7" w:rsidRPr="00395852" w:rsidRDefault="008447B7" w:rsidP="008447B7">
      <w:pPr>
        <w:keepNext/>
        <w:rPr>
          <w:rFonts w:eastAsia="Calibri" w:cstheme="minorHAnsi"/>
        </w:rPr>
      </w:pPr>
      <w:r w:rsidRPr="00A01814">
        <w:rPr>
          <w:rFonts w:eastAsia="Calibri" w:cstheme="minorHAnsi"/>
          <w:b/>
        </w:rPr>
        <w:t xml:space="preserve">DATUM VELJAVNOSTI: </w:t>
      </w:r>
      <w:r w:rsidRPr="00A01814">
        <w:rPr>
          <w:rFonts w:eastAsia="Calibri" w:cstheme="minorHAnsi"/>
        </w:rPr>
        <w:fldChar w:fldCharType="begin">
          <w:ffData>
            <w:name w:val="Besedilo2"/>
            <w:enabled/>
            <w:calcOnExit w:val="0"/>
            <w:textInput>
              <w:default w:val="DD. MM. LLLL"/>
            </w:textInput>
          </w:ffData>
        </w:fldChar>
      </w:r>
      <w:r w:rsidRPr="00A01814">
        <w:rPr>
          <w:rFonts w:eastAsia="Calibri" w:cstheme="minorHAnsi"/>
        </w:rPr>
        <w:instrText xml:space="preserve"> FORMTEXT </w:instrText>
      </w:r>
      <w:r w:rsidRPr="00A01814">
        <w:rPr>
          <w:rFonts w:eastAsia="Calibri" w:cstheme="minorHAnsi"/>
        </w:rPr>
      </w:r>
      <w:r w:rsidRPr="00A01814">
        <w:rPr>
          <w:rFonts w:eastAsia="Calibri" w:cstheme="minorHAnsi"/>
        </w:rPr>
        <w:fldChar w:fldCharType="separate"/>
      </w:r>
      <w:r w:rsidRPr="00A01814">
        <w:rPr>
          <w:rFonts w:eastAsia="Calibri" w:cstheme="minorHAnsi"/>
        </w:rPr>
        <w:t>DD. MM. LLLL</w:t>
      </w:r>
      <w:r w:rsidRPr="00A01814">
        <w:rPr>
          <w:rFonts w:eastAsia="Calibri" w:cstheme="minorHAnsi"/>
        </w:rPr>
        <w:fldChar w:fldCharType="end"/>
      </w:r>
      <w:r w:rsidRPr="00A01814">
        <w:rPr>
          <w:rFonts w:eastAsia="Calibri" w:cstheme="minorHAnsi"/>
        </w:rPr>
        <w:t xml:space="preserve"> </w:t>
      </w:r>
      <w:r w:rsidRPr="00A01814">
        <w:rPr>
          <w:rFonts w:eastAsia="Calibri" w:cstheme="minorHAnsi"/>
          <w:b/>
        </w:rPr>
        <w:t>(</w:t>
      </w:r>
      <w:r w:rsidRPr="00A01814">
        <w:rPr>
          <w:rFonts w:cstheme="minorHAnsi"/>
          <w:b/>
        </w:rPr>
        <w:t>30 dni po predvidenem plačilu končnega računa za predmet javnega naročila</w:t>
      </w:r>
      <w:r w:rsidRPr="00A01814">
        <w:rPr>
          <w:rFonts w:eastAsia="Calibri" w:cstheme="minorHAnsi"/>
          <w:b/>
        </w:rPr>
        <w:t>)</w:t>
      </w:r>
    </w:p>
    <w:p w14:paraId="00C49E52" w14:textId="77777777" w:rsidR="008447B7" w:rsidRPr="00395852" w:rsidRDefault="008447B7" w:rsidP="008447B7">
      <w:pPr>
        <w:keepNext/>
        <w:rPr>
          <w:rFonts w:eastAsia="Calibri" w:cstheme="minorHAnsi"/>
        </w:rPr>
      </w:pPr>
      <w:r w:rsidRPr="00395852">
        <w:rPr>
          <w:rFonts w:eastAsia="Calibri" w:cstheme="minorHAnsi"/>
          <w:b/>
        </w:rPr>
        <w:t>STRANKA, KI JE DOLŽNA PLAČATI STROŠKE:</w:t>
      </w:r>
      <w:r w:rsidRPr="00395852">
        <w:rPr>
          <w:rFonts w:eastAsia="Calibri" w:cstheme="minorHAnsi"/>
        </w:rPr>
        <w:t xml:space="preserve"> </w:t>
      </w:r>
      <w:r w:rsidRPr="00395852">
        <w:rPr>
          <w:rFonts w:eastAsia="Calibri" w:cstheme="minorHAnsi"/>
        </w:rPr>
        <w:fldChar w:fldCharType="begin">
          <w:ffData>
            <w:name w:val="Besedilo2"/>
            <w:enabled/>
            <w:calcOnExit w:val="0"/>
            <w:textInput/>
          </w:ffData>
        </w:fldChar>
      </w:r>
      <w:r w:rsidRPr="00395852">
        <w:rPr>
          <w:rFonts w:eastAsia="Calibri" w:cstheme="minorHAnsi"/>
        </w:rPr>
        <w:instrText xml:space="preserve"> FORMTEXT </w:instrText>
      </w:r>
      <w:r w:rsidRPr="00395852">
        <w:rPr>
          <w:rFonts w:eastAsia="Calibri" w:cstheme="minorHAnsi"/>
        </w:rPr>
      </w:r>
      <w:r w:rsidRPr="00395852">
        <w:rPr>
          <w:rFonts w:eastAsia="Calibri" w:cstheme="minorHAnsi"/>
        </w:rPr>
        <w:fldChar w:fldCharType="separate"/>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t> </w:t>
      </w:r>
      <w:r w:rsidRPr="00395852">
        <w:rPr>
          <w:rFonts w:eastAsia="Calibri" w:cstheme="minorHAnsi"/>
        </w:rPr>
        <w:fldChar w:fldCharType="end"/>
      </w:r>
      <w:r w:rsidRPr="00395852">
        <w:rPr>
          <w:rFonts w:eastAsia="Calibri" w:cstheme="minorHAnsi"/>
        </w:rPr>
        <w:t xml:space="preserve"> </w:t>
      </w:r>
      <w:r w:rsidRPr="00395852">
        <w:rPr>
          <w:rFonts w:eastAsia="Calibri" w:cstheme="minorHAnsi"/>
          <w:i/>
        </w:rPr>
        <w:t>(vpiše se ime naročnika zavarovanja, tj. v postopku javnega naročanja izbranega ponudnika)</w:t>
      </w:r>
    </w:p>
    <w:p w14:paraId="11FA515C" w14:textId="77777777" w:rsidR="008447B7" w:rsidRPr="001E04E1" w:rsidRDefault="008447B7" w:rsidP="008447B7">
      <w:pPr>
        <w:rPr>
          <w:rFonts w:eastAsia="Calibri" w:cstheme="minorHAnsi"/>
        </w:rPr>
      </w:pPr>
      <w:r w:rsidRPr="00395852">
        <w:rPr>
          <w:rFonts w:eastAsia="Calibri" w:cstheme="minorHAnsi"/>
        </w:rPr>
        <w:t>Kot garant se s tem zavarovanjem nepreklicno zavezujemo, da bomo upravičencu izplačali katerikoli znesek do višine zneska zavarovanja, ko upravičenec predloži ustrezno zahtevo za plačilo v zgoraj navedeni obliki</w:t>
      </w:r>
      <w:r w:rsidRPr="001E04E1">
        <w:rPr>
          <w:rFonts w:eastAsia="Calibri" w:cstheme="minorHAnsi"/>
        </w:rPr>
        <w:t xml:space="preserve">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4B0FF849" w14:textId="77777777" w:rsidR="008447B7" w:rsidRPr="001E04E1" w:rsidRDefault="008447B7" w:rsidP="008447B7">
      <w:pPr>
        <w:pStyle w:val="Brezrazmikov"/>
        <w:rPr>
          <w:rFonts w:asciiTheme="minorHAnsi" w:eastAsia="Calibri" w:hAnsiTheme="minorHAnsi" w:cstheme="minorHAnsi"/>
          <w:sz w:val="22"/>
          <w:szCs w:val="22"/>
          <w:lang w:val="sl-SI"/>
        </w:rPr>
      </w:pPr>
    </w:p>
    <w:p w14:paraId="3EB4E0E6" w14:textId="77777777" w:rsidR="008447B7" w:rsidRPr="001E04E1" w:rsidRDefault="008447B7" w:rsidP="008447B7">
      <w:pPr>
        <w:rPr>
          <w:rFonts w:eastAsia="Calibri" w:cstheme="minorHAnsi"/>
        </w:rPr>
      </w:pPr>
      <w:r w:rsidRPr="001E04E1">
        <w:rPr>
          <w:rFonts w:eastAsia="Calibri" w:cstheme="minorHAnsi"/>
        </w:rPr>
        <w:t>Katerokoli zahtevo za plačilo po tem zavarovanju moramo prejeti na datum veljavnosti zavarovanja ali pred njim v zgoraj navedenem kraju predložitve.</w:t>
      </w:r>
    </w:p>
    <w:p w14:paraId="3C24A794" w14:textId="77777777" w:rsidR="008447B7" w:rsidRPr="001E04E1" w:rsidRDefault="008447B7" w:rsidP="008447B7">
      <w:pPr>
        <w:pStyle w:val="Brezrazmikov"/>
        <w:rPr>
          <w:rFonts w:asciiTheme="minorHAnsi" w:eastAsia="Calibri" w:hAnsiTheme="minorHAnsi" w:cstheme="minorHAnsi"/>
          <w:sz w:val="22"/>
          <w:szCs w:val="22"/>
          <w:lang w:val="sl-SI"/>
        </w:rPr>
      </w:pPr>
    </w:p>
    <w:p w14:paraId="653DB24E" w14:textId="77777777" w:rsidR="008447B7" w:rsidRPr="001E04E1" w:rsidRDefault="008447B7" w:rsidP="008447B7">
      <w:pPr>
        <w:rPr>
          <w:rFonts w:eastAsia="Calibri" w:cstheme="minorHAnsi"/>
        </w:rPr>
      </w:pPr>
      <w:r w:rsidRPr="001E04E1">
        <w:rPr>
          <w:rFonts w:eastAsia="Calibri" w:cstheme="minorHAnsi"/>
        </w:rPr>
        <w:t>Morebitne spore v zvezi s tem zavarovanjem rešuje stvarno pristojno sodišče v Ljubljani po slovenskem pravu.</w:t>
      </w:r>
    </w:p>
    <w:p w14:paraId="0AEE3680" w14:textId="77777777" w:rsidR="008447B7" w:rsidRPr="001E04E1" w:rsidRDefault="008447B7" w:rsidP="008447B7">
      <w:pPr>
        <w:pStyle w:val="Brezrazmikov"/>
        <w:rPr>
          <w:rFonts w:asciiTheme="minorHAnsi" w:eastAsia="Calibri" w:hAnsiTheme="minorHAnsi" w:cstheme="minorHAnsi"/>
          <w:sz w:val="22"/>
          <w:szCs w:val="22"/>
          <w:lang w:val="sl-SI"/>
        </w:rPr>
      </w:pPr>
    </w:p>
    <w:p w14:paraId="6FAD9002" w14:textId="77777777" w:rsidR="008447B7" w:rsidRPr="00DB6D65" w:rsidRDefault="008447B7" w:rsidP="008447B7">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07A8FD0" w14:textId="77777777" w:rsidR="008447B7" w:rsidRDefault="008447B7" w:rsidP="008447B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18FBF9C0" w14:textId="77777777" w:rsidR="008447B7" w:rsidRDefault="008447B7" w:rsidP="0013175C">
      <w:pPr>
        <w:tabs>
          <w:tab w:val="left" w:pos="720"/>
          <w:tab w:val="left" w:pos="1440"/>
          <w:tab w:val="left" w:pos="2160"/>
          <w:tab w:val="left" w:pos="2880"/>
          <w:tab w:val="left" w:pos="3600"/>
          <w:tab w:val="left" w:pos="4320"/>
          <w:tab w:val="left" w:pos="5040"/>
          <w:tab w:val="left" w:pos="5760"/>
          <w:tab w:val="left" w:pos="6480"/>
          <w:tab w:val="left" w:pos="7200"/>
          <w:tab w:val="left" w:pos="7920"/>
        </w:tabs>
        <w:jc w:val="left"/>
        <w:rPr>
          <w:rFonts w:eastAsia="Calibri" w:cstheme="minorHAnsi"/>
        </w:rPr>
      </w:pPr>
    </w:p>
    <w:p w14:paraId="4DC84D16" w14:textId="77777777" w:rsidR="00CF2381" w:rsidRPr="00CF2381" w:rsidRDefault="00CF2381" w:rsidP="00CF2381">
      <w:pPr>
        <w:rPr>
          <w:rFonts w:cstheme="minorHAnsi"/>
          <w:b/>
        </w:rPr>
      </w:pPr>
    </w:p>
    <w:bookmarkEnd w:id="242"/>
    <w:p w14:paraId="68F7DBBB" w14:textId="52EC987D" w:rsidR="00041D31" w:rsidRPr="00117DE3" w:rsidRDefault="00CF2381" w:rsidP="00197218">
      <w:pPr>
        <w:numPr>
          <w:ilvl w:val="0"/>
          <w:numId w:val="19"/>
        </w:numPr>
        <w:spacing w:line="23" w:lineRule="atLeast"/>
        <w:contextualSpacing/>
        <w:jc w:val="left"/>
        <w:outlineLvl w:val="0"/>
        <w:rPr>
          <w:rFonts w:cs="Arial"/>
          <w:b/>
          <w:bCs/>
          <w:color w:val="000000"/>
        </w:rPr>
      </w:pPr>
      <w:r w:rsidRPr="00CF2381">
        <w:rPr>
          <w:rFonts w:cstheme="minorHAnsi"/>
          <w:b/>
        </w:rPr>
        <w:br w:type="page"/>
      </w:r>
      <w:bookmarkStart w:id="244" w:name="_Toc135724701"/>
      <w:bookmarkStart w:id="245" w:name="_Toc135725278"/>
      <w:bookmarkStart w:id="246" w:name="_Toc135808957"/>
      <w:bookmarkStart w:id="247" w:name="_Toc141077560"/>
      <w:bookmarkStart w:id="248" w:name="_Toc356766508"/>
      <w:bookmarkStart w:id="249" w:name="_Toc356766297"/>
      <w:bookmarkStart w:id="250" w:name="_Ref356392558"/>
      <w:bookmarkStart w:id="251" w:name="_Ref356392521"/>
      <w:bookmarkStart w:id="252" w:name="_Toc162514780"/>
      <w:bookmarkEnd w:id="190"/>
      <w:bookmarkEnd w:id="191"/>
      <w:bookmarkEnd w:id="192"/>
      <w:bookmarkEnd w:id="193"/>
      <w:bookmarkEnd w:id="194"/>
      <w:bookmarkEnd w:id="198"/>
      <w:bookmarkEnd w:id="199"/>
      <w:bookmarkEnd w:id="215"/>
      <w:bookmarkEnd w:id="216"/>
      <w:bookmarkEnd w:id="217"/>
      <w:bookmarkEnd w:id="218"/>
      <w:bookmarkEnd w:id="219"/>
      <w:r w:rsidR="00041D31" w:rsidRPr="00117DE3">
        <w:rPr>
          <w:rFonts w:cs="Arial"/>
          <w:b/>
          <w:bCs/>
          <w:color w:val="000000"/>
        </w:rPr>
        <w:lastRenderedPageBreak/>
        <w:t>Finančno zavarovanje za odpravo napak v garancijski dobi</w:t>
      </w:r>
      <w:bookmarkEnd w:id="244"/>
      <w:bookmarkEnd w:id="245"/>
      <w:bookmarkEnd w:id="246"/>
      <w:r w:rsidR="005D3307" w:rsidRPr="00117DE3">
        <w:rPr>
          <w:rFonts w:cs="Arial"/>
          <w:b/>
          <w:bCs/>
          <w:color w:val="000000"/>
        </w:rPr>
        <w:t xml:space="preserve"> - vzorec</w:t>
      </w:r>
      <w:bookmarkEnd w:id="247"/>
      <w:bookmarkEnd w:id="252"/>
    </w:p>
    <w:p w14:paraId="07B57392" w14:textId="77777777" w:rsidR="00041D31" w:rsidRPr="00041D31" w:rsidRDefault="00041D31" w:rsidP="00D9742E">
      <w:pPr>
        <w:jc w:val="left"/>
        <w:rPr>
          <w:rFonts w:eastAsia="Times New Roman" w:cstheme="minorHAnsi"/>
          <w:lang w:eastAsia="sl-SI"/>
        </w:rPr>
      </w:pPr>
      <w:r w:rsidRPr="00041D31">
        <w:rPr>
          <w:rFonts w:eastAsia="Times New Roman" w:cstheme="minorHAnsi"/>
          <w:lang w:eastAsia="sl-SI"/>
        </w:rPr>
        <w:t xml:space="preserve">                                                       </w:t>
      </w:r>
    </w:p>
    <w:p w14:paraId="571F6B53"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i/>
        </w:rPr>
        <w:t>Glava s podatki o garantu (zavarovalnici/banki) ali SWIFT ključ</w:t>
      </w:r>
    </w:p>
    <w:p w14:paraId="6B652D56" w14:textId="77777777" w:rsidR="00041D31" w:rsidRPr="00F83CEC" w:rsidRDefault="00041D31" w:rsidP="00D9742E">
      <w:pPr>
        <w:keepNext/>
        <w:rPr>
          <w:rFonts w:eastAsia="Calibri" w:cstheme="minorHAnsi"/>
        </w:rPr>
      </w:pPr>
      <w:r w:rsidRPr="00F83CEC">
        <w:rPr>
          <w:rFonts w:eastAsia="Calibri" w:cstheme="minorHAnsi"/>
        </w:rPr>
        <w:t>Za: Kemijski inštitut, Hajdrihova 19, Ljubljana</w:t>
      </w:r>
    </w:p>
    <w:p w14:paraId="23892272" w14:textId="77777777" w:rsidR="00041D31" w:rsidRPr="00F83CEC" w:rsidRDefault="00041D31" w:rsidP="00D9742E">
      <w:pPr>
        <w:keepNext/>
        <w:rPr>
          <w:rFonts w:eastAsia="Calibri" w:cstheme="minorHAnsi"/>
          <w:i/>
        </w:rPr>
      </w:pPr>
      <w:r w:rsidRPr="00F83CEC">
        <w:rPr>
          <w:rFonts w:eastAsia="Calibri" w:cstheme="minorHAnsi"/>
        </w:rPr>
        <w:t xml:space="preserve">Datum: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datum izdaje)</w:t>
      </w:r>
    </w:p>
    <w:p w14:paraId="5EFB3FF6" w14:textId="77777777" w:rsidR="00041D31" w:rsidRPr="00F83CEC" w:rsidRDefault="00041D31" w:rsidP="00D9742E">
      <w:pPr>
        <w:keepNext/>
        <w:rPr>
          <w:rFonts w:eastAsia="Calibri" w:cstheme="minorHAnsi"/>
          <w:i/>
        </w:rPr>
      </w:pPr>
    </w:p>
    <w:p w14:paraId="67D1A452" w14:textId="77777777" w:rsidR="00041D31" w:rsidRPr="00F83CEC" w:rsidRDefault="00041D31" w:rsidP="00D9742E">
      <w:pPr>
        <w:keepNext/>
        <w:rPr>
          <w:rFonts w:eastAsia="Calibri" w:cstheme="minorHAnsi"/>
          <w:i/>
        </w:rPr>
      </w:pPr>
      <w:r w:rsidRPr="00F83CEC">
        <w:rPr>
          <w:rFonts w:eastAsia="Calibri" w:cstheme="minorHAnsi"/>
          <w:b/>
        </w:rPr>
        <w:t>VRSTA:</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vpiše se vrsta zavarovanja: kavcijsko zavarovanje/bančna garancija)</w:t>
      </w:r>
    </w:p>
    <w:p w14:paraId="7099C377" w14:textId="77777777" w:rsidR="00041D31" w:rsidRPr="00F83CEC" w:rsidRDefault="00041D31" w:rsidP="00D9742E">
      <w:pPr>
        <w:keepNext/>
        <w:rPr>
          <w:rFonts w:eastAsia="Calibri" w:cstheme="minorHAnsi"/>
        </w:rPr>
      </w:pPr>
      <w:r w:rsidRPr="00F83CEC">
        <w:rPr>
          <w:rFonts w:eastAsia="Calibri" w:cstheme="minorHAnsi"/>
          <w:b/>
        </w:rPr>
        <w:t xml:space="preserve">ŠTEVILKA: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številka zavarovanja)</w:t>
      </w:r>
    </w:p>
    <w:p w14:paraId="55EC98BA" w14:textId="77777777" w:rsidR="00041D31" w:rsidRPr="00F83CEC" w:rsidRDefault="00041D31" w:rsidP="00D9742E">
      <w:pPr>
        <w:keepNext/>
        <w:rPr>
          <w:rFonts w:eastAsia="Calibri" w:cstheme="minorHAnsi"/>
          <w:i/>
        </w:rPr>
      </w:pPr>
      <w:r w:rsidRPr="00F83CEC">
        <w:rPr>
          <w:rFonts w:eastAsia="Calibri" w:cstheme="minorHAnsi"/>
          <w:b/>
        </w:rPr>
        <w:t>GARANT:</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(vpišeta se ime in naslov zavarovalnice/banke v kraju izdaje)</w:t>
      </w:r>
    </w:p>
    <w:p w14:paraId="70ABF202" w14:textId="77777777" w:rsidR="00041D31" w:rsidRPr="00F83CEC" w:rsidRDefault="00041D31" w:rsidP="00D9742E">
      <w:pPr>
        <w:keepNext/>
        <w:rPr>
          <w:rFonts w:eastAsia="Calibri" w:cstheme="minorHAnsi"/>
        </w:rPr>
      </w:pPr>
      <w:r w:rsidRPr="00F83CEC">
        <w:rPr>
          <w:rFonts w:eastAsia="Calibri" w:cstheme="minorHAnsi"/>
          <w:b/>
        </w:rPr>
        <w:t xml:space="preserve">NAROČNIK: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in naslov naročnika zavarovanja, tj. v postopku javnega naročanja izbranega ponudnika)</w:t>
      </w:r>
    </w:p>
    <w:p w14:paraId="0F7019C9" w14:textId="77777777" w:rsidR="00041D31" w:rsidRPr="00F83CEC" w:rsidRDefault="00041D31" w:rsidP="00D9742E">
      <w:pPr>
        <w:keepNext/>
        <w:rPr>
          <w:rFonts w:eastAsia="Calibri" w:cstheme="minorHAnsi"/>
        </w:rPr>
      </w:pPr>
      <w:r w:rsidRPr="00F83CEC">
        <w:rPr>
          <w:rFonts w:eastAsia="Calibri" w:cstheme="minorHAnsi"/>
          <w:b/>
        </w:rPr>
        <w:t>UPRAVIČENEC:</w:t>
      </w:r>
      <w:r w:rsidRPr="00F83CEC">
        <w:rPr>
          <w:rFonts w:eastAsia="Calibri" w:cstheme="minorHAnsi"/>
        </w:rPr>
        <w:t xml:space="preserve"> Kemijski inštitut, Hajdrihova 19, Ljubljana</w:t>
      </w:r>
    </w:p>
    <w:p w14:paraId="5A99EC97" w14:textId="73231EC8" w:rsidR="00041D31" w:rsidRPr="00B310B4" w:rsidRDefault="00041D31" w:rsidP="00D9742E">
      <w:pPr>
        <w:keepNext/>
        <w:rPr>
          <w:rFonts w:eastAsia="Calibri" w:cstheme="minorHAnsi"/>
          <w:i/>
        </w:rPr>
      </w:pPr>
      <w:r w:rsidRPr="00F83CEC">
        <w:rPr>
          <w:rFonts w:eastAsia="Calibri" w:cstheme="minorHAnsi"/>
          <w:b/>
        </w:rPr>
        <w:t xml:space="preserve">OSNOVNI POSEL: </w:t>
      </w:r>
      <w:r w:rsidRPr="00F83CEC">
        <w:rPr>
          <w:rFonts w:eastAsia="Calibri" w:cstheme="minorHAnsi"/>
        </w:rPr>
        <w:t>obveznost naročnika zavarovanja za odpravo napak v garancijsk</w:t>
      </w:r>
      <w:r w:rsidR="00A427A5">
        <w:rPr>
          <w:rFonts w:eastAsia="Calibri" w:cstheme="minorHAnsi"/>
        </w:rPr>
        <w:t>i dobi</w:t>
      </w:r>
      <w:r w:rsidRPr="00F83CEC">
        <w:rPr>
          <w:rFonts w:eastAsia="Calibri" w:cstheme="minorHAnsi"/>
        </w:rPr>
        <w:t xml:space="preserve">, ki izhaja iz </w:t>
      </w:r>
      <w:r w:rsidRPr="00B310B4">
        <w:rPr>
          <w:rFonts w:eastAsia="Calibri" w:cstheme="minorHAnsi"/>
        </w:rPr>
        <w:t xml:space="preserve">pogodbe št.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z dne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 xml:space="preserve">(vpiše se pogodbo o izvedbi javnega naročila), </w:t>
      </w:r>
      <w:r w:rsidRPr="00B310B4">
        <w:rPr>
          <w:rFonts w:eastAsia="Calibri" w:cstheme="minorHAnsi"/>
        </w:rPr>
        <w:t xml:space="preserve">katere </w:t>
      </w:r>
      <w:r w:rsidR="009D6839" w:rsidRPr="00B310B4">
        <w:rPr>
          <w:rFonts w:eastAsia="Calibri" w:cstheme="minorHAnsi"/>
        </w:rPr>
        <w:t xml:space="preserve">predmet je </w:t>
      </w:r>
      <w:r w:rsidR="009D6839" w:rsidRPr="00B310B4">
        <w:rPr>
          <w:rFonts w:eastAsia="Calibri" w:cstheme="minorHAnsi"/>
          <w:b/>
        </w:rPr>
        <w:t>dobava in montaža</w:t>
      </w:r>
      <w:r w:rsidR="00A02AE2" w:rsidRPr="00B310B4">
        <w:rPr>
          <w:rFonts w:eastAsia="Calibri" w:cstheme="minorHAnsi"/>
          <w:b/>
        </w:rPr>
        <w:t xml:space="preserve"> </w:t>
      </w:r>
      <w:r w:rsidR="00A02AE2" w:rsidRPr="00B310B4">
        <w:rPr>
          <w:rFonts w:cstheme="minorHAnsi"/>
        </w:rPr>
        <w:t>»</w:t>
      </w:r>
      <w:r w:rsidR="009867EA" w:rsidRPr="009867EA">
        <w:rPr>
          <w:rFonts w:eastAsiaTheme="minorEastAsia" w:cstheme="minorHAnsi"/>
          <w:b/>
        </w:rPr>
        <w:t>S</w:t>
      </w:r>
      <w:r w:rsidR="009867EA" w:rsidRPr="009867EA">
        <w:rPr>
          <w:rFonts w:cstheme="minorHAnsi"/>
          <w:b/>
        </w:rPr>
        <w:t>et</w:t>
      </w:r>
      <w:r w:rsidR="009867EA">
        <w:rPr>
          <w:rFonts w:cstheme="minorHAnsi"/>
          <w:b/>
        </w:rPr>
        <w:t>a</w:t>
      </w:r>
      <w:r w:rsidR="009867EA" w:rsidRPr="009867EA">
        <w:rPr>
          <w:rFonts w:cstheme="minorHAnsi"/>
          <w:b/>
        </w:rPr>
        <w:t xml:space="preserve"> suhih komor z opremo za izdelavo vrečastih (</w:t>
      </w:r>
      <w:proofErr w:type="spellStart"/>
      <w:r w:rsidR="009867EA" w:rsidRPr="009867EA">
        <w:rPr>
          <w:rFonts w:cstheme="minorHAnsi"/>
          <w:b/>
        </w:rPr>
        <w:t>pouch</w:t>
      </w:r>
      <w:proofErr w:type="spellEnd"/>
      <w:r w:rsidR="009867EA" w:rsidRPr="009867EA">
        <w:rPr>
          <w:rFonts w:cstheme="minorHAnsi"/>
          <w:b/>
        </w:rPr>
        <w:t>) baterij</w:t>
      </w:r>
      <w:r w:rsidR="00A02AE2" w:rsidRPr="00B310B4">
        <w:rPr>
          <w:rFonts w:cstheme="minorHAnsi"/>
          <w:b/>
        </w:rPr>
        <w:t>«</w:t>
      </w:r>
    </w:p>
    <w:p w14:paraId="5E163C03" w14:textId="77777777" w:rsidR="00041D31" w:rsidRPr="00B310B4" w:rsidRDefault="00041D31" w:rsidP="00D9742E">
      <w:pPr>
        <w:keepNext/>
        <w:rPr>
          <w:rFonts w:eastAsia="Calibri" w:cstheme="minorHAnsi"/>
        </w:rPr>
      </w:pPr>
      <w:r w:rsidRPr="00B310B4">
        <w:rPr>
          <w:rFonts w:eastAsia="Calibri" w:cstheme="minorHAnsi"/>
          <w:b/>
        </w:rPr>
        <w:t xml:space="preserve">ZNESEK V EUR: </w:t>
      </w:r>
      <w:r w:rsidRPr="00B310B4">
        <w:rPr>
          <w:rFonts w:eastAsia="Calibri" w:cstheme="minorHAnsi"/>
        </w:rPr>
        <w:fldChar w:fldCharType="begin">
          <w:ffData>
            <w:name w:val="Besedilo2"/>
            <w:enabled/>
            <w:calcOnExit w:val="0"/>
            <w:textInput/>
          </w:ffData>
        </w:fldChar>
      </w:r>
      <w:r w:rsidRPr="00B310B4">
        <w:rPr>
          <w:rFonts w:eastAsia="Calibri" w:cstheme="minorHAnsi"/>
        </w:rPr>
        <w:instrText xml:space="preserve"> FORMTEXT </w:instrText>
      </w:r>
      <w:r w:rsidRPr="00B310B4">
        <w:rPr>
          <w:rFonts w:eastAsia="Calibri" w:cstheme="minorHAnsi"/>
        </w:rPr>
      </w:r>
      <w:r w:rsidRPr="00B310B4">
        <w:rPr>
          <w:rFonts w:eastAsia="Calibri" w:cstheme="minorHAnsi"/>
        </w:rPr>
        <w:fldChar w:fldCharType="separate"/>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t> </w:t>
      </w:r>
      <w:r w:rsidRPr="00B310B4">
        <w:rPr>
          <w:rFonts w:eastAsia="Calibri" w:cstheme="minorHAnsi"/>
        </w:rPr>
        <w:fldChar w:fldCharType="end"/>
      </w:r>
      <w:r w:rsidRPr="00B310B4">
        <w:rPr>
          <w:rFonts w:eastAsia="Calibri" w:cstheme="minorHAnsi"/>
        </w:rPr>
        <w:t xml:space="preserve"> </w:t>
      </w:r>
      <w:r w:rsidRPr="00B310B4">
        <w:rPr>
          <w:rFonts w:eastAsia="Calibri" w:cstheme="minorHAnsi"/>
          <w:i/>
        </w:rPr>
        <w:t>(vpiše se najvišji znesek s številko in besedo, 5% pogodbene vrednosti z DDV)</w:t>
      </w:r>
    </w:p>
    <w:p w14:paraId="16093328" w14:textId="77777777" w:rsidR="00041D31" w:rsidRPr="00F83CEC" w:rsidRDefault="00041D31" w:rsidP="00D9742E">
      <w:pPr>
        <w:keepNext/>
        <w:rPr>
          <w:rFonts w:eastAsia="Calibri" w:cstheme="minorHAnsi"/>
        </w:rPr>
      </w:pPr>
      <w:r w:rsidRPr="00B310B4">
        <w:rPr>
          <w:rFonts w:eastAsia="Calibri" w:cstheme="minorHAnsi"/>
          <w:b/>
        </w:rPr>
        <w:t>LISTINE, KI JIH JE POLEG IZJAVE TREBA PRILOŽITI ZAHTEVI ZA PLAČILO IN SE IZRECNO ZAHTEVAJO V</w:t>
      </w:r>
      <w:r w:rsidRPr="00F83CEC">
        <w:rPr>
          <w:rFonts w:eastAsia="Calibri" w:cstheme="minorHAnsi"/>
          <w:b/>
        </w:rPr>
        <w:t xml:space="preserve"> SPODNJEM BESEDILU: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(nobena/navede se listina)</w:t>
      </w:r>
    </w:p>
    <w:p w14:paraId="79FC46DE" w14:textId="77777777" w:rsidR="00041D31" w:rsidRPr="00F83CEC" w:rsidRDefault="00041D31" w:rsidP="00D9742E">
      <w:pPr>
        <w:keepNext/>
        <w:rPr>
          <w:rFonts w:eastAsia="Calibri" w:cstheme="minorHAnsi"/>
        </w:rPr>
      </w:pPr>
      <w:r w:rsidRPr="00F83CEC">
        <w:rPr>
          <w:rFonts w:eastAsia="Calibri" w:cstheme="minorHAnsi"/>
          <w:b/>
        </w:rPr>
        <w:t>JEZIK V ZAHTEVANIH LISTINAH:</w:t>
      </w:r>
      <w:r w:rsidRPr="00F83CEC">
        <w:rPr>
          <w:rFonts w:eastAsia="Calibri" w:cstheme="minorHAnsi"/>
        </w:rPr>
        <w:t xml:space="preserve"> slovenski ali angleški</w:t>
      </w:r>
    </w:p>
    <w:p w14:paraId="5E379B79" w14:textId="77777777" w:rsidR="00041D31" w:rsidRPr="00F83CEC" w:rsidRDefault="00041D31" w:rsidP="00D9742E">
      <w:pPr>
        <w:keepNext/>
        <w:rPr>
          <w:rFonts w:eastAsia="Calibri" w:cstheme="minorHAnsi"/>
        </w:rPr>
      </w:pPr>
      <w:r w:rsidRPr="00F83CEC">
        <w:rPr>
          <w:rFonts w:eastAsia="Calibri" w:cstheme="minorHAnsi"/>
          <w:b/>
        </w:rPr>
        <w:t>OBLIKA PREDLOŽITVE:</w:t>
      </w:r>
      <w:r w:rsidRPr="00F83CEC">
        <w:rPr>
          <w:rFonts w:eastAsia="Calibri" w:cstheme="minorHAnsi"/>
        </w:rPr>
        <w:t xml:space="preserve"> v papirni obliki s priporočeno pošto ali katerokoli obliko hitre pošte ali osebno ali v elektronski obliki po SWIFT sistemu na naslov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(navede se SWIFT naslova garanta)</w:t>
      </w:r>
    </w:p>
    <w:p w14:paraId="16544F4B" w14:textId="77777777" w:rsidR="00041D31" w:rsidRPr="00F83CEC"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i/>
        </w:rPr>
      </w:pPr>
      <w:r w:rsidRPr="00F83CEC">
        <w:rPr>
          <w:rFonts w:eastAsia="Calibri" w:cstheme="minorHAnsi"/>
          <w:b/>
        </w:rPr>
        <w:t>KRAJ PREDLOŽITVE: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i/>
        </w:rPr>
        <w:t xml:space="preserve"> (garant vpiše naslov podružnice, kjer se opravi predložitev papirnih listin, ali elektronski naslov za predložitev v elektronski obliki, kot na primer garantov SWIFT naslov)</w:t>
      </w:r>
    </w:p>
    <w:p w14:paraId="3B72BE06" w14:textId="77777777" w:rsidR="00041D31" w:rsidRPr="006F63FD"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r w:rsidRPr="00F83CEC">
        <w:rPr>
          <w:rFonts w:eastAsia="Calibri" w:cstheme="minorHAnsi"/>
        </w:rPr>
        <w:t xml:space="preserve">Ne glede na naslov podružnice, ki jo je vpisal garant, se predložitev papirnih listin lahko opravi v katerikoli </w:t>
      </w:r>
      <w:r w:rsidRPr="006F63FD">
        <w:rPr>
          <w:rFonts w:eastAsia="Calibri" w:cstheme="minorHAnsi"/>
        </w:rPr>
        <w:t xml:space="preserve">podružnici garanta na območju Republike Slovenije. </w:t>
      </w:r>
    </w:p>
    <w:p w14:paraId="3BF0B47C" w14:textId="40AF40DF" w:rsidR="00041D31" w:rsidRPr="006F63FD" w:rsidRDefault="00041D31" w:rsidP="00D9742E">
      <w:pPr>
        <w:keepNext/>
        <w:rPr>
          <w:rFonts w:eastAsia="Calibri" w:cstheme="minorHAnsi"/>
          <w:b/>
        </w:rPr>
      </w:pPr>
      <w:r w:rsidRPr="00A01814">
        <w:rPr>
          <w:rFonts w:eastAsia="Calibri" w:cstheme="minorHAnsi"/>
          <w:b/>
        </w:rPr>
        <w:t xml:space="preserve">DATUM VELJAVNOSTI: </w:t>
      </w:r>
      <w:r w:rsidRPr="00A01814">
        <w:rPr>
          <w:rFonts w:eastAsia="Calibri" w:cstheme="minorHAnsi"/>
        </w:rPr>
        <w:fldChar w:fldCharType="begin">
          <w:ffData>
            <w:name w:val="Besedilo2"/>
            <w:enabled/>
            <w:calcOnExit w:val="0"/>
            <w:textInput>
              <w:default w:val="DD. MM. LLLL"/>
            </w:textInput>
          </w:ffData>
        </w:fldChar>
      </w:r>
      <w:r w:rsidRPr="00A01814">
        <w:rPr>
          <w:rFonts w:eastAsia="Calibri" w:cstheme="minorHAnsi"/>
        </w:rPr>
        <w:instrText xml:space="preserve"> FORMTEXT </w:instrText>
      </w:r>
      <w:r w:rsidRPr="00A01814">
        <w:rPr>
          <w:rFonts w:eastAsia="Calibri" w:cstheme="minorHAnsi"/>
        </w:rPr>
      </w:r>
      <w:r w:rsidRPr="00A01814">
        <w:rPr>
          <w:rFonts w:eastAsia="Calibri" w:cstheme="minorHAnsi"/>
        </w:rPr>
        <w:fldChar w:fldCharType="separate"/>
      </w:r>
      <w:r w:rsidRPr="00A01814">
        <w:rPr>
          <w:rFonts w:eastAsia="Calibri" w:cstheme="minorHAnsi"/>
        </w:rPr>
        <w:t>DD. MM. LLLL</w:t>
      </w:r>
      <w:r w:rsidRPr="00A01814">
        <w:rPr>
          <w:rFonts w:eastAsia="Calibri" w:cstheme="minorHAnsi"/>
        </w:rPr>
        <w:fldChar w:fldCharType="end"/>
      </w:r>
      <w:r w:rsidRPr="00A01814">
        <w:rPr>
          <w:rFonts w:eastAsia="Calibri" w:cstheme="minorHAnsi"/>
        </w:rPr>
        <w:t xml:space="preserve"> </w:t>
      </w:r>
      <w:r w:rsidRPr="00A01814">
        <w:rPr>
          <w:rFonts w:eastAsia="Calibri" w:cstheme="minorHAnsi"/>
          <w:b/>
        </w:rPr>
        <w:t>(</w:t>
      </w:r>
      <w:r w:rsidR="005032DE" w:rsidRPr="00A01814">
        <w:rPr>
          <w:rFonts w:eastAsia="Calibri" w:cstheme="minorHAnsi"/>
          <w:b/>
        </w:rPr>
        <w:t>14</w:t>
      </w:r>
      <w:r w:rsidR="006411F1" w:rsidRPr="00A01814">
        <w:rPr>
          <w:rFonts w:eastAsia="Calibri" w:cstheme="minorHAnsi"/>
          <w:b/>
        </w:rPr>
        <w:t xml:space="preserve"> mesecev od dneva podpisa primopredajnega zapisnika</w:t>
      </w:r>
      <w:r w:rsidRPr="00A01814">
        <w:rPr>
          <w:rFonts w:eastAsia="Calibri" w:cstheme="minorHAnsi"/>
          <w:b/>
        </w:rPr>
        <w:t>)</w:t>
      </w:r>
    </w:p>
    <w:p w14:paraId="1C48DDC1" w14:textId="77777777" w:rsidR="00041D31" w:rsidRPr="00F83CEC" w:rsidRDefault="00041D31" w:rsidP="00D9742E">
      <w:pPr>
        <w:keepNext/>
        <w:rPr>
          <w:rFonts w:eastAsia="Calibri" w:cstheme="minorHAnsi"/>
        </w:rPr>
      </w:pPr>
      <w:r w:rsidRPr="00F83CEC">
        <w:rPr>
          <w:rFonts w:eastAsia="Calibri" w:cstheme="minorHAnsi"/>
          <w:b/>
        </w:rPr>
        <w:t>STRANKA, KI JE DOLŽNA PLAČATI STROŠKE:</w:t>
      </w:r>
      <w:r w:rsidRPr="00F83CEC">
        <w:rPr>
          <w:rFonts w:eastAsia="Calibri" w:cstheme="minorHAnsi"/>
        </w:rPr>
        <w:t xml:space="preserve"> </w:t>
      </w:r>
      <w:r w:rsidRPr="00F83CEC">
        <w:rPr>
          <w:rFonts w:eastAsia="Calibri" w:cstheme="minorHAnsi"/>
        </w:rPr>
        <w:fldChar w:fldCharType="begin">
          <w:ffData>
            <w:name w:val="Besedilo2"/>
            <w:enabled/>
            <w:calcOnExit w:val="0"/>
            <w:textInput/>
          </w:ffData>
        </w:fldChar>
      </w:r>
      <w:r w:rsidRPr="00F83CEC">
        <w:rPr>
          <w:rFonts w:eastAsia="Calibri" w:cstheme="minorHAnsi"/>
        </w:rPr>
        <w:instrText xml:space="preserve"> FORMTEXT </w:instrText>
      </w:r>
      <w:r w:rsidRPr="00F83CEC">
        <w:rPr>
          <w:rFonts w:eastAsia="Calibri" w:cstheme="minorHAnsi"/>
        </w:rPr>
      </w:r>
      <w:r w:rsidRPr="00F83CEC">
        <w:rPr>
          <w:rFonts w:eastAsia="Calibri" w:cstheme="minorHAnsi"/>
        </w:rPr>
        <w:fldChar w:fldCharType="separate"/>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t> </w:t>
      </w:r>
      <w:r w:rsidRPr="00F83CEC">
        <w:rPr>
          <w:rFonts w:eastAsia="Calibri" w:cstheme="minorHAnsi"/>
        </w:rPr>
        <w:fldChar w:fldCharType="end"/>
      </w:r>
      <w:r w:rsidRPr="00F83CEC">
        <w:rPr>
          <w:rFonts w:eastAsia="Calibri" w:cstheme="minorHAnsi"/>
        </w:rPr>
        <w:t xml:space="preserve"> </w:t>
      </w:r>
      <w:r w:rsidRPr="00F83CEC">
        <w:rPr>
          <w:rFonts w:eastAsia="Calibri" w:cstheme="minorHAnsi"/>
          <w:i/>
        </w:rPr>
        <w:t>(vpiše se ime naročnika zavarovanja, tj. v postopku javnega naročanja izbranega ponudnika)</w:t>
      </w:r>
    </w:p>
    <w:p w14:paraId="326FED63" w14:textId="77777777" w:rsidR="00041D31" w:rsidRPr="00041D31" w:rsidRDefault="00041D31" w:rsidP="00D9742E">
      <w:pPr>
        <w:rPr>
          <w:rFonts w:eastAsia="Calibri" w:cstheme="minorHAnsi"/>
        </w:rPr>
      </w:pPr>
      <w:r w:rsidRPr="00F83CEC">
        <w:rPr>
          <w:rFonts w:eastAsia="Calibri" w:cstheme="minorHAnsi"/>
        </w:rPr>
        <w:t>Kot garant se s tem zavarovanjem nepreklicno zavezujemo, da bomo upravičencu izplačali katerikoli znesek do višine zneska zavarovanja, ko upravičenec predloži ustrezno zahtevo za plačilo v zgoraj</w:t>
      </w:r>
      <w:r w:rsidRPr="00041D31">
        <w:rPr>
          <w:rFonts w:eastAsia="Calibri" w:cstheme="minorHAnsi"/>
        </w:rPr>
        <w:t xml:space="preserve">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AF2B241" w14:textId="77777777" w:rsidR="00041D31" w:rsidRPr="00041D31" w:rsidRDefault="00041D31" w:rsidP="00D9742E">
      <w:pPr>
        <w:jc w:val="left"/>
        <w:rPr>
          <w:rFonts w:eastAsia="Calibri" w:cstheme="minorHAnsi"/>
        </w:rPr>
      </w:pPr>
    </w:p>
    <w:p w14:paraId="1BAD1F70" w14:textId="77777777" w:rsidR="00041D31" w:rsidRPr="00041D31" w:rsidRDefault="00041D31" w:rsidP="00D9742E">
      <w:pPr>
        <w:rPr>
          <w:rFonts w:eastAsia="Calibri" w:cstheme="minorHAnsi"/>
        </w:rPr>
      </w:pPr>
      <w:r w:rsidRPr="00041D31">
        <w:rPr>
          <w:rFonts w:eastAsia="Calibri" w:cstheme="minorHAnsi"/>
        </w:rPr>
        <w:t>Katerokoli zahtevo za plačilo po tem zavarovanju moramo prejeti na datum veljavnosti zavarovanja ali pred njim v zgoraj navedenem kraju predložitve.</w:t>
      </w:r>
    </w:p>
    <w:p w14:paraId="5B9BCB86" w14:textId="77777777" w:rsidR="00041D31" w:rsidRPr="001E04E1" w:rsidRDefault="00041D31" w:rsidP="00D9742E">
      <w:pPr>
        <w:rPr>
          <w:rFonts w:eastAsia="Calibri" w:cstheme="minorHAnsi"/>
        </w:rPr>
      </w:pPr>
      <w:r w:rsidRPr="001E04E1">
        <w:rPr>
          <w:rFonts w:eastAsia="Calibri" w:cstheme="minorHAnsi"/>
        </w:rPr>
        <w:t>Morebitne spore v zvezi s tem zavarovanjem rešuje stvarno pristojno sodišče v Ljubljani po slovenskem pravu.</w:t>
      </w:r>
    </w:p>
    <w:p w14:paraId="02DBCA98" w14:textId="77777777" w:rsidR="00041D31" w:rsidRPr="001E04E1" w:rsidRDefault="00041D31" w:rsidP="00D9742E">
      <w:pPr>
        <w:pStyle w:val="Brezrazmikov"/>
        <w:rPr>
          <w:rFonts w:asciiTheme="minorHAnsi" w:eastAsia="Calibri" w:hAnsiTheme="minorHAnsi" w:cstheme="minorHAnsi"/>
          <w:sz w:val="22"/>
          <w:szCs w:val="22"/>
          <w:lang w:val="sl-SI"/>
        </w:rPr>
      </w:pPr>
    </w:p>
    <w:p w14:paraId="44F7E6CF" w14:textId="77777777" w:rsidR="00041D31" w:rsidRPr="00DB6D65" w:rsidRDefault="00041D31" w:rsidP="00D9742E">
      <w:pPr>
        <w:suppressAutoHyphens/>
        <w:autoSpaceDN w:val="0"/>
        <w:textAlignment w:val="baseline"/>
        <w:rPr>
          <w:rFonts w:cstheme="minorHAnsi"/>
          <w:kern w:val="3"/>
          <w:lang w:eastAsia="zh-CN"/>
        </w:rPr>
      </w:pPr>
      <w:r w:rsidRPr="001E04E1">
        <w:rPr>
          <w:rFonts w:cstheme="minorHAnsi"/>
          <w:kern w:val="3"/>
          <w:lang w:eastAsia="zh-CN"/>
        </w:rPr>
        <w:t>Za to garancijo veljajo Enotna Pravila za Garancije na Poziv (EPGP) revizija iz leta 2010, izdana pri MTZ pod št. 758.</w:t>
      </w:r>
    </w:p>
    <w:p w14:paraId="755E78E0" w14:textId="77777777" w:rsidR="00041D31" w:rsidRPr="001E04E1"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Calibri" w:cstheme="minorHAnsi"/>
        </w:rPr>
      </w:pPr>
    </w:p>
    <w:p w14:paraId="44502CE0" w14:textId="378C6CBC" w:rsidR="00355DAE" w:rsidRDefault="00041D31" w:rsidP="00D974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eastAsia="Calibri" w:cstheme="minorHAnsi"/>
        </w:rPr>
      </w:pP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 xml:space="preserve">   garant</w:t>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r>
      <w:r w:rsidRPr="001E04E1">
        <w:rPr>
          <w:rFonts w:eastAsia="Calibri" w:cstheme="minorHAnsi"/>
        </w:rPr>
        <w:tab/>
        <w:t>(žig in podpis)</w:t>
      </w:r>
    </w:p>
    <w:p w14:paraId="21343866" w14:textId="77777777" w:rsidR="00355DAE" w:rsidRDefault="00355DAE">
      <w:pPr>
        <w:rPr>
          <w:rFonts w:eastAsia="Calibri" w:cstheme="minorHAnsi"/>
        </w:rPr>
      </w:pPr>
      <w:r>
        <w:rPr>
          <w:rFonts w:eastAsia="Calibri" w:cstheme="minorHAnsi"/>
        </w:rPr>
        <w:br w:type="page"/>
      </w:r>
    </w:p>
    <w:p w14:paraId="1E232C9A" w14:textId="77777777" w:rsidR="00CF2381" w:rsidRPr="00CF2381" w:rsidRDefault="00CF2381" w:rsidP="00197218">
      <w:pPr>
        <w:numPr>
          <w:ilvl w:val="0"/>
          <w:numId w:val="19"/>
        </w:numPr>
        <w:spacing w:line="23" w:lineRule="atLeast"/>
        <w:contextualSpacing/>
        <w:jc w:val="left"/>
        <w:outlineLvl w:val="0"/>
        <w:rPr>
          <w:rFonts w:cs="Arial"/>
          <w:b/>
          <w:bCs/>
          <w:color w:val="000000"/>
        </w:rPr>
      </w:pPr>
      <w:bookmarkStart w:id="253" w:name="_Toc137468627"/>
      <w:bookmarkStart w:id="254" w:name="_Toc137468820"/>
      <w:bookmarkStart w:id="255" w:name="_Toc151549833"/>
      <w:bookmarkStart w:id="256" w:name="_Toc162514781"/>
      <w:bookmarkEnd w:id="248"/>
      <w:bookmarkEnd w:id="249"/>
      <w:bookmarkEnd w:id="250"/>
      <w:bookmarkEnd w:id="251"/>
      <w:r w:rsidRPr="00CF2381">
        <w:rPr>
          <w:rFonts w:cs="Arial"/>
          <w:b/>
          <w:bCs/>
          <w:color w:val="000000"/>
        </w:rPr>
        <w:lastRenderedPageBreak/>
        <w:t>Izjava o lastniških deležih</w:t>
      </w:r>
      <w:r w:rsidRPr="00CF2381">
        <w:rPr>
          <w:rFonts w:cs="Arial"/>
          <w:b/>
          <w:bCs/>
          <w:color w:val="000000"/>
          <w:vertAlign w:val="superscript"/>
        </w:rPr>
        <w:footnoteReference w:id="8"/>
      </w:r>
      <w:bookmarkEnd w:id="253"/>
      <w:bookmarkEnd w:id="254"/>
      <w:bookmarkEnd w:id="255"/>
      <w:bookmarkEnd w:id="256"/>
    </w:p>
    <w:p w14:paraId="4672C2F9" w14:textId="77777777" w:rsidR="00CF2381" w:rsidRPr="00CF2381" w:rsidRDefault="00CF2381" w:rsidP="00CF2381">
      <w:pPr>
        <w:jc w:val="left"/>
        <w:rPr>
          <w:rFonts w:cs="Calibri"/>
        </w:rPr>
      </w:pPr>
    </w:p>
    <w:p w14:paraId="3BAEAFB0" w14:textId="77777777" w:rsidR="00CF2381" w:rsidRPr="00CF2381" w:rsidRDefault="00CF2381" w:rsidP="00CF2381">
      <w:pPr>
        <w:rPr>
          <w:rFonts w:cs="Calibri"/>
        </w:rPr>
      </w:pPr>
      <w:r w:rsidRPr="00CF2381">
        <w:rPr>
          <w:rFonts w:cs="Calibri"/>
        </w:rPr>
        <w:t>Skladno z določili 14. člena Zakona o integriteti in preprečevanju korupcije spodaj podpisani zakoniti zastopnik gospodarskega subjekta izjavljam, da so:</w:t>
      </w:r>
    </w:p>
    <w:p w14:paraId="3796B5A0" w14:textId="77777777" w:rsidR="00CF2381" w:rsidRPr="00CF2381" w:rsidRDefault="00CF2381" w:rsidP="00CF2381">
      <w:pPr>
        <w:jc w:val="left"/>
        <w:rPr>
          <w:rFonts w:cs="Calibri"/>
        </w:rPr>
      </w:pPr>
    </w:p>
    <w:p w14:paraId="2BC287EE" w14:textId="77777777" w:rsidR="00CF2381" w:rsidRPr="00CF2381" w:rsidRDefault="00CF2381" w:rsidP="002E5491">
      <w:pPr>
        <w:numPr>
          <w:ilvl w:val="0"/>
          <w:numId w:val="15"/>
        </w:numPr>
        <w:contextualSpacing/>
        <w:jc w:val="left"/>
        <w:rPr>
          <w:rFonts w:cstheme="minorHAnsi"/>
        </w:rPr>
      </w:pPr>
      <w:r w:rsidRPr="00CF2381">
        <w:rPr>
          <w:rFonts w:cstheme="minorHAnsi"/>
        </w:rPr>
        <w:t>družbeniki gospodarskega subjekta (podatki o udeležbi fizičnih in pravnih oseb v lastništvu gospodarskega subjekta, vključno z udeležbo tihih družbenikov):</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652CEB25" w14:textId="77777777" w:rsidTr="00117DE3">
        <w:trPr>
          <w:trHeight w:val="12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E56FE7"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Ime in priimek</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Firma in sedež pravne osebe</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5D02E4D5"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Naslov prebivališča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3119924"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w:t>
            </w:r>
            <w:r w:rsidRPr="00CF2381">
              <w:rPr>
                <w:rFonts w:ascii="Calibri" w:eastAsia="Times New Roman" w:hAnsi="Calibri" w:cs="Calibri"/>
                <w:b/>
                <w:bCs/>
                <w:color w:val="000000"/>
                <w:sz w:val="20"/>
                <w:szCs w:val="20"/>
                <w:lang w:eastAsia="sl-SI"/>
              </w:rPr>
              <w:br/>
              <w:t>ali</w:t>
            </w:r>
            <w:r w:rsidRPr="00CF2381">
              <w:rPr>
                <w:rFonts w:ascii="Calibri" w:eastAsia="Times New Roman" w:hAnsi="Calibri" w:cs="Calibri"/>
                <w:b/>
                <w:bCs/>
                <w:color w:val="000000"/>
                <w:sz w:val="20"/>
                <w:szCs w:val="20"/>
                <w:lang w:eastAsia="sl-SI"/>
              </w:rPr>
              <w:br/>
              <w:t>Delež lastništva gospodarskega subjekta</w:t>
            </w:r>
          </w:p>
        </w:tc>
      </w:tr>
      <w:tr w:rsidR="00CF2381" w:rsidRPr="00CF2381" w14:paraId="44D5AAF1"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745C7F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1B14A97E"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02B7160D"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2AC94FA"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540BBE90"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619A7114"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7CF0F324"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683E0976"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1DC200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24C65569"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67C76A1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22F93865"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2EFDDF8A"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C758BA5"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247B22F8"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4DF54C4A" w14:textId="77777777" w:rsidR="00CF2381" w:rsidRPr="00CF2381" w:rsidRDefault="00CF2381" w:rsidP="00CF2381">
      <w:pPr>
        <w:jc w:val="left"/>
        <w:rPr>
          <w:rFonts w:cstheme="minorHAnsi"/>
        </w:rPr>
      </w:pPr>
    </w:p>
    <w:p w14:paraId="567C854E" w14:textId="77777777" w:rsidR="00CF2381" w:rsidRPr="00CF2381" w:rsidRDefault="00CF2381" w:rsidP="002E5491">
      <w:pPr>
        <w:numPr>
          <w:ilvl w:val="0"/>
          <w:numId w:val="15"/>
        </w:numPr>
        <w:contextualSpacing/>
        <w:jc w:val="left"/>
        <w:rPr>
          <w:rFonts w:cstheme="minorHAnsi"/>
        </w:rPr>
      </w:pPr>
      <w:r w:rsidRPr="00CF2381">
        <w:rPr>
          <w:rFonts w:cstheme="minorHAnsi"/>
        </w:rPr>
        <w:t>gospodarski subjekti za katere se glede na določbe zakona, ki ureja gospodarske družbe, šteje, da so povezane družbe z gospodarskim subjektom:</w:t>
      </w:r>
    </w:p>
    <w:tbl>
      <w:tblPr>
        <w:tblW w:w="9639" w:type="dxa"/>
        <w:tblInd w:w="-5" w:type="dxa"/>
        <w:tblCellMar>
          <w:left w:w="70" w:type="dxa"/>
          <w:right w:w="70" w:type="dxa"/>
        </w:tblCellMar>
        <w:tblLook w:val="04A0" w:firstRow="1" w:lastRow="0" w:firstColumn="1" w:lastColumn="0" w:noHBand="0" w:noVBand="1"/>
      </w:tblPr>
      <w:tblGrid>
        <w:gridCol w:w="2977"/>
        <w:gridCol w:w="2977"/>
        <w:gridCol w:w="3685"/>
      </w:tblGrid>
      <w:tr w:rsidR="00CF2381" w:rsidRPr="00CF2381" w14:paraId="140E6E35" w14:textId="77777777" w:rsidTr="00117DE3">
        <w:trPr>
          <w:trHeight w:val="60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12D3B0"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Firma in sedež</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14:paraId="274FABF4"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Davčna in matična številka</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36847F25" w14:textId="77777777" w:rsidR="00CF2381" w:rsidRPr="00CF2381" w:rsidRDefault="00CF2381" w:rsidP="00CF2381">
            <w:pPr>
              <w:jc w:val="left"/>
              <w:rPr>
                <w:rFonts w:ascii="Calibri" w:eastAsia="Times New Roman" w:hAnsi="Calibri" w:cs="Calibri"/>
                <w:b/>
                <w:bCs/>
                <w:color w:val="000000"/>
                <w:sz w:val="20"/>
                <w:szCs w:val="20"/>
                <w:lang w:eastAsia="sl-SI"/>
              </w:rPr>
            </w:pPr>
            <w:r w:rsidRPr="00CF2381">
              <w:rPr>
                <w:rFonts w:ascii="Calibri" w:eastAsia="Times New Roman" w:hAnsi="Calibri" w:cs="Calibri"/>
                <w:b/>
                <w:bCs/>
                <w:color w:val="000000"/>
                <w:sz w:val="20"/>
                <w:szCs w:val="20"/>
                <w:lang w:eastAsia="sl-SI"/>
              </w:rPr>
              <w:t>Delež lastništva gospodarskega subjekta</w:t>
            </w:r>
          </w:p>
        </w:tc>
      </w:tr>
      <w:tr w:rsidR="00CF2381" w:rsidRPr="00CF2381" w14:paraId="4361C512"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08A6B0D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DDAC37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C891E71"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8EAD810"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18D20C39"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4D2BA186"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1DE0821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4EBAB5EB"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746FAA6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7AE88A3A"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460BD36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r w:rsidR="00CF2381" w:rsidRPr="00CF2381" w14:paraId="5C7A31DC" w14:textId="77777777" w:rsidTr="00117DE3">
        <w:trPr>
          <w:trHeight w:val="300"/>
        </w:trPr>
        <w:tc>
          <w:tcPr>
            <w:tcW w:w="2977" w:type="dxa"/>
            <w:tcBorders>
              <w:top w:val="nil"/>
              <w:left w:val="single" w:sz="4" w:space="0" w:color="auto"/>
              <w:bottom w:val="single" w:sz="4" w:space="0" w:color="auto"/>
              <w:right w:val="single" w:sz="4" w:space="0" w:color="auto"/>
            </w:tcBorders>
            <w:shd w:val="clear" w:color="auto" w:fill="auto"/>
            <w:vAlign w:val="center"/>
            <w:hideMark/>
          </w:tcPr>
          <w:p w14:paraId="6BE1D07C"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2977" w:type="dxa"/>
            <w:tcBorders>
              <w:top w:val="nil"/>
              <w:left w:val="nil"/>
              <w:bottom w:val="single" w:sz="4" w:space="0" w:color="auto"/>
              <w:right w:val="single" w:sz="4" w:space="0" w:color="auto"/>
            </w:tcBorders>
            <w:shd w:val="clear" w:color="auto" w:fill="auto"/>
            <w:vAlign w:val="center"/>
            <w:hideMark/>
          </w:tcPr>
          <w:p w14:paraId="51081643"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c>
          <w:tcPr>
            <w:tcW w:w="3685" w:type="dxa"/>
            <w:tcBorders>
              <w:top w:val="nil"/>
              <w:left w:val="nil"/>
              <w:bottom w:val="single" w:sz="4" w:space="0" w:color="auto"/>
              <w:right w:val="single" w:sz="4" w:space="0" w:color="auto"/>
            </w:tcBorders>
            <w:shd w:val="clear" w:color="auto" w:fill="auto"/>
            <w:vAlign w:val="center"/>
            <w:hideMark/>
          </w:tcPr>
          <w:p w14:paraId="3E4AF3DD" w14:textId="77777777" w:rsidR="00CF2381" w:rsidRPr="00CF2381" w:rsidRDefault="00CF2381" w:rsidP="00CF2381">
            <w:pPr>
              <w:jc w:val="left"/>
              <w:rPr>
                <w:rFonts w:ascii="Arial" w:eastAsia="Times New Roman" w:hAnsi="Arial" w:cs="Arial"/>
                <w:color w:val="000000"/>
                <w:sz w:val="18"/>
                <w:szCs w:val="18"/>
                <w:lang w:eastAsia="sl-SI"/>
              </w:rPr>
            </w:pPr>
            <w:r w:rsidRPr="00CF2381">
              <w:rPr>
                <w:rFonts w:ascii="Arial" w:eastAsia="Times New Roman" w:hAnsi="Arial" w:cs="Arial"/>
                <w:color w:val="000000"/>
                <w:sz w:val="18"/>
                <w:szCs w:val="18"/>
                <w:lang w:eastAsia="sl-SI"/>
              </w:rPr>
              <w:t> </w:t>
            </w:r>
          </w:p>
        </w:tc>
      </w:tr>
    </w:tbl>
    <w:p w14:paraId="56D7B730" w14:textId="77777777" w:rsidR="00CF2381" w:rsidRPr="00CF2381" w:rsidRDefault="00CF2381" w:rsidP="00CF2381">
      <w:pPr>
        <w:rPr>
          <w:rFonts w:cs="Calibri"/>
        </w:rPr>
      </w:pPr>
    </w:p>
    <w:p w14:paraId="2C9B865A" w14:textId="77777777" w:rsidR="00CF2381" w:rsidRPr="00CF2381" w:rsidRDefault="00CF2381" w:rsidP="00CF2381">
      <w:pPr>
        <w:rPr>
          <w:rFonts w:cs="Calibri"/>
        </w:rPr>
      </w:pPr>
      <w:r w:rsidRPr="00CF2381">
        <w:rPr>
          <w:rFonts w:cs="Calibri"/>
        </w:rPr>
        <w:t>oz. v kolikor v zgornji tabeli ni naveden noben gospodarski subjekt izjavljam, da ne obstajajo gospodarski subjekti, ki se skladno z določili zakona, ki ureja gospodarske družbe, štejejo za povezane družbe z gospodarskim subjektom.</w:t>
      </w:r>
    </w:p>
    <w:p w14:paraId="657E0355" w14:textId="77777777" w:rsidR="00CF2381" w:rsidRPr="00CF2381" w:rsidRDefault="00CF2381" w:rsidP="00CF2381">
      <w:pPr>
        <w:jc w:val="left"/>
        <w:rPr>
          <w:rFonts w:cs="Calibri"/>
        </w:rPr>
      </w:pPr>
    </w:p>
    <w:p w14:paraId="2E52CF83" w14:textId="77777777" w:rsidR="00CF2381" w:rsidRPr="00CF2381" w:rsidRDefault="00CF2381" w:rsidP="00CF2381">
      <w:pPr>
        <w:jc w:val="left"/>
        <w:rPr>
          <w:rFonts w:cs="Calibri"/>
        </w:rPr>
      </w:pPr>
    </w:p>
    <w:p w14:paraId="39EFA331" w14:textId="77777777" w:rsidR="00CF2381" w:rsidRPr="00CF2381" w:rsidRDefault="00CF2381" w:rsidP="00CF2381">
      <w:pPr>
        <w:jc w:val="left"/>
        <w:rPr>
          <w:rFonts w:cstheme="minorHAnsi"/>
        </w:rPr>
      </w:pPr>
    </w:p>
    <w:p w14:paraId="39545708" w14:textId="77777777" w:rsidR="00CF2381" w:rsidRPr="00CF2381" w:rsidRDefault="00CF2381" w:rsidP="00CF2381">
      <w:pPr>
        <w:jc w:val="left"/>
        <w:rPr>
          <w:rFonts w:cstheme="minorHAnsi"/>
        </w:rPr>
      </w:pPr>
      <w:r w:rsidRPr="00CF2381">
        <w:rPr>
          <w:rFonts w:cstheme="minorHAnsi"/>
        </w:rPr>
        <w:t xml:space="preserve">Kraj in datum:                                                                           Podpis in žig ponudnika: </w:t>
      </w:r>
    </w:p>
    <w:p w14:paraId="739BABA4" w14:textId="77777777" w:rsidR="00CF2381" w:rsidRPr="00CF2381" w:rsidRDefault="00CF2381" w:rsidP="00CF2381">
      <w:pPr>
        <w:ind w:left="425" w:hanging="425"/>
        <w:rPr>
          <w:rFonts w:eastAsia="Calibri" w:cstheme="minorHAnsi"/>
          <w:sz w:val="20"/>
          <w:szCs w:val="20"/>
          <w:highlight w:val="yellow"/>
        </w:rPr>
      </w:pPr>
      <w:r w:rsidRPr="00CF2381">
        <w:rPr>
          <w:rFonts w:eastAsia="Calibri" w:cstheme="minorHAnsi"/>
          <w:sz w:val="20"/>
          <w:szCs w:val="20"/>
          <w:highlight w:val="yellow"/>
        </w:rPr>
        <w:br w:type="page"/>
      </w:r>
    </w:p>
    <w:p w14:paraId="4B1CEADB" w14:textId="38F15146" w:rsidR="00630A6F" w:rsidRPr="00CF2381" w:rsidRDefault="005639DB" w:rsidP="002E5491">
      <w:pPr>
        <w:numPr>
          <w:ilvl w:val="0"/>
          <w:numId w:val="19"/>
        </w:numPr>
        <w:spacing w:line="23" w:lineRule="atLeast"/>
        <w:contextualSpacing/>
        <w:jc w:val="left"/>
        <w:outlineLvl w:val="0"/>
        <w:rPr>
          <w:rFonts w:cs="Arial"/>
          <w:b/>
          <w:bCs/>
          <w:color w:val="000000"/>
        </w:rPr>
      </w:pPr>
      <w:bookmarkStart w:id="257" w:name="_Toc129956922"/>
      <w:bookmarkStart w:id="258" w:name="_Toc131491443"/>
      <w:bookmarkStart w:id="259" w:name="_Toc135724708"/>
      <w:bookmarkStart w:id="260" w:name="_Toc135725285"/>
      <w:bookmarkStart w:id="261" w:name="_Toc135808964"/>
      <w:bookmarkStart w:id="262" w:name="_Toc141077566"/>
      <w:bookmarkStart w:id="263" w:name="_Toc162514782"/>
      <w:r>
        <w:rPr>
          <w:rFonts w:cs="Arial"/>
          <w:b/>
          <w:bCs/>
          <w:color w:val="000000"/>
        </w:rPr>
        <w:lastRenderedPageBreak/>
        <w:t>Pogodba - vzorec</w:t>
      </w:r>
      <w:bookmarkEnd w:id="257"/>
      <w:bookmarkEnd w:id="258"/>
      <w:bookmarkEnd w:id="259"/>
      <w:bookmarkEnd w:id="260"/>
      <w:bookmarkEnd w:id="261"/>
      <w:bookmarkEnd w:id="262"/>
      <w:bookmarkEnd w:id="263"/>
      <w:r w:rsidR="00630A6F" w:rsidRPr="00CF2381">
        <w:rPr>
          <w:rFonts w:cs="Arial"/>
          <w:b/>
          <w:bCs/>
          <w:color w:val="000000"/>
        </w:rPr>
        <w:t xml:space="preserve"> </w:t>
      </w:r>
    </w:p>
    <w:p w14:paraId="7F252366" w14:textId="77777777" w:rsidR="00CF2381" w:rsidRDefault="00CF2381" w:rsidP="00D9742E">
      <w:pPr>
        <w:jc w:val="left"/>
        <w:rPr>
          <w:rFonts w:cs="Calibri"/>
        </w:rPr>
      </w:pPr>
    </w:p>
    <w:p w14:paraId="2F6AB08C" w14:textId="715C5B3D" w:rsidR="00687B04" w:rsidRPr="00687B04" w:rsidRDefault="00687B04" w:rsidP="00D9742E">
      <w:pPr>
        <w:jc w:val="left"/>
        <w:rPr>
          <w:rFonts w:cs="Calibri"/>
        </w:rPr>
      </w:pPr>
      <w:r w:rsidRPr="007E5884">
        <w:rPr>
          <w:rFonts w:cs="Calibri"/>
          <w:b/>
        </w:rPr>
        <w:t>KEMIJSKI INŠTITUT, Hajdrihova ulica 19, 1000 Ljubljana</w:t>
      </w:r>
      <w:r w:rsidRPr="00687B04">
        <w:rPr>
          <w:rFonts w:cs="Calibri"/>
        </w:rPr>
        <w:t xml:space="preserve">, </w:t>
      </w:r>
    </w:p>
    <w:p w14:paraId="2B03AE4C" w14:textId="77777777" w:rsidR="00687B04" w:rsidRPr="00687B04" w:rsidRDefault="00687B04" w:rsidP="00D9742E">
      <w:pPr>
        <w:jc w:val="left"/>
        <w:rPr>
          <w:rFonts w:cs="Calibri"/>
        </w:rPr>
      </w:pPr>
      <w:r w:rsidRPr="00687B04">
        <w:rPr>
          <w:rFonts w:cs="Calibri"/>
        </w:rPr>
        <w:t>ki ga zastopa prof. dr. Gregor Anderluh, direktor</w:t>
      </w:r>
    </w:p>
    <w:p w14:paraId="47425F5E" w14:textId="60D76C96" w:rsidR="00687B04" w:rsidRPr="00687B04" w:rsidRDefault="00687B04" w:rsidP="00D9742E">
      <w:pPr>
        <w:jc w:val="left"/>
        <w:rPr>
          <w:rFonts w:cs="Calibri"/>
        </w:rPr>
      </w:pPr>
      <w:r w:rsidRPr="00687B04">
        <w:rPr>
          <w:rFonts w:cs="Calibri"/>
        </w:rPr>
        <w:t>Matična št</w:t>
      </w:r>
      <w:r w:rsidR="007E5884">
        <w:rPr>
          <w:rFonts w:cs="Calibri"/>
        </w:rPr>
        <w:t>.:</w:t>
      </w:r>
      <w:r w:rsidRPr="00687B04">
        <w:rPr>
          <w:rFonts w:cs="Calibri"/>
        </w:rPr>
        <w:t xml:space="preserve"> 5051592000</w:t>
      </w:r>
    </w:p>
    <w:p w14:paraId="5851771B" w14:textId="1E065EB2" w:rsidR="00687B04" w:rsidRPr="00687B04" w:rsidRDefault="00687B04" w:rsidP="00D9742E">
      <w:pPr>
        <w:jc w:val="left"/>
        <w:rPr>
          <w:rFonts w:cs="Calibri"/>
        </w:rPr>
      </w:pPr>
      <w:r w:rsidRPr="00687B04">
        <w:rPr>
          <w:rFonts w:cs="Calibri"/>
        </w:rPr>
        <w:t>ID za DDV: SI33840890</w:t>
      </w:r>
    </w:p>
    <w:p w14:paraId="48533E78" w14:textId="77777777" w:rsidR="00687B04" w:rsidRPr="00687B04" w:rsidRDefault="00687B04" w:rsidP="00D9742E">
      <w:pPr>
        <w:jc w:val="left"/>
        <w:rPr>
          <w:rFonts w:cs="Calibri"/>
        </w:rPr>
      </w:pPr>
      <w:r w:rsidRPr="00687B04">
        <w:rPr>
          <w:rFonts w:cs="Calibri"/>
        </w:rPr>
        <w:t xml:space="preserve">(v nadaljevanju naročnik) </w:t>
      </w:r>
      <w:r w:rsidRPr="00687B04">
        <w:rPr>
          <w:rFonts w:cs="Calibri"/>
        </w:rPr>
        <w:tab/>
      </w:r>
    </w:p>
    <w:p w14:paraId="3C905E81" w14:textId="77777777" w:rsidR="00687B04" w:rsidRPr="00687B04" w:rsidRDefault="00687B04" w:rsidP="00D9742E">
      <w:pPr>
        <w:jc w:val="left"/>
        <w:rPr>
          <w:rFonts w:cs="Calibri"/>
        </w:rPr>
      </w:pPr>
    </w:p>
    <w:p w14:paraId="09865DB3" w14:textId="77777777" w:rsidR="00687B04" w:rsidRPr="00687B04" w:rsidRDefault="00687B04" w:rsidP="00D9742E">
      <w:pPr>
        <w:spacing w:after="200"/>
        <w:jc w:val="left"/>
        <w:rPr>
          <w:rFonts w:cs="Calibri"/>
        </w:rPr>
      </w:pPr>
      <w:r w:rsidRPr="00687B04">
        <w:rPr>
          <w:rFonts w:cs="Calibri"/>
        </w:rPr>
        <w:t>in</w:t>
      </w:r>
    </w:p>
    <w:p w14:paraId="02C53F8C" w14:textId="77777777" w:rsidR="00687B04" w:rsidRPr="00687B04" w:rsidRDefault="00687B04" w:rsidP="00D9742E">
      <w:pPr>
        <w:jc w:val="left"/>
        <w:rPr>
          <w:rFonts w:cs="Calibri"/>
        </w:rPr>
      </w:pPr>
      <w:r w:rsidRPr="007E5884">
        <w:rPr>
          <w:rFonts w:cs="Calibri"/>
          <w:b/>
        </w:rPr>
        <w:t>ponudnik</w:t>
      </w:r>
      <w:r w:rsidRPr="00687B04">
        <w:rPr>
          <w:rFonts w:cs="Calibri"/>
        </w:rPr>
        <w:t xml:space="preserve"> __________________________________________________________________ </w:t>
      </w:r>
    </w:p>
    <w:p w14:paraId="64239514" w14:textId="77777777" w:rsidR="00687B04" w:rsidRPr="00687B04" w:rsidRDefault="00687B04" w:rsidP="00D9742E">
      <w:pPr>
        <w:jc w:val="left"/>
        <w:rPr>
          <w:rFonts w:cs="Calibri"/>
        </w:rPr>
      </w:pPr>
      <w:r w:rsidRPr="00687B04">
        <w:rPr>
          <w:rFonts w:cs="Calibri"/>
        </w:rPr>
        <w:t xml:space="preserve">ki ga zastopa _______________________________________________________________ </w:t>
      </w:r>
    </w:p>
    <w:p w14:paraId="441B1B73" w14:textId="3AC22195" w:rsidR="00687B04" w:rsidRPr="00687B04" w:rsidRDefault="00687B04" w:rsidP="00D9742E">
      <w:pPr>
        <w:jc w:val="left"/>
        <w:rPr>
          <w:rFonts w:cs="Calibri"/>
        </w:rPr>
      </w:pPr>
      <w:r w:rsidRPr="00687B04">
        <w:rPr>
          <w:rFonts w:cs="Calibri"/>
        </w:rPr>
        <w:t>Matična št</w:t>
      </w:r>
      <w:r w:rsidR="007E5884">
        <w:rPr>
          <w:rFonts w:cs="Calibri"/>
        </w:rPr>
        <w:t xml:space="preserve">.: </w:t>
      </w:r>
      <w:r w:rsidRPr="00687B04">
        <w:rPr>
          <w:rFonts w:cs="Calibri"/>
        </w:rPr>
        <w:t>_________________</w:t>
      </w:r>
    </w:p>
    <w:p w14:paraId="5EF8ECEF" w14:textId="06FEAF90" w:rsidR="00687B04" w:rsidRPr="00687B04" w:rsidRDefault="00687B04" w:rsidP="00D9742E">
      <w:pPr>
        <w:jc w:val="left"/>
        <w:rPr>
          <w:rFonts w:cs="Calibri"/>
        </w:rPr>
      </w:pPr>
      <w:r w:rsidRPr="00687B04">
        <w:rPr>
          <w:rFonts w:cs="Calibri"/>
        </w:rPr>
        <w:t>ID za DDV:</w:t>
      </w:r>
      <w:r w:rsidR="00253BCB">
        <w:rPr>
          <w:rFonts w:cs="Calibri"/>
        </w:rPr>
        <w:t xml:space="preserve"> </w:t>
      </w:r>
      <w:r w:rsidRPr="00687B04">
        <w:rPr>
          <w:rFonts w:cs="Calibri"/>
        </w:rPr>
        <w:t xml:space="preserve">___________________ </w:t>
      </w:r>
    </w:p>
    <w:p w14:paraId="0EA664B8" w14:textId="77777777" w:rsidR="00687B04" w:rsidRPr="00687B04" w:rsidRDefault="00687B04" w:rsidP="00D9742E">
      <w:pPr>
        <w:jc w:val="left"/>
        <w:rPr>
          <w:rFonts w:cs="Calibri"/>
        </w:rPr>
      </w:pPr>
      <w:r w:rsidRPr="00687B04">
        <w:rPr>
          <w:rFonts w:cs="Calibri"/>
        </w:rPr>
        <w:t>Transakcijski račun (TRR):</w:t>
      </w:r>
      <w:r w:rsidR="00253BCB">
        <w:rPr>
          <w:rFonts w:cs="Calibri"/>
        </w:rPr>
        <w:t xml:space="preserve"> </w:t>
      </w:r>
      <w:r w:rsidRPr="00687B04">
        <w:rPr>
          <w:rFonts w:cs="Calibri"/>
        </w:rPr>
        <w:t>_______________________</w:t>
      </w:r>
      <w:r w:rsidR="00BC65FC">
        <w:rPr>
          <w:rFonts w:cs="Calibri"/>
        </w:rPr>
        <w:t xml:space="preserve"> </w:t>
      </w:r>
      <w:r w:rsidRPr="00687B04">
        <w:rPr>
          <w:rFonts w:cs="Calibri"/>
        </w:rPr>
        <w:t>odprt pri</w:t>
      </w:r>
      <w:r w:rsidR="00253BCB">
        <w:rPr>
          <w:rFonts w:cs="Calibri"/>
        </w:rPr>
        <w:t xml:space="preserve"> </w:t>
      </w:r>
      <w:r w:rsidRPr="00687B04">
        <w:rPr>
          <w:rFonts w:cs="Calibri"/>
        </w:rPr>
        <w:t>___________________________</w:t>
      </w:r>
    </w:p>
    <w:p w14:paraId="20729CCB" w14:textId="77777777" w:rsidR="00687B04" w:rsidRPr="00687B04" w:rsidRDefault="00687B04" w:rsidP="00D9742E">
      <w:pPr>
        <w:jc w:val="left"/>
        <w:rPr>
          <w:rFonts w:cs="Calibri"/>
        </w:rPr>
      </w:pPr>
      <w:r w:rsidRPr="00687B04">
        <w:rPr>
          <w:rFonts w:cs="Calibri"/>
        </w:rPr>
        <w:t>(v nadaljevanju: izvajalec)</w:t>
      </w:r>
    </w:p>
    <w:p w14:paraId="67F5E931" w14:textId="77777777" w:rsidR="00687B04" w:rsidRPr="00687B04" w:rsidRDefault="00687B04" w:rsidP="00D9742E">
      <w:pPr>
        <w:jc w:val="left"/>
        <w:rPr>
          <w:rFonts w:cs="Calibri"/>
        </w:rPr>
      </w:pPr>
    </w:p>
    <w:p w14:paraId="5FFFE7A6" w14:textId="77777777" w:rsidR="00687B04" w:rsidRPr="00687B04" w:rsidRDefault="00687B04" w:rsidP="00D9742E">
      <w:pPr>
        <w:spacing w:after="200"/>
        <w:jc w:val="left"/>
        <w:rPr>
          <w:rFonts w:eastAsia="Calibri" w:cs="Calibri"/>
        </w:rPr>
      </w:pPr>
      <w:r w:rsidRPr="00687B04">
        <w:rPr>
          <w:rFonts w:cs="Calibri"/>
        </w:rPr>
        <w:t>sklepata</w:t>
      </w:r>
    </w:p>
    <w:p w14:paraId="1E339B99" w14:textId="77777777" w:rsidR="00DA5D33" w:rsidRPr="00BC2785" w:rsidRDefault="00687B04" w:rsidP="00D9742E">
      <w:pPr>
        <w:spacing w:before="200"/>
        <w:ind w:left="720"/>
        <w:contextualSpacing/>
        <w:jc w:val="center"/>
        <w:rPr>
          <w:rFonts w:eastAsia="Times New Roman" w:cs="Calibri"/>
          <w:b/>
          <w:sz w:val="28"/>
          <w:szCs w:val="28"/>
          <w:lang w:eastAsia="sl-SI"/>
        </w:rPr>
      </w:pPr>
      <w:r w:rsidRPr="00BC2785">
        <w:rPr>
          <w:rFonts w:eastAsia="Times New Roman" w:cs="Calibri"/>
          <w:b/>
          <w:sz w:val="28"/>
          <w:szCs w:val="28"/>
          <w:lang w:eastAsia="sl-SI"/>
        </w:rPr>
        <w:t xml:space="preserve">Pogodbo o dobavi in montaži </w:t>
      </w:r>
    </w:p>
    <w:p w14:paraId="4207C942" w14:textId="77777777" w:rsidR="00C17491" w:rsidRDefault="00BC2785" w:rsidP="00DA5D33">
      <w:pPr>
        <w:jc w:val="center"/>
        <w:rPr>
          <w:rFonts w:cstheme="minorHAnsi"/>
          <w:sz w:val="28"/>
          <w:szCs w:val="28"/>
        </w:rPr>
      </w:pPr>
      <w:r w:rsidRPr="00BC2785">
        <w:rPr>
          <w:rFonts w:eastAsiaTheme="minorEastAsia" w:cstheme="minorHAnsi"/>
          <w:b/>
          <w:sz w:val="28"/>
          <w:szCs w:val="28"/>
        </w:rPr>
        <w:t>S</w:t>
      </w:r>
      <w:r w:rsidRPr="00BC2785">
        <w:rPr>
          <w:rFonts w:cstheme="minorHAnsi"/>
          <w:b/>
          <w:sz w:val="28"/>
          <w:szCs w:val="28"/>
        </w:rPr>
        <w:t>eta suhih komor z opremo za izdelavo vrečastih (</w:t>
      </w:r>
      <w:proofErr w:type="spellStart"/>
      <w:r w:rsidRPr="00BC2785">
        <w:rPr>
          <w:rFonts w:cstheme="minorHAnsi"/>
          <w:b/>
          <w:sz w:val="28"/>
          <w:szCs w:val="28"/>
        </w:rPr>
        <w:t>pouch</w:t>
      </w:r>
      <w:proofErr w:type="spellEnd"/>
      <w:r w:rsidRPr="00BC2785">
        <w:rPr>
          <w:rFonts w:cstheme="minorHAnsi"/>
          <w:b/>
          <w:sz w:val="28"/>
          <w:szCs w:val="28"/>
        </w:rPr>
        <w:t>) baterij</w:t>
      </w:r>
      <w:r w:rsidR="00B310B4" w:rsidRPr="00BC2785">
        <w:rPr>
          <w:rFonts w:cstheme="minorHAnsi"/>
          <w:sz w:val="28"/>
          <w:szCs w:val="28"/>
        </w:rPr>
        <w:t xml:space="preserve">, </w:t>
      </w:r>
    </w:p>
    <w:p w14:paraId="37F70CD2" w14:textId="6DF74465" w:rsidR="00687B04" w:rsidRPr="00BC2785" w:rsidRDefault="006164FE" w:rsidP="00DA5D33">
      <w:pPr>
        <w:jc w:val="center"/>
        <w:rPr>
          <w:rFonts w:eastAsia="Times New Roman" w:cs="Calibri"/>
          <w:b/>
          <w:sz w:val="28"/>
          <w:szCs w:val="28"/>
          <w:lang w:eastAsia="sl-SI"/>
        </w:rPr>
      </w:pPr>
      <w:r w:rsidRPr="00BC2785">
        <w:rPr>
          <w:rFonts w:eastAsia="Times New Roman" w:cs="Calibri"/>
          <w:b/>
          <w:sz w:val="28"/>
          <w:szCs w:val="28"/>
          <w:lang w:eastAsia="sl-SI"/>
        </w:rPr>
        <w:t>JN2/2024</w:t>
      </w:r>
    </w:p>
    <w:p w14:paraId="1BB3AAD5" w14:textId="77777777" w:rsidR="00687B04" w:rsidRPr="00687B04" w:rsidRDefault="00687B04" w:rsidP="00AA5B4B">
      <w:pPr>
        <w:ind w:left="720"/>
        <w:contextualSpacing/>
        <w:jc w:val="center"/>
        <w:rPr>
          <w:rFonts w:cs="Calibri"/>
          <w:b/>
          <w:highlight w:val="yellow"/>
          <w:lang w:eastAsia="sl-SI"/>
        </w:rPr>
      </w:pPr>
    </w:p>
    <w:p w14:paraId="56AD7F59"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Uvodne določbe</w:t>
      </w:r>
    </w:p>
    <w:p w14:paraId="5CDF3D25" w14:textId="77777777" w:rsidR="00AA5B4B" w:rsidRDefault="00AA5B4B" w:rsidP="00AA5B4B">
      <w:pPr>
        <w:rPr>
          <w:rFonts w:cs="Calibri"/>
        </w:rPr>
      </w:pPr>
    </w:p>
    <w:p w14:paraId="58FB6E98" w14:textId="5C8E5EFF" w:rsidR="00687B04" w:rsidRPr="00DA5D33" w:rsidRDefault="00687B04" w:rsidP="00AA5B4B">
      <w:pPr>
        <w:rPr>
          <w:rFonts w:cs="Calibri"/>
        </w:rPr>
      </w:pPr>
      <w:r w:rsidRPr="00DA5D33">
        <w:rPr>
          <w:rFonts w:cs="Calibri"/>
        </w:rPr>
        <w:t>Pogodbeni stranki uvodoma ugotavljata, da:</w:t>
      </w:r>
    </w:p>
    <w:p w14:paraId="40CEA153" w14:textId="2D476CA4" w:rsidR="00687B04" w:rsidRPr="00DA5D33" w:rsidRDefault="00687B04" w:rsidP="00AA5B4B">
      <w:pPr>
        <w:numPr>
          <w:ilvl w:val="0"/>
          <w:numId w:val="12"/>
        </w:numPr>
        <w:tabs>
          <w:tab w:val="clear" w:pos="360"/>
        </w:tabs>
        <w:rPr>
          <w:rFonts w:cs="Calibri"/>
        </w:rPr>
      </w:pPr>
      <w:r w:rsidRPr="00DA5D33">
        <w:rPr>
          <w:rFonts w:cs="Calibri"/>
        </w:rPr>
        <w:t xml:space="preserve">je bil izvajalec izbran </w:t>
      </w:r>
      <w:r w:rsidR="00FB7074">
        <w:rPr>
          <w:rFonts w:cs="Calibri"/>
        </w:rPr>
        <w:t xml:space="preserve">kot najugodnejši ponudnik </w:t>
      </w:r>
      <w:r w:rsidRPr="00DA5D33">
        <w:rPr>
          <w:rFonts w:cs="Calibri"/>
        </w:rPr>
        <w:t xml:space="preserve">na podlagi izvedenega postopka javnega naročila po </w:t>
      </w:r>
      <w:r w:rsidRPr="00B310B4">
        <w:rPr>
          <w:rFonts w:cs="Calibri"/>
        </w:rPr>
        <w:t>odprtem postopku</w:t>
      </w:r>
      <w:r w:rsidR="0037553E">
        <w:rPr>
          <w:rFonts w:cs="Calibri"/>
        </w:rPr>
        <w:t xml:space="preserve"> za </w:t>
      </w:r>
      <w:r w:rsidR="00B310B4" w:rsidRPr="00B310B4">
        <w:rPr>
          <w:rFonts w:cstheme="minorHAnsi"/>
        </w:rPr>
        <w:t>»</w:t>
      </w:r>
      <w:r w:rsidR="000C130E">
        <w:rPr>
          <w:rFonts w:eastAsiaTheme="minorEastAsia" w:cstheme="minorHAnsi"/>
        </w:rPr>
        <w:t>Set suhih komor z opremo za izdelavo vrečastih (</w:t>
      </w:r>
      <w:proofErr w:type="spellStart"/>
      <w:r w:rsidR="000C130E">
        <w:rPr>
          <w:rFonts w:eastAsiaTheme="minorEastAsia" w:cstheme="minorHAnsi"/>
        </w:rPr>
        <w:t>pouch</w:t>
      </w:r>
      <w:proofErr w:type="spellEnd"/>
      <w:r w:rsidR="000C130E">
        <w:rPr>
          <w:rFonts w:eastAsiaTheme="minorEastAsia" w:cstheme="minorHAnsi"/>
        </w:rPr>
        <w:t>) baterij</w:t>
      </w:r>
      <w:r w:rsidR="00B310B4" w:rsidRPr="00B310B4">
        <w:rPr>
          <w:rFonts w:cstheme="minorHAnsi"/>
        </w:rPr>
        <w:t xml:space="preserve">«, </w:t>
      </w:r>
      <w:r w:rsidRPr="00B310B4">
        <w:rPr>
          <w:rFonts w:cs="Calibri"/>
        </w:rPr>
        <w:t>objavljen</w:t>
      </w:r>
      <w:r w:rsidR="0037553E">
        <w:rPr>
          <w:rFonts w:cs="Calibri"/>
        </w:rPr>
        <w:t>i</w:t>
      </w:r>
      <w:r w:rsidRPr="00B310B4">
        <w:rPr>
          <w:rFonts w:cs="Calibri"/>
        </w:rPr>
        <w:t xml:space="preserve">m na Portalu javnih naročil dne _________ </w:t>
      </w:r>
      <w:r w:rsidR="00095BE6">
        <w:rPr>
          <w:rFonts w:cs="Calibri"/>
        </w:rPr>
        <w:t>2024</w:t>
      </w:r>
      <w:r w:rsidRPr="00B310B4">
        <w:rPr>
          <w:rFonts w:cs="Calibri"/>
        </w:rPr>
        <w:t>, pod št. objave JN______/</w:t>
      </w:r>
      <w:r w:rsidR="00095BE6">
        <w:rPr>
          <w:rFonts w:cs="Calibri"/>
        </w:rPr>
        <w:t>2024</w:t>
      </w:r>
      <w:r w:rsidRPr="00B310B4">
        <w:rPr>
          <w:rFonts w:ascii="Calibri" w:hAnsi="Calibri" w:cs="Calibri"/>
        </w:rPr>
        <w:t xml:space="preserve"> ter v Uradnem listu EU</w:t>
      </w:r>
      <w:r w:rsidR="00355DC9">
        <w:rPr>
          <w:rFonts w:ascii="Calibri" w:hAnsi="Calibri" w:cs="Calibri"/>
        </w:rPr>
        <w:t xml:space="preserve"> pod št. objave </w:t>
      </w:r>
      <w:r w:rsidRPr="00DA5D33">
        <w:rPr>
          <w:rFonts w:ascii="Calibri" w:hAnsi="Calibri" w:cs="Calibri"/>
        </w:rPr>
        <w:t>____________</w:t>
      </w:r>
      <w:r w:rsidRPr="00DA5D33">
        <w:rPr>
          <w:rFonts w:cs="Calibri"/>
        </w:rPr>
        <w:t>;</w:t>
      </w:r>
    </w:p>
    <w:p w14:paraId="796DD2AB" w14:textId="61D9B33D" w:rsidR="00687B04" w:rsidRPr="00DA5D33" w:rsidRDefault="005C78C5" w:rsidP="00AA5B4B">
      <w:pPr>
        <w:numPr>
          <w:ilvl w:val="0"/>
          <w:numId w:val="12"/>
        </w:numPr>
        <w:tabs>
          <w:tab w:val="clear" w:pos="360"/>
        </w:tabs>
        <w:rPr>
          <w:rFonts w:eastAsia="Arial Unicode MS" w:cs="Calibri"/>
        </w:rPr>
      </w:pPr>
      <w:r w:rsidRPr="00DA5D33">
        <w:rPr>
          <w:rFonts w:eastAsia="Arial Unicode MS" w:cs="Calibri"/>
        </w:rPr>
        <w:t>sta</w:t>
      </w:r>
      <w:r w:rsidR="00687B04" w:rsidRPr="00DA5D33">
        <w:rPr>
          <w:rFonts w:eastAsia="Arial Unicode MS" w:cs="Calibri"/>
        </w:rPr>
        <w:t xml:space="preserve"> ponudbena dokumentacija in razpisna dokumentacija</w:t>
      </w:r>
      <w:r w:rsidR="00687B04" w:rsidRPr="00DA5D33">
        <w:rPr>
          <w:rFonts w:eastAsiaTheme="minorEastAsia" w:cs="Calibri"/>
        </w:rPr>
        <w:t xml:space="preserve"> sestavn</w:t>
      </w:r>
      <w:r w:rsidRPr="00DA5D33">
        <w:rPr>
          <w:rFonts w:eastAsiaTheme="minorEastAsia" w:cs="Calibri"/>
        </w:rPr>
        <w:t>a</w:t>
      </w:r>
      <w:r w:rsidR="00687B04" w:rsidRPr="00DA5D33">
        <w:rPr>
          <w:rFonts w:eastAsiaTheme="minorEastAsia" w:cs="Calibri"/>
        </w:rPr>
        <w:t xml:space="preserve"> del</w:t>
      </w:r>
      <w:r w:rsidRPr="00DA5D33">
        <w:rPr>
          <w:rFonts w:eastAsiaTheme="minorEastAsia" w:cs="Calibri"/>
        </w:rPr>
        <w:t>a</w:t>
      </w:r>
      <w:r w:rsidR="00687B04" w:rsidRPr="00DA5D33">
        <w:rPr>
          <w:rFonts w:eastAsiaTheme="minorEastAsia" w:cs="Calibri"/>
        </w:rPr>
        <w:t xml:space="preserve"> te pogodbe.</w:t>
      </w:r>
    </w:p>
    <w:p w14:paraId="0537EC80" w14:textId="77777777" w:rsidR="0036193D" w:rsidRPr="00687B04" w:rsidRDefault="0036193D" w:rsidP="00AA5B4B">
      <w:pPr>
        <w:tabs>
          <w:tab w:val="num" w:pos="709"/>
        </w:tabs>
        <w:ind w:left="709"/>
        <w:rPr>
          <w:rFonts w:eastAsia="Arial Unicode MS" w:cs="Calibri"/>
        </w:rPr>
      </w:pPr>
    </w:p>
    <w:p w14:paraId="4D78A013"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Predmet pogodbe</w:t>
      </w:r>
    </w:p>
    <w:p w14:paraId="0BAB7DE3" w14:textId="4D091267" w:rsidR="00AA5B4B" w:rsidRDefault="00AA5B4B" w:rsidP="00AA5B4B">
      <w:pPr>
        <w:rPr>
          <w:rFonts w:eastAsia="Times New Roman" w:cs="Calibri"/>
          <w:lang w:eastAsia="sl-SI"/>
        </w:rPr>
      </w:pPr>
    </w:p>
    <w:p w14:paraId="5E5A6729" w14:textId="718BEAEE" w:rsidR="00016BAC" w:rsidRPr="00FB7074" w:rsidRDefault="00AA5B4B" w:rsidP="00AA5B4B">
      <w:pPr>
        <w:rPr>
          <w:rFonts w:ascii="Arial Narrow" w:hAnsi="Arial Narrow" w:cs="Arial"/>
        </w:rPr>
      </w:pPr>
      <w:r>
        <w:rPr>
          <w:rFonts w:eastAsia="Times New Roman" w:cs="Calibri"/>
          <w:lang w:eastAsia="sl-SI"/>
        </w:rPr>
        <w:t>N</w:t>
      </w:r>
      <w:r w:rsidR="00687B04" w:rsidRPr="00FB7074">
        <w:rPr>
          <w:rFonts w:eastAsia="Times New Roman" w:cs="Calibri"/>
          <w:lang w:eastAsia="sl-SI"/>
        </w:rPr>
        <w:t>aročnik kupuje, izvajalec pa se zav</w:t>
      </w:r>
      <w:r w:rsidR="0037553E">
        <w:rPr>
          <w:rFonts w:eastAsia="Times New Roman" w:cs="Calibri"/>
          <w:lang w:eastAsia="sl-SI"/>
        </w:rPr>
        <w:t>ezuje</w:t>
      </w:r>
      <w:r w:rsidR="00687B04" w:rsidRPr="00FB7074">
        <w:rPr>
          <w:rFonts w:eastAsia="Times New Roman" w:cs="Calibri"/>
          <w:lang w:eastAsia="sl-SI"/>
        </w:rPr>
        <w:t>, da bo opravil vse svoje obveznosti, ki izhajajo iz javnega naročila za</w:t>
      </w:r>
      <w:r w:rsidR="0037553E">
        <w:rPr>
          <w:rFonts w:eastAsia="Times New Roman" w:cs="Calibri"/>
          <w:lang w:eastAsia="sl-SI"/>
        </w:rPr>
        <w:t xml:space="preserve"> dobavo in montažo predmeta pogodbe </w:t>
      </w:r>
      <w:r w:rsidR="00B310B4">
        <w:rPr>
          <w:rFonts w:eastAsia="Times New Roman" w:cs="Calibri"/>
          <w:lang w:eastAsia="sl-SI"/>
        </w:rPr>
        <w:t>»</w:t>
      </w:r>
      <w:r w:rsidR="00BC2785" w:rsidRPr="009867EA">
        <w:rPr>
          <w:rFonts w:eastAsiaTheme="minorEastAsia" w:cstheme="minorHAnsi"/>
          <w:b/>
        </w:rPr>
        <w:t>S</w:t>
      </w:r>
      <w:r w:rsidR="00BC2785" w:rsidRPr="009867EA">
        <w:rPr>
          <w:rFonts w:cstheme="minorHAnsi"/>
          <w:b/>
        </w:rPr>
        <w:t>et suhih komor z opremo za izdelavo vrečastih (</w:t>
      </w:r>
      <w:proofErr w:type="spellStart"/>
      <w:r w:rsidR="00BC2785" w:rsidRPr="009867EA">
        <w:rPr>
          <w:rFonts w:cstheme="minorHAnsi"/>
          <w:b/>
        </w:rPr>
        <w:t>pouch</w:t>
      </w:r>
      <w:proofErr w:type="spellEnd"/>
      <w:r w:rsidR="00BC2785" w:rsidRPr="009867EA">
        <w:rPr>
          <w:rFonts w:cstheme="minorHAnsi"/>
          <w:b/>
        </w:rPr>
        <w:t>) baterij</w:t>
      </w:r>
      <w:r w:rsidR="00B310B4" w:rsidRPr="00A02AE2">
        <w:rPr>
          <w:rFonts w:cstheme="minorHAnsi"/>
          <w:b/>
        </w:rPr>
        <w:t>«</w:t>
      </w:r>
      <w:r w:rsidR="00FB7074" w:rsidRPr="00FB7074">
        <w:rPr>
          <w:rFonts w:cs="Calibri"/>
          <w:lang w:eastAsia="sl-SI"/>
        </w:rPr>
        <w:t>.</w:t>
      </w:r>
    </w:p>
    <w:p w14:paraId="4D346C21" w14:textId="77777777" w:rsidR="00687B04" w:rsidRPr="00FB7074" w:rsidRDefault="00687B04" w:rsidP="00AA5B4B">
      <w:pPr>
        <w:jc w:val="left"/>
        <w:rPr>
          <w:rFonts w:eastAsia="Times New Roman" w:cs="Calibri"/>
          <w:lang w:eastAsia="sl-SI"/>
        </w:rPr>
      </w:pPr>
    </w:p>
    <w:p w14:paraId="6F251ED4" w14:textId="3731E133" w:rsidR="00687B04" w:rsidRDefault="00687B04" w:rsidP="00AA5B4B">
      <w:pPr>
        <w:rPr>
          <w:rFonts w:eastAsia="Times New Roman" w:cs="Calibri"/>
          <w:lang w:eastAsia="sl-SI"/>
        </w:rPr>
      </w:pPr>
      <w:r w:rsidRPr="00FB7074">
        <w:rPr>
          <w:rFonts w:eastAsia="Times New Roman" w:cs="Calibri"/>
          <w:lang w:eastAsia="sl-SI"/>
        </w:rPr>
        <w:t>Izvajalec mora zagotoviti, da bo dobavljena oprema skladna z razpisno dokumentacijo javnega naročila ter</w:t>
      </w:r>
      <w:r w:rsidRPr="00687B04">
        <w:rPr>
          <w:rFonts w:eastAsia="Times New Roman" w:cs="Calibri"/>
          <w:lang w:eastAsia="sl-SI"/>
        </w:rPr>
        <w:t xml:space="preserve"> z </w:t>
      </w:r>
      <w:r w:rsidRPr="005C0C4D">
        <w:rPr>
          <w:rFonts w:eastAsia="Times New Roman" w:cs="Calibri"/>
          <w:lang w:eastAsia="sl-SI"/>
        </w:rPr>
        <w:t>veljavnimi predpisi in tehničnimi specifikacijami in dobavljena v prostor na naslov naročnika</w:t>
      </w:r>
      <w:r w:rsidR="00395852">
        <w:rPr>
          <w:rFonts w:eastAsia="Times New Roman" w:cs="Calibri"/>
          <w:lang w:eastAsia="sl-SI"/>
        </w:rPr>
        <w:t xml:space="preserve"> skladno s 6. členom te pogodbe</w:t>
      </w:r>
      <w:r w:rsidRPr="005C0C4D">
        <w:rPr>
          <w:rFonts w:eastAsia="Times New Roman" w:cs="Calibri"/>
          <w:lang w:eastAsia="sl-SI"/>
        </w:rPr>
        <w:t>.</w:t>
      </w:r>
    </w:p>
    <w:p w14:paraId="062D6FD8" w14:textId="77777777" w:rsidR="00395852" w:rsidRDefault="00395852" w:rsidP="00AA5B4B">
      <w:pPr>
        <w:rPr>
          <w:rFonts w:eastAsia="Times New Roman" w:cs="Calibri"/>
          <w:lang w:eastAsia="sl-SI"/>
        </w:rPr>
      </w:pPr>
    </w:p>
    <w:p w14:paraId="2A4C32D6" w14:textId="77777777" w:rsidR="00687B04" w:rsidRPr="00687B04" w:rsidRDefault="00687B04" w:rsidP="00AA5B4B">
      <w:pPr>
        <w:numPr>
          <w:ilvl w:val="0"/>
          <w:numId w:val="11"/>
        </w:numPr>
        <w:ind w:left="284" w:hanging="357"/>
        <w:contextualSpacing/>
        <w:jc w:val="center"/>
        <w:rPr>
          <w:rFonts w:cs="Calibri"/>
          <w:b/>
          <w:lang w:eastAsia="sl-SI"/>
        </w:rPr>
      </w:pPr>
      <w:r w:rsidRPr="00687B04">
        <w:rPr>
          <w:rFonts w:cs="Calibri"/>
          <w:b/>
          <w:lang w:eastAsia="sl-SI"/>
        </w:rPr>
        <w:t>člen – Pogodbena vrednost</w:t>
      </w:r>
    </w:p>
    <w:p w14:paraId="6BE5610B" w14:textId="77777777" w:rsidR="00AA5B4B" w:rsidRDefault="00AA5B4B" w:rsidP="00AA5B4B">
      <w:pPr>
        <w:rPr>
          <w:rFonts w:eastAsia="Times New Roman" w:cs="Calibri"/>
          <w:lang w:eastAsia="sl-SI"/>
        </w:rPr>
      </w:pPr>
    </w:p>
    <w:p w14:paraId="69618ED1" w14:textId="4B9B02B0" w:rsidR="00B8421A" w:rsidRDefault="00B8421A" w:rsidP="00AA5B4B">
      <w:pPr>
        <w:rPr>
          <w:rFonts w:cstheme="minorHAnsi"/>
        </w:rPr>
      </w:pPr>
      <w:r w:rsidRPr="003D1CF7">
        <w:rPr>
          <w:rFonts w:eastAsia="Times New Roman" w:cs="Calibri"/>
          <w:lang w:eastAsia="sl-SI"/>
        </w:rPr>
        <w:t>Pogodbena vrednost javnega naročila</w:t>
      </w:r>
      <w:r w:rsidR="00FB7074">
        <w:rPr>
          <w:rFonts w:eastAsia="Times New Roman" w:cs="Calibri"/>
          <w:lang w:eastAsia="sl-SI"/>
        </w:rPr>
        <w:t xml:space="preserve"> za predmet te pogodbe</w:t>
      </w:r>
      <w:r w:rsidRPr="003D1CF7">
        <w:rPr>
          <w:rFonts w:cs="Calibri"/>
          <w:lang w:eastAsia="sl-SI"/>
        </w:rPr>
        <w:t xml:space="preserve"> </w:t>
      </w:r>
      <w:r w:rsidRPr="003D1CF7">
        <w:rPr>
          <w:rFonts w:cstheme="minorHAnsi"/>
        </w:rPr>
        <w:t xml:space="preserve">znaša </w:t>
      </w:r>
      <w:r w:rsidR="005C0C4D" w:rsidRPr="003D1CF7">
        <w:rPr>
          <w:rFonts w:cstheme="minorHAnsi"/>
        </w:rPr>
        <w:t>______</w:t>
      </w:r>
      <w:r w:rsidR="005C0C4D">
        <w:rPr>
          <w:rFonts w:cstheme="minorHAnsi"/>
        </w:rPr>
        <w:t>__</w:t>
      </w:r>
      <w:r w:rsidR="005C0C4D" w:rsidRPr="003D1CF7">
        <w:rPr>
          <w:rFonts w:cstheme="minorHAnsi"/>
        </w:rPr>
        <w:t xml:space="preserve">____ </w:t>
      </w:r>
      <w:r w:rsidRPr="003D1CF7">
        <w:rPr>
          <w:rFonts w:cstheme="minorHAnsi"/>
        </w:rPr>
        <w:t>EUR brez DDV</w:t>
      </w:r>
      <w:r w:rsidR="003D1CF7" w:rsidRPr="003D1CF7">
        <w:rPr>
          <w:rFonts w:cstheme="minorHAnsi"/>
        </w:rPr>
        <w:t xml:space="preserve"> oz. </w:t>
      </w:r>
      <w:r w:rsidRPr="003D1CF7">
        <w:rPr>
          <w:rFonts w:cstheme="minorHAnsi"/>
        </w:rPr>
        <w:t xml:space="preserve"> ______</w:t>
      </w:r>
      <w:r w:rsidR="005C0C4D">
        <w:rPr>
          <w:rFonts w:cstheme="minorHAnsi"/>
        </w:rPr>
        <w:t>__</w:t>
      </w:r>
      <w:r w:rsidRPr="003D1CF7">
        <w:rPr>
          <w:rFonts w:cstheme="minorHAnsi"/>
        </w:rPr>
        <w:t>____ EUR z DDV</w:t>
      </w:r>
      <w:r w:rsidR="003D1CF7">
        <w:rPr>
          <w:rFonts w:cstheme="minorHAnsi"/>
        </w:rPr>
        <w:t>.</w:t>
      </w:r>
    </w:p>
    <w:p w14:paraId="3805F7C8" w14:textId="57FF754B" w:rsidR="003D1CF7" w:rsidRDefault="003D1CF7" w:rsidP="00AA5B4B">
      <w:pPr>
        <w:rPr>
          <w:rFonts w:cstheme="minorHAnsi"/>
        </w:rPr>
      </w:pPr>
    </w:p>
    <w:p w14:paraId="728627BE" w14:textId="7F585C23" w:rsidR="00687B04" w:rsidRPr="00966CEF" w:rsidRDefault="003D1CF7" w:rsidP="00AA5B4B">
      <w:pPr>
        <w:rPr>
          <w:rFonts w:cstheme="minorHAnsi"/>
        </w:rPr>
      </w:pPr>
      <w:r w:rsidRPr="00966CEF">
        <w:rPr>
          <w:rFonts w:cstheme="minorHAnsi"/>
        </w:rPr>
        <w:t>K</w:t>
      </w:r>
      <w:r w:rsidR="00687B04" w:rsidRPr="00966CEF">
        <w:rPr>
          <w:rFonts w:cstheme="minorHAnsi"/>
        </w:rPr>
        <w:t xml:space="preserve">ončna cena v EUR z DDV vključuje napravo z </w:t>
      </w:r>
      <w:r w:rsidR="00687B04" w:rsidRPr="00966CEF">
        <w:rPr>
          <w:rFonts w:eastAsia="Times New Roman" w:cstheme="minorHAnsi"/>
        </w:rPr>
        <w:t xml:space="preserve">vso opremo, ki je navedena v </w:t>
      </w:r>
      <w:r w:rsidR="00692740" w:rsidRPr="00966CEF">
        <w:rPr>
          <w:rFonts w:eastAsia="Times New Roman" w:cstheme="minorHAnsi"/>
        </w:rPr>
        <w:t xml:space="preserve">tehničnih specifikacijah razpisne dokumentacije </w:t>
      </w:r>
      <w:r w:rsidR="00687B04" w:rsidRPr="00966CEF">
        <w:rPr>
          <w:rFonts w:eastAsia="Times New Roman" w:cstheme="minorHAnsi"/>
        </w:rPr>
        <w:t xml:space="preserve">ter </w:t>
      </w:r>
      <w:r w:rsidR="00687B04" w:rsidRPr="00966CEF">
        <w:rPr>
          <w:rFonts w:cstheme="minorHAnsi"/>
        </w:rPr>
        <w:t xml:space="preserve">vse stroške (zavarovanje, dostave,...), davke ter morebitne popuste tako, da naročnika ne bremenijo kakršnikoli stroški povezani s predmetom javnega naročila. </w:t>
      </w:r>
    </w:p>
    <w:p w14:paraId="04E1D600" w14:textId="7449BB90" w:rsidR="00AA5B4B" w:rsidRDefault="00AA5B4B" w:rsidP="00AA5B4B">
      <w:pPr>
        <w:rPr>
          <w:rFonts w:cstheme="minorHAnsi"/>
        </w:rPr>
      </w:pPr>
    </w:p>
    <w:p w14:paraId="1FAFAA39" w14:textId="05BE1AB1" w:rsidR="00687B04" w:rsidRDefault="0059213F" w:rsidP="00AA5B4B">
      <w:pPr>
        <w:rPr>
          <w:rFonts w:eastAsia="Arial Unicode MS" w:cstheme="minorHAnsi"/>
        </w:rPr>
      </w:pPr>
      <w:r w:rsidRPr="00774FC4">
        <w:rPr>
          <w:rFonts w:cstheme="minorHAnsi"/>
        </w:rPr>
        <w:lastRenderedPageBreak/>
        <w:t xml:space="preserve">V ceno so vključeni </w:t>
      </w:r>
      <w:r w:rsidR="00687B04" w:rsidRPr="00774FC4">
        <w:rPr>
          <w:rFonts w:cstheme="minorHAnsi"/>
        </w:rPr>
        <w:t>tudi strošk</w:t>
      </w:r>
      <w:r w:rsidRPr="00774FC4">
        <w:rPr>
          <w:rFonts w:cstheme="minorHAnsi"/>
        </w:rPr>
        <w:t>i</w:t>
      </w:r>
      <w:r w:rsidR="00687B04" w:rsidRPr="00774FC4">
        <w:rPr>
          <w:rFonts w:cstheme="minorHAnsi"/>
        </w:rPr>
        <w:t xml:space="preserve"> montaže (namestitve), strošk</w:t>
      </w:r>
      <w:r w:rsidRPr="00774FC4">
        <w:rPr>
          <w:rFonts w:cstheme="minorHAnsi"/>
        </w:rPr>
        <w:t>i</w:t>
      </w:r>
      <w:r w:rsidR="00687B04" w:rsidRPr="00774FC4">
        <w:rPr>
          <w:rFonts w:cstheme="minorHAnsi"/>
        </w:rPr>
        <w:t xml:space="preserve"> izvedbe začetnih nastavitev, preverjanja in potrditve </w:t>
      </w:r>
      <w:r w:rsidR="00F52CBD" w:rsidRPr="00774FC4">
        <w:rPr>
          <w:rFonts w:cstheme="minorHAnsi"/>
        </w:rPr>
        <w:t>ključnih</w:t>
      </w:r>
      <w:r w:rsidR="00687B04" w:rsidRPr="00774FC4">
        <w:rPr>
          <w:rFonts w:cstheme="minorHAnsi"/>
        </w:rPr>
        <w:t xml:space="preserve"> specifikacij, strošk</w:t>
      </w:r>
      <w:r w:rsidRPr="00774FC4">
        <w:rPr>
          <w:rFonts w:cstheme="minorHAnsi"/>
        </w:rPr>
        <w:t>i</w:t>
      </w:r>
      <w:r w:rsidR="00687B04" w:rsidRPr="00774FC4">
        <w:rPr>
          <w:rFonts w:cstheme="minorHAnsi"/>
        </w:rPr>
        <w:t xml:space="preserve"> praktičnega izobraževanja in usposabljanja uporabnikov na </w:t>
      </w:r>
      <w:r w:rsidR="00966CEF" w:rsidRPr="00774FC4">
        <w:rPr>
          <w:rFonts w:cstheme="minorHAnsi"/>
        </w:rPr>
        <w:t>lokaciji</w:t>
      </w:r>
      <w:r w:rsidR="00F52CBD" w:rsidRPr="00774FC4">
        <w:rPr>
          <w:rFonts w:cstheme="minorHAnsi"/>
        </w:rPr>
        <w:t xml:space="preserve"> naročnika</w:t>
      </w:r>
      <w:r w:rsidR="00687B04" w:rsidRPr="00774FC4">
        <w:rPr>
          <w:rFonts w:cstheme="minorHAnsi"/>
        </w:rPr>
        <w:t>, strošk</w:t>
      </w:r>
      <w:r w:rsidRPr="00774FC4">
        <w:rPr>
          <w:rFonts w:cstheme="minorHAnsi"/>
        </w:rPr>
        <w:t>i</w:t>
      </w:r>
      <w:r w:rsidR="00687B04" w:rsidRPr="00774FC4">
        <w:rPr>
          <w:rFonts w:cstheme="minorHAnsi"/>
        </w:rPr>
        <w:t xml:space="preserve"> </w:t>
      </w:r>
      <w:r w:rsidR="00687B04" w:rsidRPr="00774FC4">
        <w:rPr>
          <w:rFonts w:eastAsia="Times New Roman" w:cstheme="minorHAnsi"/>
        </w:rPr>
        <w:t>DDP naročnik</w:t>
      </w:r>
      <w:r w:rsidR="00E64221" w:rsidRPr="00774FC4">
        <w:rPr>
          <w:rFonts w:eastAsia="Times New Roman" w:cstheme="minorHAnsi"/>
        </w:rPr>
        <w:t xml:space="preserve"> na naslov </w:t>
      </w:r>
      <w:r w:rsidR="00E64221" w:rsidRPr="00774FC4">
        <w:rPr>
          <w:rFonts w:eastAsia="Times New Roman" w:cs="Calibri"/>
          <w:lang w:eastAsia="sl-SI"/>
        </w:rPr>
        <w:t xml:space="preserve">Loke pri Zagorju 14b, 1412 Kisovec </w:t>
      </w:r>
      <w:r w:rsidR="00687B04" w:rsidRPr="00774FC4">
        <w:rPr>
          <w:rFonts w:eastAsia="Times New Roman" w:cstheme="minorHAnsi"/>
        </w:rPr>
        <w:t>(</w:t>
      </w:r>
      <w:proofErr w:type="spellStart"/>
      <w:r w:rsidR="00687B04" w:rsidRPr="00774FC4">
        <w:rPr>
          <w:rFonts w:eastAsia="Times New Roman" w:cstheme="minorHAnsi"/>
        </w:rPr>
        <w:t>Incoterms</w:t>
      </w:r>
      <w:proofErr w:type="spellEnd"/>
      <w:r w:rsidR="00687B04" w:rsidRPr="00774FC4">
        <w:rPr>
          <w:rFonts w:eastAsia="Arial Unicode MS" w:cstheme="minorHAnsi"/>
        </w:rPr>
        <w:t xml:space="preserve"> 2020)</w:t>
      </w:r>
      <w:r w:rsidR="00F52CBD" w:rsidRPr="00774FC4">
        <w:rPr>
          <w:rFonts w:eastAsia="Arial Unicode MS" w:cstheme="minorHAnsi"/>
        </w:rPr>
        <w:t>, strošk</w:t>
      </w:r>
      <w:r w:rsidRPr="00774FC4">
        <w:rPr>
          <w:rFonts w:eastAsia="Arial Unicode MS" w:cstheme="minorHAnsi"/>
        </w:rPr>
        <w:t>i</w:t>
      </w:r>
      <w:r w:rsidR="00F52CBD" w:rsidRPr="00774FC4">
        <w:rPr>
          <w:rFonts w:eastAsia="Arial Unicode MS" w:cstheme="minorHAnsi"/>
        </w:rPr>
        <w:t xml:space="preserve"> pridobivanja CE certifikatov, v kolikor so potrebni</w:t>
      </w:r>
      <w:r w:rsidR="00687B04" w:rsidRPr="00774FC4">
        <w:rPr>
          <w:rFonts w:eastAsia="Arial Unicode MS" w:cstheme="minorHAnsi"/>
        </w:rPr>
        <w:t xml:space="preserve"> ter strošk</w:t>
      </w:r>
      <w:r w:rsidRPr="00774FC4">
        <w:rPr>
          <w:rFonts w:eastAsia="Arial Unicode MS" w:cstheme="minorHAnsi"/>
        </w:rPr>
        <w:t>i</w:t>
      </w:r>
      <w:r w:rsidR="00687B04" w:rsidRPr="00774FC4">
        <w:rPr>
          <w:rFonts w:eastAsia="Arial Unicode MS" w:cstheme="minorHAnsi"/>
        </w:rPr>
        <w:t xml:space="preserve"> garancije.</w:t>
      </w:r>
    </w:p>
    <w:p w14:paraId="094A21C4" w14:textId="77777777" w:rsidR="00AA5B4B" w:rsidRDefault="00AA5B4B" w:rsidP="00AA5B4B">
      <w:pPr>
        <w:rPr>
          <w:rFonts w:cstheme="minorHAnsi"/>
        </w:rPr>
      </w:pPr>
    </w:p>
    <w:p w14:paraId="31220C79" w14:textId="4C138699" w:rsidR="00F52CBD" w:rsidRDefault="00687B04" w:rsidP="00AA5B4B">
      <w:pPr>
        <w:rPr>
          <w:rFonts w:cstheme="minorHAnsi"/>
        </w:rPr>
      </w:pPr>
      <w:r w:rsidRPr="00A74E00">
        <w:rPr>
          <w:rFonts w:cstheme="minorHAnsi"/>
        </w:rPr>
        <w:t xml:space="preserve">Cena po tej pogodbi je nespremenljiva, ne glede na spremembe drugi </w:t>
      </w:r>
      <w:proofErr w:type="spellStart"/>
      <w:r w:rsidRPr="00A74E00">
        <w:rPr>
          <w:rFonts w:cstheme="minorHAnsi"/>
        </w:rPr>
        <w:t>kalkulativnih</w:t>
      </w:r>
      <w:proofErr w:type="spellEnd"/>
      <w:r w:rsidRPr="00A74E00">
        <w:rPr>
          <w:rFonts w:cstheme="minorHAnsi"/>
        </w:rPr>
        <w:t xml:space="preserve"> elementov cen. Izvajalec ni upravičen do nobenih dodatnih plačil.</w:t>
      </w:r>
    </w:p>
    <w:p w14:paraId="241F6790" w14:textId="63D4B9D4" w:rsidR="00C42ADE" w:rsidRDefault="00C42ADE" w:rsidP="00AA5B4B">
      <w:pPr>
        <w:rPr>
          <w:rFonts w:cstheme="minorHAnsi"/>
        </w:rPr>
      </w:pPr>
    </w:p>
    <w:p w14:paraId="1464F133" w14:textId="77777777" w:rsidR="00C42ADE" w:rsidRPr="00B04812" w:rsidRDefault="00C42ADE" w:rsidP="00C42ADE">
      <w:pPr>
        <w:suppressAutoHyphens/>
        <w:rPr>
          <w:rFonts w:eastAsia="Calibri" w:cstheme="minorHAnsi"/>
          <w:lang w:eastAsia="ar-SA"/>
        </w:rPr>
      </w:pPr>
      <w:r w:rsidRPr="0017714F">
        <w:rPr>
          <w:rFonts w:eastAsia="Calibri" w:cstheme="minorHAnsi"/>
          <w:lang w:eastAsia="ar-SA"/>
        </w:rPr>
        <w:t>Operacijo sofinancirata RS in EU iz Sklada za pravični prehod. Operacija se izvaja v okviru Programa evropske kohezijske politike v obdobju 2021-2027, Cilj politike 6: Evropa za pravični prehod; prednostna naloga: 10. Prestrukturiranje premogovnih regij; specifični cilj: JSO8.1: Sklad za pravični prehod.</w:t>
      </w:r>
    </w:p>
    <w:p w14:paraId="721B5C07" w14:textId="77777777" w:rsidR="000F63A3" w:rsidRPr="00A74E00" w:rsidRDefault="000F63A3" w:rsidP="00AA5B4B">
      <w:pPr>
        <w:rPr>
          <w:rFonts w:eastAsia="Arial Unicode MS" w:cstheme="minorHAnsi"/>
          <w:highlight w:val="green"/>
        </w:rPr>
      </w:pPr>
    </w:p>
    <w:p w14:paraId="36D63AD9" w14:textId="77777777" w:rsidR="00687B04" w:rsidRPr="00687B04" w:rsidRDefault="00687B04" w:rsidP="00AA5B4B">
      <w:pPr>
        <w:numPr>
          <w:ilvl w:val="0"/>
          <w:numId w:val="7"/>
        </w:numPr>
        <w:autoSpaceDE w:val="0"/>
        <w:autoSpaceDN w:val="0"/>
        <w:adjustRightInd w:val="0"/>
        <w:ind w:left="426" w:hanging="357"/>
        <w:contextualSpacing/>
        <w:jc w:val="center"/>
        <w:rPr>
          <w:rFonts w:eastAsia="Calibri" w:cs="Calibri"/>
          <w:b/>
          <w:lang w:eastAsia="sl-SI"/>
        </w:rPr>
      </w:pPr>
      <w:r w:rsidRPr="00687B04">
        <w:rPr>
          <w:rFonts w:eastAsia="Calibri" w:cs="Calibri"/>
          <w:b/>
          <w:lang w:eastAsia="sl-SI"/>
        </w:rPr>
        <w:t>člen – Obveznosti naročnika</w:t>
      </w:r>
    </w:p>
    <w:p w14:paraId="5DF6E902" w14:textId="77777777" w:rsidR="00AA5B4B" w:rsidRDefault="00AA5B4B" w:rsidP="00AA5B4B">
      <w:pPr>
        <w:ind w:right="-130"/>
        <w:jc w:val="left"/>
        <w:rPr>
          <w:rFonts w:eastAsia="Arial Unicode MS" w:cs="Calibri"/>
          <w:spacing w:val="2"/>
          <w:lang w:eastAsia="sl-SI"/>
        </w:rPr>
      </w:pPr>
    </w:p>
    <w:p w14:paraId="539C55C6" w14:textId="7BFE184B" w:rsidR="00687B04" w:rsidRPr="00687B04" w:rsidRDefault="00687B04" w:rsidP="00AA5B4B">
      <w:pPr>
        <w:ind w:right="-130"/>
        <w:jc w:val="left"/>
        <w:rPr>
          <w:rFonts w:eastAsia="Arial Unicode MS" w:cs="Calibri"/>
          <w:spacing w:val="2"/>
          <w:lang w:eastAsia="sl-SI"/>
        </w:rPr>
      </w:pPr>
      <w:r w:rsidRPr="00687B04">
        <w:rPr>
          <w:rFonts w:eastAsia="Arial Unicode MS" w:cs="Calibri"/>
          <w:spacing w:val="2"/>
          <w:lang w:eastAsia="sl-SI"/>
        </w:rPr>
        <w:t>Naročnik bo:</w:t>
      </w:r>
    </w:p>
    <w:p w14:paraId="2F936D97" w14:textId="77777777" w:rsidR="00687B04" w:rsidRPr="00687B04" w:rsidRDefault="00687B04" w:rsidP="00AA5B4B">
      <w:pPr>
        <w:numPr>
          <w:ilvl w:val="0"/>
          <w:numId w:val="9"/>
        </w:numPr>
        <w:ind w:right="-132"/>
        <w:jc w:val="left"/>
        <w:rPr>
          <w:rFonts w:eastAsia="Arial Unicode MS" w:cs="Calibri"/>
          <w:spacing w:val="2"/>
          <w:lang w:eastAsia="sl-SI"/>
        </w:rPr>
      </w:pPr>
      <w:r w:rsidRPr="00687B04">
        <w:rPr>
          <w:rFonts w:eastAsia="Arial Unicode MS" w:cs="Calibri"/>
          <w:spacing w:val="2"/>
          <w:lang w:eastAsia="sl-SI"/>
        </w:rPr>
        <w:t>izvajalcu omogočil izpolnitev obveznosti po pogodbi;</w:t>
      </w:r>
    </w:p>
    <w:p w14:paraId="45DFF978" w14:textId="77777777" w:rsidR="00687B04" w:rsidRPr="0036193D" w:rsidRDefault="00687B04" w:rsidP="00AA5B4B">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spremljal in nadziral izvajanje dobave;</w:t>
      </w:r>
    </w:p>
    <w:p w14:paraId="3C72529A" w14:textId="77777777" w:rsidR="00687B04" w:rsidRPr="0036193D" w:rsidRDefault="00687B04" w:rsidP="00AA5B4B">
      <w:pPr>
        <w:numPr>
          <w:ilvl w:val="0"/>
          <w:numId w:val="9"/>
        </w:numPr>
        <w:ind w:right="-132"/>
        <w:jc w:val="left"/>
        <w:rPr>
          <w:rFonts w:eastAsia="Arial Unicode MS" w:cs="Calibri"/>
          <w:spacing w:val="2"/>
          <w:lang w:eastAsia="sl-SI"/>
        </w:rPr>
      </w:pPr>
      <w:r w:rsidRPr="0036193D">
        <w:rPr>
          <w:rFonts w:eastAsia="Arial Unicode MS" w:cs="Calibri"/>
          <w:spacing w:val="2"/>
          <w:lang w:eastAsia="sl-SI"/>
        </w:rPr>
        <w:t>izpolnil svoje obveznosti iz razpisne dokumentacije.</w:t>
      </w:r>
    </w:p>
    <w:p w14:paraId="08D7A7E7" w14:textId="77777777" w:rsidR="0036193D" w:rsidRPr="0036193D" w:rsidRDefault="0036193D" w:rsidP="00AA5B4B">
      <w:pPr>
        <w:ind w:left="360" w:right="-132"/>
        <w:jc w:val="left"/>
        <w:rPr>
          <w:rFonts w:eastAsia="Arial Unicode MS" w:cs="Calibri"/>
          <w:lang w:eastAsia="sl-SI"/>
        </w:rPr>
      </w:pPr>
    </w:p>
    <w:p w14:paraId="5451071C" w14:textId="77777777" w:rsidR="00687B04" w:rsidRPr="00687B04" w:rsidRDefault="00687B04" w:rsidP="00AA5B4B">
      <w:pPr>
        <w:numPr>
          <w:ilvl w:val="0"/>
          <w:numId w:val="7"/>
        </w:numPr>
        <w:ind w:left="426" w:right="-130"/>
        <w:contextualSpacing/>
        <w:jc w:val="center"/>
        <w:rPr>
          <w:rFonts w:eastAsia="Arial Unicode MS" w:cs="Calibri"/>
          <w:b/>
          <w:lang w:eastAsia="sl-SI"/>
        </w:rPr>
      </w:pPr>
      <w:r w:rsidRPr="00687B04">
        <w:rPr>
          <w:rFonts w:eastAsia="Arial Unicode MS" w:cs="Calibri"/>
          <w:b/>
          <w:lang w:eastAsia="sl-SI"/>
        </w:rPr>
        <w:t xml:space="preserve">člen </w:t>
      </w:r>
      <w:r w:rsidRPr="00687B04">
        <w:rPr>
          <w:rFonts w:cs="Calibri"/>
          <w:b/>
          <w:lang w:eastAsia="sl-SI"/>
        </w:rPr>
        <w:t xml:space="preserve">– </w:t>
      </w:r>
      <w:r w:rsidRPr="00687B04">
        <w:rPr>
          <w:rFonts w:eastAsia="Arial Unicode MS" w:cs="Calibri"/>
          <w:b/>
          <w:lang w:eastAsia="sl-SI"/>
        </w:rPr>
        <w:t>Obveznosti izvajalca</w:t>
      </w:r>
    </w:p>
    <w:p w14:paraId="4E186130" w14:textId="77777777" w:rsidR="00AA5B4B" w:rsidRDefault="00AA5B4B" w:rsidP="00AA5B4B">
      <w:pPr>
        <w:rPr>
          <w:rFonts w:eastAsia="Arial Unicode MS" w:cs="Calibri"/>
          <w:lang w:eastAsia="sl-SI"/>
        </w:rPr>
      </w:pPr>
    </w:p>
    <w:p w14:paraId="438A8DDF" w14:textId="6455E3FE" w:rsidR="00687B04" w:rsidRPr="00687B04" w:rsidRDefault="00687B04" w:rsidP="00AA5B4B">
      <w:pPr>
        <w:rPr>
          <w:rFonts w:eastAsia="Arial Unicode MS" w:cs="Calibri"/>
          <w:lang w:eastAsia="sl-SI"/>
        </w:rPr>
      </w:pPr>
      <w:r w:rsidRPr="00687B04">
        <w:rPr>
          <w:rFonts w:eastAsia="Arial Unicode MS" w:cs="Calibri"/>
          <w:lang w:eastAsia="sl-SI"/>
        </w:rPr>
        <w:t>Izvajalec je dobavo predmeta te pogodbe dolžan izvesti v obsegu, na način in pod pogoji, kot izhajajo iz razpisne dokumentacije in na način, kot to ponuja v svoji ponudbi.</w:t>
      </w:r>
    </w:p>
    <w:p w14:paraId="35716F8A" w14:textId="77777777" w:rsidR="00687B04" w:rsidRPr="00687B04" w:rsidRDefault="00687B04" w:rsidP="00AA5B4B">
      <w:pPr>
        <w:rPr>
          <w:rFonts w:eastAsia="Times New Roman" w:cs="Calibri"/>
          <w:lang w:eastAsia="sl-SI"/>
        </w:rPr>
      </w:pPr>
    </w:p>
    <w:p w14:paraId="5BD0DE91" w14:textId="77777777" w:rsidR="00687B04" w:rsidRPr="00687B04" w:rsidRDefault="00687B04" w:rsidP="00AA5B4B">
      <w:pPr>
        <w:rPr>
          <w:rFonts w:eastAsia="Times New Roman" w:cs="Calibri"/>
          <w:lang w:eastAsia="sl-SI"/>
        </w:rPr>
      </w:pPr>
      <w:r w:rsidRPr="00687B04">
        <w:rPr>
          <w:rFonts w:eastAsia="Times New Roman" w:cs="Calibri"/>
          <w:lang w:eastAsia="sl-SI"/>
        </w:rPr>
        <w:t>Izvajalec izjavlja, da mu je poznan predmet pogodbe in vsi riziki, ki bodo spremljali izpolnitev obveznosti, da je seznanjen z razpisnimi zahtevami ter da so mu razumljivi in jasni pogoji in okoliščine za pravilno izpolnitev obveznosti. Izvajalec se obvezuje, da bo opremo dostavi skladno z navodili naročnika.</w:t>
      </w:r>
    </w:p>
    <w:p w14:paraId="76F74DEB" w14:textId="77777777" w:rsidR="00687B04" w:rsidRPr="00687B04" w:rsidRDefault="00687B04" w:rsidP="00AA5B4B">
      <w:pPr>
        <w:rPr>
          <w:rFonts w:eastAsia="Times New Roman" w:cs="Calibri"/>
          <w:lang w:eastAsia="sl-SI"/>
        </w:rPr>
      </w:pPr>
    </w:p>
    <w:p w14:paraId="08752A22" w14:textId="77777777" w:rsidR="00687B04" w:rsidRPr="00687B04" w:rsidRDefault="00687B04" w:rsidP="00AA5B4B">
      <w:pPr>
        <w:rPr>
          <w:rFonts w:eastAsia="Times New Roman" w:cs="Calibri"/>
          <w:lang w:eastAsia="sl-SI"/>
        </w:rPr>
      </w:pPr>
      <w:r w:rsidRPr="00687B04">
        <w:rPr>
          <w:rFonts w:eastAsia="Times New Roman" w:cs="Calibri"/>
          <w:lang w:eastAsia="sl-SI"/>
        </w:rPr>
        <w:t>Izvajalec izjavlja, da je seznanjen s popisom del, po katerih bo opremo dobavil in se vnaprej odpoveduje vsakršnemu zahtevku iz naslova nepredvidenih pogojev za dobavo opreme.</w:t>
      </w:r>
    </w:p>
    <w:p w14:paraId="11DE1446" w14:textId="77777777" w:rsidR="00687B04" w:rsidRPr="00687B04" w:rsidRDefault="00687B04" w:rsidP="00AA5B4B">
      <w:pPr>
        <w:rPr>
          <w:rFonts w:eastAsia="Times New Roman" w:cs="Calibri"/>
          <w:lang w:eastAsia="sl-SI"/>
        </w:rPr>
      </w:pPr>
    </w:p>
    <w:p w14:paraId="0FBC8492" w14:textId="77777777" w:rsidR="00687B04" w:rsidRPr="00687B04" w:rsidRDefault="00687B04" w:rsidP="00AA5B4B">
      <w:pPr>
        <w:rPr>
          <w:rFonts w:eastAsia="Times New Roman" w:cs="Calibri"/>
          <w:lang w:eastAsia="sl-SI"/>
        </w:rPr>
      </w:pPr>
      <w:r w:rsidRPr="00687B04">
        <w:rPr>
          <w:rFonts w:eastAsia="Times New Roman" w:cs="Calibri"/>
          <w:lang w:eastAsia="sl-SI"/>
        </w:rPr>
        <w:t>V primeru, da izvajalec ne izpolnjuje pogodbenih obveznosti na način, predviden v tej pogodbi in razpisni dokumentaciji, začne naročnik ustrezne postopke za njeno prekinitev.</w:t>
      </w:r>
    </w:p>
    <w:p w14:paraId="4E367EEC" w14:textId="77777777" w:rsidR="00687B04" w:rsidRDefault="00687B04" w:rsidP="00AA5B4B">
      <w:pPr>
        <w:rPr>
          <w:rFonts w:eastAsia="Times New Roman" w:cs="Calibri"/>
          <w:highlight w:val="yellow"/>
          <w:lang w:eastAsia="sl-SI"/>
        </w:rPr>
      </w:pPr>
    </w:p>
    <w:p w14:paraId="1BB0122E" w14:textId="77777777" w:rsidR="007D23B0" w:rsidRPr="00740885" w:rsidRDefault="007D23B0" w:rsidP="00AA5B4B">
      <w:pPr>
        <w:ind w:right="-132"/>
        <w:rPr>
          <w:rFonts w:eastAsia="Arial Unicode MS" w:cs="Calibri"/>
        </w:rPr>
      </w:pPr>
      <w:r w:rsidRPr="00740885">
        <w:rPr>
          <w:rFonts w:eastAsia="Arial Unicode MS" w:cs="Calibri"/>
        </w:rPr>
        <w:t>Izvajalec je zlasti dolžan izvesti naslednje:</w:t>
      </w:r>
    </w:p>
    <w:p w14:paraId="4CB63E82" w14:textId="62E219AF" w:rsidR="007D23B0" w:rsidRPr="00740885" w:rsidRDefault="007D23B0" w:rsidP="00AA5B4B">
      <w:pPr>
        <w:numPr>
          <w:ilvl w:val="0"/>
          <w:numId w:val="5"/>
        </w:numPr>
        <w:tabs>
          <w:tab w:val="clear" w:pos="720"/>
        </w:tabs>
        <w:ind w:left="284" w:right="29" w:hanging="284"/>
        <w:rPr>
          <w:rStyle w:val="Privzetapisavaodstavka1"/>
          <w:rFonts w:eastAsia="Arial Unicode MS" w:cs="Calibri"/>
        </w:rPr>
      </w:pPr>
      <w:r w:rsidRPr="00740885">
        <w:rPr>
          <w:rStyle w:val="Privzetapisavaodstavka1"/>
          <w:rFonts w:eastAsia="Arial Unicode MS" w:cs="Calibri"/>
        </w:rPr>
        <w:t xml:space="preserve">naročniku v dogovorjenih rokih dobaviti </w:t>
      </w:r>
      <w:r w:rsidR="00923AC3">
        <w:rPr>
          <w:rStyle w:val="Privzetapisavaodstavka1"/>
          <w:rFonts w:eastAsia="Arial Unicode MS" w:cs="Calibri"/>
        </w:rPr>
        <w:t xml:space="preserve">novo </w:t>
      </w:r>
      <w:r w:rsidRPr="00740885">
        <w:rPr>
          <w:rStyle w:val="Privzetapisavaodstavka1"/>
          <w:rFonts w:eastAsia="Arial Unicode MS" w:cs="Calibri"/>
        </w:rPr>
        <w:t>opremo ter opraviti druge obveznosti, ki so predmet te pogodbe;</w:t>
      </w:r>
    </w:p>
    <w:p w14:paraId="0688EC3A" w14:textId="77777777" w:rsidR="007D23B0" w:rsidRPr="00740885" w:rsidRDefault="007D23B0" w:rsidP="00AA5B4B">
      <w:pPr>
        <w:pStyle w:val="Alinea"/>
        <w:spacing w:after="0"/>
        <w:ind w:left="284" w:hanging="284"/>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naročniku izročiti potrebno dokumentacijo, ki je potrebna za uporabo opreme;</w:t>
      </w:r>
    </w:p>
    <w:p w14:paraId="4DDB2F3B" w14:textId="77777777" w:rsidR="007D23B0" w:rsidRPr="00740885" w:rsidRDefault="007D23B0" w:rsidP="00AA5B4B">
      <w:pPr>
        <w:pStyle w:val="Odstavekseznama"/>
        <w:numPr>
          <w:ilvl w:val="0"/>
          <w:numId w:val="10"/>
        </w:numPr>
        <w:ind w:left="284" w:hanging="284"/>
        <w:jc w:val="both"/>
        <w:rPr>
          <w:rStyle w:val="Privzetapisavaodstavka1"/>
          <w:rFonts w:asciiTheme="minorHAnsi" w:eastAsia="Arial Unicode MS" w:hAnsiTheme="minorHAnsi" w:cs="Calibri"/>
          <w:sz w:val="22"/>
          <w:szCs w:val="22"/>
        </w:rPr>
      </w:pPr>
      <w:r w:rsidRPr="00740885">
        <w:rPr>
          <w:rStyle w:val="Privzetapisavaodstavka1"/>
          <w:rFonts w:asciiTheme="minorHAnsi" w:eastAsia="Arial Unicode MS" w:hAnsiTheme="minorHAnsi" w:cs="Calibri"/>
          <w:sz w:val="22"/>
          <w:szCs w:val="22"/>
        </w:rPr>
        <w:t>popraviti oz. povrniti vso škodo, ki bi nastala zaradi napak pri dobavi opreme, po splošnih pravilih odškodninskega prava;</w:t>
      </w:r>
    </w:p>
    <w:p w14:paraId="6CAFD32E" w14:textId="0E4B7320" w:rsidR="007D23B0" w:rsidRPr="00740885" w:rsidRDefault="007D23B0" w:rsidP="00AA5B4B">
      <w:pPr>
        <w:numPr>
          <w:ilvl w:val="1"/>
          <w:numId w:val="10"/>
        </w:numPr>
        <w:tabs>
          <w:tab w:val="clear" w:pos="1440"/>
        </w:tabs>
        <w:ind w:left="284" w:right="26" w:hanging="284"/>
        <w:rPr>
          <w:rFonts w:eastAsia="Arial Unicode MS" w:cs="Calibri"/>
        </w:rPr>
      </w:pPr>
      <w:r w:rsidRPr="00740885">
        <w:rPr>
          <w:rFonts w:eastAsia="Arial Unicode MS" w:cs="Calibri"/>
        </w:rPr>
        <w:t>prevzete obveznosti izvršiti skladno z razpisno dokumentacijo naročnika, strokovno pravilno, vestno in visoke kakovosti, v skladu z vsemi veljavnimi tehničnimi predpisi, standardi in uzancami, ob sodelovanju z naročnikom in upoštevanju njegovih ekonomskih in tehničnih pogojev, pri čemer bo upošteval zlasti</w:t>
      </w:r>
      <w:r w:rsidR="00AE23AE">
        <w:rPr>
          <w:rFonts w:eastAsia="Arial Unicode MS" w:cs="Calibri"/>
        </w:rPr>
        <w:t>, da bo</w:t>
      </w:r>
      <w:r w:rsidRPr="00740885">
        <w:rPr>
          <w:rFonts w:eastAsia="Arial Unicode MS" w:cs="Calibri"/>
        </w:rPr>
        <w:t>:</w:t>
      </w:r>
    </w:p>
    <w:p w14:paraId="3045895E" w14:textId="7C2BDC97" w:rsidR="007D23B0" w:rsidRPr="00740885" w:rsidRDefault="007D23B0" w:rsidP="00AA5B4B">
      <w:pPr>
        <w:numPr>
          <w:ilvl w:val="0"/>
          <w:numId w:val="16"/>
        </w:numPr>
        <w:ind w:right="-132"/>
        <w:contextualSpacing/>
        <w:rPr>
          <w:rFonts w:eastAsia="Arial Unicode MS" w:cs="Calibri"/>
        </w:rPr>
      </w:pPr>
      <w:r w:rsidRPr="00740885">
        <w:rPr>
          <w:rFonts w:eastAsia="Arial Unicode MS" w:cs="Calibri"/>
        </w:rPr>
        <w:t>naročnika sproti obveščal o vsem, kar bi lahko vplivalo na izvršitev prevzetih obveznosti;</w:t>
      </w:r>
    </w:p>
    <w:p w14:paraId="76B3A626" w14:textId="51F8981F" w:rsidR="007D23B0" w:rsidRPr="003031A0" w:rsidRDefault="007D23B0" w:rsidP="00AA5B4B">
      <w:pPr>
        <w:numPr>
          <w:ilvl w:val="0"/>
          <w:numId w:val="16"/>
        </w:numPr>
        <w:ind w:right="-132"/>
        <w:rPr>
          <w:rFonts w:eastAsia="Arial Unicode MS" w:cs="Calibri"/>
        </w:rPr>
      </w:pPr>
      <w:r w:rsidRPr="003031A0">
        <w:rPr>
          <w:rFonts w:eastAsia="Arial Unicode MS" w:cs="Calibri"/>
        </w:rPr>
        <w:t>izvedel druge obveznosti, ki izhajajo iz razpisne dokumentacije;</w:t>
      </w:r>
    </w:p>
    <w:p w14:paraId="64F9F930" w14:textId="219DC089" w:rsidR="007D23B0" w:rsidRPr="006065A9" w:rsidRDefault="007D23B0" w:rsidP="00641D1B">
      <w:pPr>
        <w:numPr>
          <w:ilvl w:val="0"/>
          <w:numId w:val="16"/>
        </w:numPr>
        <w:ind w:right="-1"/>
        <w:rPr>
          <w:rFonts w:eastAsia="Arial Unicode MS" w:cs="Calibri"/>
        </w:rPr>
      </w:pPr>
      <w:r w:rsidRPr="006065A9">
        <w:rPr>
          <w:rFonts w:eastAsia="Arial Unicode MS" w:cs="Calibri"/>
        </w:rPr>
        <w:t>zagotavljal originalne rezervne dele v obdobju</w:t>
      </w:r>
      <w:r w:rsidR="00741D53" w:rsidRPr="006065A9">
        <w:rPr>
          <w:rFonts w:eastAsia="Arial Unicode MS" w:cs="Calibri"/>
        </w:rPr>
        <w:t xml:space="preserve"> vsaj </w:t>
      </w:r>
      <w:r w:rsidR="006065A9" w:rsidRPr="006065A9">
        <w:rPr>
          <w:rFonts w:eastAsia="Arial Unicode MS" w:cs="Calibri"/>
          <w:b/>
        </w:rPr>
        <w:t>8</w:t>
      </w:r>
      <w:r w:rsidR="00BA5C2A" w:rsidRPr="006065A9">
        <w:rPr>
          <w:rFonts w:eastAsia="Arial Unicode MS" w:cs="Calibri"/>
          <w:b/>
        </w:rPr>
        <w:t xml:space="preserve"> </w:t>
      </w:r>
      <w:r w:rsidRPr="006065A9">
        <w:rPr>
          <w:rFonts w:eastAsia="Arial Unicode MS" w:cs="Calibri"/>
          <w:b/>
        </w:rPr>
        <w:t>let od sklenitve pogodbe</w:t>
      </w:r>
      <w:r w:rsidRPr="006065A9">
        <w:rPr>
          <w:rFonts w:eastAsia="Arial Unicode MS" w:cs="Calibri"/>
        </w:rPr>
        <w:t>;</w:t>
      </w:r>
    </w:p>
    <w:p w14:paraId="64D98A2A" w14:textId="77777777" w:rsidR="007D23B0" w:rsidRPr="003031A0"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3031A0">
        <w:rPr>
          <w:rFonts w:asciiTheme="minorHAnsi" w:hAnsiTheme="minorHAnsi" w:cs="Calibri"/>
          <w:sz w:val="22"/>
          <w:szCs w:val="22"/>
        </w:rPr>
        <w:t>vse obveznosti izvajati v skladu s tehničnimi predpisi, standardi, pravili stroke in z dobrimi običaji v skladu z načeli dobrega strokovnjaka ter v skladu s pogodbo;</w:t>
      </w:r>
    </w:p>
    <w:p w14:paraId="08966466" w14:textId="77777777" w:rsidR="007D23B0" w:rsidRPr="00740885"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vse obveznosti izvajati v skladu z navodili in pravili naročnika;</w:t>
      </w:r>
    </w:p>
    <w:p w14:paraId="0C964931" w14:textId="77777777" w:rsidR="007D23B0" w:rsidRPr="00740885"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t>za opremo predati naročniku dokumentacijo o predpisani kvaliteti;</w:t>
      </w:r>
    </w:p>
    <w:p w14:paraId="7C828FC0" w14:textId="63CFA9D2" w:rsidR="007D23B0" w:rsidRPr="00740885" w:rsidRDefault="007D23B0" w:rsidP="00AA5B4B">
      <w:pPr>
        <w:pStyle w:val="Odstavekseznama"/>
        <w:numPr>
          <w:ilvl w:val="0"/>
          <w:numId w:val="10"/>
        </w:numPr>
        <w:tabs>
          <w:tab w:val="clear" w:pos="720"/>
        </w:tabs>
        <w:ind w:left="436"/>
        <w:jc w:val="both"/>
        <w:rPr>
          <w:rFonts w:asciiTheme="minorHAnsi" w:hAnsiTheme="minorHAnsi" w:cs="Calibri"/>
          <w:sz w:val="22"/>
          <w:szCs w:val="22"/>
        </w:rPr>
      </w:pPr>
      <w:r w:rsidRPr="00740885">
        <w:rPr>
          <w:rFonts w:asciiTheme="minorHAnsi" w:hAnsiTheme="minorHAnsi" w:cs="Calibri"/>
          <w:sz w:val="22"/>
          <w:szCs w:val="22"/>
        </w:rPr>
        <w:lastRenderedPageBreak/>
        <w:t>hraniti vso dokumentacijo, povezano z izvedbo javnega naročila na način, da zagotavlja revizijsko sled izvedbe projekta</w:t>
      </w:r>
      <w:r w:rsidR="008031CA">
        <w:rPr>
          <w:rFonts w:asciiTheme="minorHAnsi" w:hAnsiTheme="minorHAnsi" w:cs="Calibri"/>
          <w:sz w:val="22"/>
          <w:szCs w:val="22"/>
        </w:rPr>
        <w:t>.</w:t>
      </w:r>
    </w:p>
    <w:p w14:paraId="6C43AC2D" w14:textId="77777777" w:rsidR="00741D53" w:rsidRPr="00950ADA" w:rsidRDefault="00741D53" w:rsidP="00AA5B4B">
      <w:pPr>
        <w:rPr>
          <w:rFonts w:eastAsia="Times New Roman" w:cs="Calibri"/>
          <w:lang w:eastAsia="sl-SI"/>
        </w:rPr>
      </w:pPr>
    </w:p>
    <w:p w14:paraId="6CE33370" w14:textId="70B8BC8C" w:rsidR="00687B04" w:rsidRPr="00950ADA" w:rsidRDefault="00687B04" w:rsidP="00AA5B4B">
      <w:pPr>
        <w:rPr>
          <w:rFonts w:eastAsia="Times New Roman" w:cstheme="minorHAnsi"/>
          <w:lang w:eastAsia="sl-SI"/>
        </w:rPr>
      </w:pPr>
      <w:r w:rsidRPr="00774FC4">
        <w:rPr>
          <w:rFonts w:eastAsia="Times New Roman" w:cstheme="minorHAnsi"/>
          <w:lang w:eastAsia="sl-SI"/>
        </w:rPr>
        <w:t xml:space="preserve">Praktično </w:t>
      </w:r>
      <w:r w:rsidRPr="00774FC4">
        <w:rPr>
          <w:rFonts w:eastAsia="Times New Roman" w:cstheme="minorHAnsi"/>
          <w:b/>
          <w:lang w:eastAsia="sl-SI"/>
        </w:rPr>
        <w:t>izobraževanje in usposabljanje</w:t>
      </w:r>
      <w:r w:rsidRPr="00774FC4">
        <w:rPr>
          <w:rFonts w:eastAsia="Times New Roman" w:cstheme="minorHAnsi"/>
          <w:lang w:eastAsia="sl-SI"/>
        </w:rPr>
        <w:t xml:space="preserve"> uporabnika bo izvajalec na </w:t>
      </w:r>
      <w:r w:rsidR="00966CEF" w:rsidRPr="00774FC4">
        <w:rPr>
          <w:rFonts w:eastAsia="Times New Roman" w:cstheme="minorHAnsi"/>
          <w:lang w:eastAsia="sl-SI"/>
        </w:rPr>
        <w:t>lokaciji</w:t>
      </w:r>
      <w:r w:rsidRPr="00774FC4">
        <w:rPr>
          <w:rFonts w:eastAsia="Times New Roman" w:cstheme="minorHAnsi"/>
          <w:lang w:eastAsia="sl-SI"/>
        </w:rPr>
        <w:t xml:space="preserve"> naročnika</w:t>
      </w:r>
      <w:r w:rsidR="00774FC4" w:rsidRPr="00774FC4">
        <w:rPr>
          <w:rFonts w:eastAsia="Times New Roman" w:cstheme="minorHAnsi"/>
          <w:lang w:eastAsia="sl-SI"/>
        </w:rPr>
        <w:t xml:space="preserve"> </w:t>
      </w:r>
      <w:r w:rsidRPr="00774FC4">
        <w:rPr>
          <w:rFonts w:eastAsia="Times New Roman" w:cstheme="minorHAnsi"/>
          <w:b/>
          <w:lang w:eastAsia="sl-SI"/>
        </w:rPr>
        <w:t xml:space="preserve">izvedel </w:t>
      </w:r>
      <w:r w:rsidR="00774FC4">
        <w:rPr>
          <w:rFonts w:eastAsia="Times New Roman" w:cstheme="minorHAnsi"/>
          <w:b/>
          <w:lang w:eastAsia="sl-SI"/>
        </w:rPr>
        <w:t xml:space="preserve">takoj </w:t>
      </w:r>
      <w:r w:rsidR="00774FC4" w:rsidRPr="00774FC4">
        <w:rPr>
          <w:rFonts w:eastAsia="Times New Roman" w:cstheme="minorHAnsi"/>
          <w:b/>
          <w:lang w:eastAsia="sl-SI"/>
        </w:rPr>
        <w:t xml:space="preserve">po montaži opreme pred </w:t>
      </w:r>
      <w:r w:rsidR="0008166A" w:rsidRPr="00774FC4">
        <w:rPr>
          <w:rFonts w:eastAsia="Times New Roman" w:cstheme="minorHAnsi"/>
          <w:b/>
          <w:lang w:eastAsia="sl-SI"/>
        </w:rPr>
        <w:t>podpis</w:t>
      </w:r>
      <w:r w:rsidR="00774FC4" w:rsidRPr="00774FC4">
        <w:rPr>
          <w:rFonts w:eastAsia="Times New Roman" w:cstheme="minorHAnsi"/>
          <w:b/>
          <w:lang w:eastAsia="sl-SI"/>
        </w:rPr>
        <w:t>om</w:t>
      </w:r>
      <w:r w:rsidR="0008166A" w:rsidRPr="00774FC4">
        <w:rPr>
          <w:rFonts w:eastAsia="Times New Roman" w:cstheme="minorHAnsi"/>
          <w:b/>
          <w:lang w:eastAsia="sl-SI"/>
        </w:rPr>
        <w:t xml:space="preserve"> primopredajnega zapisnika</w:t>
      </w:r>
      <w:r w:rsidR="00617766" w:rsidRPr="00774FC4">
        <w:rPr>
          <w:rFonts w:eastAsia="Times New Roman" w:cstheme="minorHAnsi"/>
          <w:lang w:eastAsia="sl-SI"/>
        </w:rPr>
        <w:t xml:space="preserve">. </w:t>
      </w:r>
      <w:r w:rsidRPr="00774FC4">
        <w:rPr>
          <w:rFonts w:eastAsia="Times New Roman" w:cstheme="minorHAnsi"/>
          <w:lang w:eastAsia="sl-SI"/>
        </w:rPr>
        <w:t>Praktično izobraževanje in usposabljanje bodo vodili izkušeni strokovnjaki s področja</w:t>
      </w:r>
      <w:r w:rsidR="0036193D" w:rsidRPr="00774FC4">
        <w:rPr>
          <w:rFonts w:eastAsia="Times New Roman" w:cstheme="minorHAnsi"/>
          <w:lang w:eastAsia="sl-SI"/>
        </w:rPr>
        <w:t xml:space="preserve"> v slovenskem ali angleškem jeziku</w:t>
      </w:r>
      <w:r w:rsidRPr="00774FC4">
        <w:rPr>
          <w:rFonts w:eastAsia="Times New Roman" w:cstheme="minorHAnsi"/>
          <w:lang w:eastAsia="sl-SI"/>
        </w:rPr>
        <w:t>.</w:t>
      </w:r>
      <w:r w:rsidRPr="00950ADA">
        <w:rPr>
          <w:rFonts w:eastAsia="Times New Roman" w:cstheme="minorHAnsi"/>
          <w:lang w:eastAsia="sl-SI"/>
        </w:rPr>
        <w:t xml:space="preserve"> </w:t>
      </w:r>
    </w:p>
    <w:p w14:paraId="63392FF8" w14:textId="77777777" w:rsidR="0036193D" w:rsidRPr="00950ADA" w:rsidRDefault="0036193D" w:rsidP="00AA5B4B">
      <w:pPr>
        <w:rPr>
          <w:rFonts w:eastAsia="Times New Roman" w:cstheme="minorHAnsi"/>
          <w:lang w:eastAsia="sl-SI"/>
        </w:rPr>
      </w:pPr>
    </w:p>
    <w:p w14:paraId="23F23235" w14:textId="77777777" w:rsidR="00687B04" w:rsidRPr="00950ADA" w:rsidRDefault="00687B04" w:rsidP="00AA5B4B">
      <w:pPr>
        <w:numPr>
          <w:ilvl w:val="0"/>
          <w:numId w:val="7"/>
        </w:numPr>
        <w:ind w:left="426" w:right="-130" w:hanging="357"/>
        <w:contextualSpacing/>
        <w:jc w:val="center"/>
        <w:rPr>
          <w:rFonts w:eastAsia="Arial Unicode MS" w:cs="Calibri"/>
          <w:b/>
          <w:lang w:eastAsia="sl-SI"/>
        </w:rPr>
      </w:pPr>
      <w:r w:rsidRPr="00950ADA">
        <w:rPr>
          <w:rFonts w:eastAsia="Arial Unicode MS" w:cs="Calibri"/>
          <w:b/>
          <w:lang w:eastAsia="sl-SI"/>
        </w:rPr>
        <w:t>člen – Dobavni rok</w:t>
      </w:r>
    </w:p>
    <w:p w14:paraId="3CED4B80" w14:textId="77777777" w:rsidR="00032923" w:rsidRDefault="00032923" w:rsidP="00AA5B4B">
      <w:pPr>
        <w:rPr>
          <w:rFonts w:eastAsia="Times New Roman" w:cstheme="minorHAnsi"/>
        </w:rPr>
      </w:pPr>
    </w:p>
    <w:p w14:paraId="6AA1DEDB" w14:textId="58FFDC36" w:rsidR="00032923" w:rsidRPr="00032923" w:rsidRDefault="00032923" w:rsidP="00AA5B4B">
      <w:pPr>
        <w:rPr>
          <w:rFonts w:eastAsia="Times New Roman" w:cstheme="minorHAnsi"/>
        </w:rPr>
      </w:pPr>
      <w:r w:rsidRPr="00A01814">
        <w:rPr>
          <w:rFonts w:eastAsia="Times New Roman" w:cstheme="minorHAnsi"/>
        </w:rPr>
        <w:t xml:space="preserve">Rok za končanje obveznosti glede dobave ter drugih obveznosti, ki jih pred podpisom primopredajnega zapisnika zahteva ta razpisna dokumentacija, je </w:t>
      </w:r>
      <w:r w:rsidR="00387D1F" w:rsidRPr="00A01814">
        <w:rPr>
          <w:b/>
        </w:rPr>
        <w:t>med 1.</w:t>
      </w:r>
      <w:r w:rsidR="001511D6" w:rsidRPr="00A01814">
        <w:rPr>
          <w:b/>
        </w:rPr>
        <w:t>6</w:t>
      </w:r>
      <w:r w:rsidR="00387D1F" w:rsidRPr="00A01814">
        <w:rPr>
          <w:b/>
        </w:rPr>
        <w:t>.2025 in 31.</w:t>
      </w:r>
      <w:r w:rsidR="001511D6" w:rsidRPr="00A01814">
        <w:rPr>
          <w:b/>
        </w:rPr>
        <w:t>8</w:t>
      </w:r>
      <w:r w:rsidR="00387D1F" w:rsidRPr="00A01814">
        <w:rPr>
          <w:b/>
        </w:rPr>
        <w:t>.2025</w:t>
      </w:r>
      <w:r w:rsidR="00923AC3" w:rsidRPr="00A01814">
        <w:rPr>
          <w:b/>
        </w:rPr>
        <w:t>,</w:t>
      </w:r>
      <w:r w:rsidR="00387D1F" w:rsidRPr="00A01814">
        <w:rPr>
          <w:b/>
        </w:rPr>
        <w:t xml:space="preserve"> po predhodnem dogovoru z naročnikom</w:t>
      </w:r>
      <w:r w:rsidRPr="00A01814">
        <w:rPr>
          <w:rFonts w:eastAsia="Times New Roman" w:cstheme="minorHAnsi"/>
        </w:rPr>
        <w:t>.</w:t>
      </w:r>
      <w:r w:rsidRPr="00032923">
        <w:rPr>
          <w:rFonts w:eastAsia="Times New Roman" w:cstheme="minorHAnsi"/>
        </w:rPr>
        <w:t xml:space="preserve"> </w:t>
      </w:r>
    </w:p>
    <w:p w14:paraId="5D4691BA" w14:textId="2BA92E79" w:rsidR="00687B04" w:rsidRDefault="00687B04" w:rsidP="00AA5B4B">
      <w:pPr>
        <w:rPr>
          <w:rFonts w:eastAsia="Times New Roman" w:cstheme="minorHAnsi"/>
        </w:rPr>
      </w:pPr>
    </w:p>
    <w:p w14:paraId="6AA570F4" w14:textId="58E2845E" w:rsidR="009D1B4C" w:rsidRDefault="00032923" w:rsidP="00AA5B4B">
      <w:pPr>
        <w:rPr>
          <w:rFonts w:eastAsia="Times New Roman" w:cstheme="minorHAnsi"/>
        </w:rPr>
      </w:pPr>
      <w:r w:rsidRPr="00641D1B">
        <w:rPr>
          <w:rFonts w:eastAsia="Times New Roman" w:cstheme="minorHAnsi"/>
        </w:rPr>
        <w:t xml:space="preserve">Za dobavo opreme se upošteva </w:t>
      </w:r>
      <w:proofErr w:type="spellStart"/>
      <w:r w:rsidRPr="00641D1B">
        <w:rPr>
          <w:rFonts w:eastAsia="Times New Roman" w:cstheme="minorHAnsi"/>
        </w:rPr>
        <w:t>Incoterms</w:t>
      </w:r>
      <w:proofErr w:type="spellEnd"/>
      <w:r w:rsidRPr="00641D1B">
        <w:rPr>
          <w:rFonts w:eastAsia="Times New Roman" w:cstheme="minorHAnsi"/>
        </w:rPr>
        <w:t xml:space="preserve"> 2020 klavzula </w:t>
      </w:r>
      <w:proofErr w:type="spellStart"/>
      <w:r w:rsidRPr="00641D1B">
        <w:rPr>
          <w:rFonts w:eastAsia="Times New Roman" w:cstheme="minorHAnsi"/>
        </w:rPr>
        <w:t>DDP</w:t>
      </w:r>
      <w:proofErr w:type="spellEnd"/>
      <w:r w:rsidRPr="00641D1B">
        <w:rPr>
          <w:rFonts w:eastAsia="Times New Roman" w:cstheme="minorHAnsi"/>
        </w:rPr>
        <w:t xml:space="preserve"> na </w:t>
      </w:r>
      <w:r w:rsidR="00E64221" w:rsidRPr="00641D1B">
        <w:rPr>
          <w:rFonts w:eastAsia="Times New Roman" w:cstheme="minorHAnsi"/>
        </w:rPr>
        <w:t>naslov</w:t>
      </w:r>
      <w:r w:rsidRPr="00641D1B">
        <w:rPr>
          <w:rFonts w:eastAsia="Times New Roman" w:cstheme="minorHAnsi"/>
        </w:rPr>
        <w:t xml:space="preserve"> naročnika</w:t>
      </w:r>
      <w:r w:rsidR="009D1B4C">
        <w:rPr>
          <w:rFonts w:eastAsia="Times New Roman" w:cstheme="minorHAnsi"/>
        </w:rPr>
        <w:t xml:space="preserve">: </w:t>
      </w:r>
      <w:r w:rsidR="00923AC3" w:rsidRPr="009D1B4C">
        <w:rPr>
          <w:rFonts w:cstheme="minorHAnsi"/>
          <w:b/>
        </w:rPr>
        <w:t>Loke pri Zagorju 14b, 1412 Kisovec, Slovenija</w:t>
      </w:r>
      <w:r w:rsidRPr="00641D1B">
        <w:rPr>
          <w:rFonts w:eastAsia="Times New Roman" w:cstheme="minorHAnsi"/>
        </w:rPr>
        <w:t xml:space="preserve">. </w:t>
      </w:r>
    </w:p>
    <w:p w14:paraId="43019FBC" w14:textId="77777777" w:rsidR="009D1B4C" w:rsidRDefault="009D1B4C" w:rsidP="00AA5B4B">
      <w:pPr>
        <w:rPr>
          <w:rFonts w:eastAsia="Times New Roman" w:cstheme="minorHAnsi"/>
        </w:rPr>
      </w:pPr>
    </w:p>
    <w:p w14:paraId="60F6E20C" w14:textId="17105181" w:rsidR="00641D1B" w:rsidRDefault="00A86C3E" w:rsidP="00AA5B4B">
      <w:r w:rsidRPr="00641D1B">
        <w:rPr>
          <w:rFonts w:eastAsia="Times New Roman" w:cstheme="minorHAnsi"/>
        </w:rPr>
        <w:t>Izvajal</w:t>
      </w:r>
      <w:r w:rsidR="00923AC3" w:rsidRPr="00641D1B">
        <w:rPr>
          <w:rFonts w:eastAsia="Times New Roman" w:cstheme="minorHAnsi"/>
        </w:rPr>
        <w:t>e</w:t>
      </w:r>
      <w:r w:rsidRPr="00641D1B">
        <w:rPr>
          <w:rFonts w:eastAsia="Times New Roman" w:cstheme="minorHAnsi"/>
        </w:rPr>
        <w:t xml:space="preserve">c </w:t>
      </w:r>
      <w:r w:rsidR="00032923" w:rsidRPr="00641D1B">
        <w:rPr>
          <w:rFonts w:eastAsia="Times New Roman" w:cstheme="minorHAnsi"/>
        </w:rPr>
        <w:t xml:space="preserve">mora do datuma iz </w:t>
      </w:r>
      <w:r w:rsidR="009D1B4C">
        <w:rPr>
          <w:rFonts w:eastAsia="Times New Roman" w:cstheme="minorHAnsi"/>
        </w:rPr>
        <w:t xml:space="preserve">prvega odstavka tega člena </w:t>
      </w:r>
      <w:r w:rsidR="00032923" w:rsidRPr="00641D1B">
        <w:rPr>
          <w:rFonts w:eastAsia="Times New Roman" w:cstheme="minorHAnsi"/>
        </w:rPr>
        <w:t xml:space="preserve">opraviti vse pogodbene obveznosti, vključno z montažo (namestitvijo) in kvalifikacijo naprave oz. izvedbo </w:t>
      </w:r>
      <w:r w:rsidR="00032923" w:rsidRPr="00641D1B">
        <w:rPr>
          <w:rFonts w:cstheme="minorHAnsi"/>
          <w:lang w:eastAsia="sl-SI"/>
        </w:rPr>
        <w:t>začetnih nastavitev ter preverjanjem in potrjevanjem vseh specifikacij</w:t>
      </w:r>
      <w:r w:rsidR="00641D1B" w:rsidRPr="00641D1B">
        <w:rPr>
          <w:rFonts w:cstheme="minorHAnsi"/>
          <w:lang w:eastAsia="sl-SI"/>
        </w:rPr>
        <w:t>.</w:t>
      </w:r>
    </w:p>
    <w:p w14:paraId="0A5EE0CD" w14:textId="77777777" w:rsidR="00641D1B" w:rsidRDefault="00641D1B" w:rsidP="00AA5B4B">
      <w:pPr>
        <w:rPr>
          <w:rFonts w:eastAsia="Times New Roman" w:cs="Calibri"/>
          <w:lang w:eastAsia="sl-SI"/>
        </w:rPr>
      </w:pPr>
    </w:p>
    <w:p w14:paraId="13917710" w14:textId="50AFFBE2" w:rsidR="00032923" w:rsidRPr="00687B04" w:rsidRDefault="00032923" w:rsidP="00AA5B4B">
      <w:pPr>
        <w:rPr>
          <w:rFonts w:eastAsia="Times New Roman" w:cs="Calibri"/>
          <w:lang w:eastAsia="sl-SI"/>
        </w:rPr>
      </w:pPr>
      <w:r w:rsidRPr="00687B04">
        <w:rPr>
          <w:rFonts w:eastAsia="Times New Roman" w:cs="Calibri"/>
          <w:lang w:eastAsia="sl-SI"/>
        </w:rPr>
        <w:t>V primeru, da izvajalec izvede obveznosti z zamudo po svoji krivdi, ali če ima izpolnitev tako napako ali pomanjkljivost, da predmeta naročila ni mogoče uporabljati na način, običajen za uporabnika, je dolžan plačati naročniku pogodbeno kazen v višini 0,5% (odstotka) od vrednosti pogodbenih del za vsak zamujeni koledarski dan, ko izvajalec zamuja z dobavo in montažo opreme oziroma le-te ni mogoče uporabljati na način, običajen za uporabnika. Vrednost pogodbenih del se ugotavlja na podlagi ponudbene cene.</w:t>
      </w:r>
    </w:p>
    <w:p w14:paraId="4E916DC3" w14:textId="77777777" w:rsidR="00032923" w:rsidRPr="00687B04" w:rsidRDefault="00032923" w:rsidP="00AA5B4B">
      <w:pPr>
        <w:jc w:val="left"/>
        <w:rPr>
          <w:rFonts w:eastAsia="Times New Roman" w:cs="Times New Roman"/>
        </w:rPr>
      </w:pPr>
    </w:p>
    <w:p w14:paraId="3C2CC096" w14:textId="77777777" w:rsidR="00032923" w:rsidRPr="00687B04" w:rsidRDefault="00032923" w:rsidP="00AA5B4B">
      <w:pPr>
        <w:rPr>
          <w:rFonts w:eastAsia="Times New Roman" w:cs="Calibri"/>
          <w:lang w:eastAsia="sl-SI"/>
        </w:rPr>
      </w:pPr>
      <w:r w:rsidRPr="00687B04">
        <w:rPr>
          <w:rFonts w:eastAsia="Times New Roman" w:cs="Calibri"/>
          <w:lang w:eastAsia="sl-SI"/>
        </w:rPr>
        <w:t>Skupni znesek pogodbene kazni ne sme presegati 15 % (odstotkov) od vrednosti dobavljene opreme.</w:t>
      </w:r>
    </w:p>
    <w:p w14:paraId="1BE4FFCE" w14:textId="77777777" w:rsidR="00032923" w:rsidRPr="00687B04" w:rsidRDefault="00032923" w:rsidP="00AA5B4B">
      <w:pPr>
        <w:jc w:val="left"/>
        <w:rPr>
          <w:rFonts w:eastAsia="Times New Roman" w:cs="Times New Roman"/>
        </w:rPr>
      </w:pPr>
    </w:p>
    <w:p w14:paraId="3B3635FD" w14:textId="77777777" w:rsidR="00032923" w:rsidRPr="00687B04" w:rsidRDefault="00032923" w:rsidP="00AA5B4B">
      <w:pPr>
        <w:rPr>
          <w:rFonts w:eastAsia="Times New Roman" w:cs="Calibri"/>
          <w:lang w:eastAsia="sl-SI"/>
        </w:rPr>
      </w:pPr>
      <w:r w:rsidRPr="00687B04">
        <w:rPr>
          <w:rFonts w:eastAsia="Times New Roman" w:cs="Calibri"/>
          <w:lang w:eastAsia="sl-SI"/>
        </w:rPr>
        <w:t>Izvajalec se prav tako zaveže poravnati vse morebitne stroške naročnika, do katerih bi prišlo zaradi neupravičeno prekoračenega roka.</w:t>
      </w:r>
    </w:p>
    <w:p w14:paraId="29C1EE92" w14:textId="77777777" w:rsidR="00032923" w:rsidRPr="00687B04" w:rsidRDefault="00032923" w:rsidP="00AA5B4B">
      <w:pPr>
        <w:jc w:val="left"/>
        <w:rPr>
          <w:rFonts w:eastAsia="Times New Roman" w:cs="Times New Roman"/>
          <w:highlight w:val="yellow"/>
        </w:rPr>
      </w:pPr>
    </w:p>
    <w:p w14:paraId="0FEA31B5" w14:textId="77777777" w:rsidR="00032923" w:rsidRPr="00687B04" w:rsidRDefault="00032923" w:rsidP="00AA5B4B">
      <w:pPr>
        <w:rPr>
          <w:rFonts w:eastAsia="Times New Roman" w:cs="Calibri"/>
          <w:lang w:eastAsia="sl-SI"/>
        </w:rPr>
      </w:pPr>
      <w:r w:rsidRPr="00687B04">
        <w:rPr>
          <w:rFonts w:eastAsia="Times New Roman" w:cs="Calibri"/>
          <w:lang w:eastAsia="sl-SI"/>
        </w:rPr>
        <w:t xml:space="preserve">Pogodbeni stranki soglašata, da pravica zaračunavati pogodbeno kazen ni pogojena z nastankom škode naročniku. Povračilo tako nastale škode bo naročnik uveljavljal po splošnih načelih odškodninske odgovornosti, neodvisno od uveljavljanja pogodbene kazni. </w:t>
      </w:r>
    </w:p>
    <w:p w14:paraId="268197FD" w14:textId="77777777" w:rsidR="00032923" w:rsidRPr="00687B04" w:rsidRDefault="00032923" w:rsidP="00AA5B4B">
      <w:pPr>
        <w:jc w:val="left"/>
        <w:rPr>
          <w:rFonts w:eastAsia="Times New Roman" w:cs="Times New Roman"/>
        </w:rPr>
      </w:pPr>
    </w:p>
    <w:p w14:paraId="54B09755" w14:textId="06E96408" w:rsidR="00032923" w:rsidRDefault="00032923" w:rsidP="00AA5B4B">
      <w:pPr>
        <w:rPr>
          <w:rFonts w:eastAsia="Times New Roman" w:cs="Calibri"/>
          <w:lang w:eastAsia="sl-SI"/>
        </w:rPr>
      </w:pPr>
      <w:r w:rsidRPr="00687B04">
        <w:rPr>
          <w:rFonts w:eastAsia="Times New Roman" w:cs="Calibri"/>
          <w:lang w:eastAsia="sl-SI"/>
        </w:rPr>
        <w:t xml:space="preserve">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w:t>
      </w:r>
    </w:p>
    <w:p w14:paraId="42AF4074" w14:textId="77777777" w:rsidR="007E5884" w:rsidRPr="00687B04" w:rsidRDefault="007E5884" w:rsidP="00AA5B4B">
      <w:pPr>
        <w:rPr>
          <w:rFonts w:eastAsia="Times New Roman" w:cs="Calibri"/>
          <w:lang w:eastAsia="sl-SI"/>
        </w:rPr>
      </w:pPr>
    </w:p>
    <w:p w14:paraId="15AA6A3A" w14:textId="0FEE0E6F" w:rsidR="00032923" w:rsidRDefault="00032923" w:rsidP="00AA5B4B">
      <w:pPr>
        <w:rPr>
          <w:rFonts w:eastAsia="Times New Roman" w:cs="Calibri"/>
          <w:lang w:eastAsia="sl-SI"/>
        </w:rPr>
      </w:pPr>
      <w:r w:rsidRPr="00687B04">
        <w:rPr>
          <w:rFonts w:eastAsia="Times New Roman" w:cs="Calibri"/>
          <w:lang w:eastAsia="sl-SI"/>
        </w:rPr>
        <w:t>Izvajalec mora, če ga naročnik k temu pozove, skupaj z naročnikom sodelovati kot stranka v eventualnih sporih, sproženih s strani tretjih oseb, ki bi nastali v posledici zamude, nepravilne izpolnitve ali neizpolnitve izvajalca.</w:t>
      </w:r>
    </w:p>
    <w:p w14:paraId="3AAC814E" w14:textId="77777777" w:rsidR="007E5884" w:rsidRPr="00687B04" w:rsidRDefault="007E5884" w:rsidP="00AA5B4B">
      <w:pPr>
        <w:rPr>
          <w:rFonts w:eastAsia="Times New Roman" w:cs="Calibri"/>
          <w:lang w:eastAsia="sl-SI"/>
        </w:rPr>
      </w:pPr>
    </w:p>
    <w:p w14:paraId="45B9FE73" w14:textId="33E3E8DB" w:rsidR="00032923" w:rsidRDefault="00032923" w:rsidP="00AA5B4B">
      <w:pPr>
        <w:rPr>
          <w:rFonts w:cs="Calibri"/>
          <w:iCs/>
          <w:kern w:val="24"/>
          <w:lang w:eastAsia="sl-SI"/>
        </w:rPr>
      </w:pPr>
      <w:r w:rsidRPr="00687B04">
        <w:rPr>
          <w:rFonts w:cs="Calibri"/>
          <w:iCs/>
          <w:kern w:val="24"/>
          <w:lang w:eastAsia="sl-SI"/>
        </w:rPr>
        <w:t>Uveljavitev pogodbene kazni bo naročnik štel za veliko strokovno napako ter posledično za dokazano slabe izkušnje z izvajalcem (ponudnikom), zaradi česar bo takega izvajalca v obdobju naslednjih treh let izločil iz postopkov javnega naročanja.</w:t>
      </w:r>
    </w:p>
    <w:p w14:paraId="4968EA2F" w14:textId="2A9E352F" w:rsidR="00692740" w:rsidRDefault="00692740" w:rsidP="00AA5B4B">
      <w:pPr>
        <w:rPr>
          <w:rFonts w:cs="Calibri"/>
          <w:iCs/>
          <w:kern w:val="24"/>
          <w:lang w:eastAsia="sl-SI"/>
        </w:rPr>
      </w:pPr>
    </w:p>
    <w:p w14:paraId="126B0EB0" w14:textId="301F3BC6" w:rsidR="00381661" w:rsidRDefault="00381661" w:rsidP="00AA5B4B">
      <w:pPr>
        <w:rPr>
          <w:rFonts w:cs="Calibri"/>
          <w:iCs/>
          <w:kern w:val="24"/>
          <w:lang w:eastAsia="sl-SI"/>
        </w:rPr>
      </w:pPr>
    </w:p>
    <w:p w14:paraId="3944D97F" w14:textId="2158AA51" w:rsidR="00381661" w:rsidRDefault="00381661" w:rsidP="00AA5B4B">
      <w:pPr>
        <w:rPr>
          <w:rFonts w:cs="Calibri"/>
          <w:iCs/>
          <w:kern w:val="24"/>
          <w:lang w:eastAsia="sl-SI"/>
        </w:rPr>
      </w:pPr>
    </w:p>
    <w:p w14:paraId="618A9C59" w14:textId="77777777" w:rsidR="00381661" w:rsidRDefault="00381661" w:rsidP="00AA5B4B">
      <w:pPr>
        <w:rPr>
          <w:rFonts w:cs="Calibri"/>
          <w:iCs/>
          <w:kern w:val="24"/>
          <w:lang w:eastAsia="sl-SI"/>
        </w:rPr>
      </w:pPr>
    </w:p>
    <w:p w14:paraId="597684D5" w14:textId="77777777" w:rsidR="00687B04" w:rsidRPr="00687B04" w:rsidRDefault="00687B04" w:rsidP="00AA5B4B">
      <w:pPr>
        <w:numPr>
          <w:ilvl w:val="0"/>
          <w:numId w:val="7"/>
        </w:numPr>
        <w:ind w:left="426" w:right="-130" w:hanging="357"/>
        <w:contextualSpacing/>
        <w:jc w:val="center"/>
        <w:rPr>
          <w:rFonts w:eastAsia="Arial Unicode MS" w:cs="Calibri"/>
          <w:b/>
          <w:lang w:eastAsia="sl-SI"/>
        </w:rPr>
      </w:pPr>
      <w:r w:rsidRPr="00687B04">
        <w:rPr>
          <w:rFonts w:eastAsia="Arial Unicode MS" w:cs="Calibri"/>
          <w:b/>
          <w:lang w:eastAsia="sl-SI"/>
        </w:rPr>
        <w:lastRenderedPageBreak/>
        <w:t>člen – Primopredajni zapisnik</w:t>
      </w:r>
    </w:p>
    <w:p w14:paraId="1A949F89" w14:textId="77777777" w:rsidR="00AA5B4B" w:rsidRDefault="00AA5B4B" w:rsidP="00AA5B4B">
      <w:pPr>
        <w:rPr>
          <w:rFonts w:cstheme="minorHAnsi"/>
        </w:rPr>
      </w:pPr>
    </w:p>
    <w:p w14:paraId="43BC3A87" w14:textId="18554715" w:rsidR="00032923" w:rsidRPr="001E46EB" w:rsidRDefault="00032923" w:rsidP="00AA5B4B">
      <w:pPr>
        <w:rPr>
          <w:rFonts w:eastAsia="Arial Unicode MS" w:cstheme="minorHAnsi"/>
        </w:rPr>
      </w:pPr>
      <w:r w:rsidRPr="001E46EB">
        <w:rPr>
          <w:rFonts w:cstheme="minorHAnsi"/>
        </w:rPr>
        <w:t>Količinski in kakovostni prevzem predmeta javnega naročila se opravi s primopredajnim zapisnikom za dobavljeno opremo</w:t>
      </w:r>
      <w:r w:rsidRPr="001E46EB">
        <w:rPr>
          <w:rStyle w:val="Privzetapisavaodstavka1"/>
          <w:rFonts w:eastAsia="Arial Unicode MS" w:cstheme="minorHAnsi"/>
        </w:rPr>
        <w:t>.</w:t>
      </w:r>
    </w:p>
    <w:p w14:paraId="0E2D863C" w14:textId="77777777" w:rsidR="00032923" w:rsidRDefault="00032923" w:rsidP="00AA5B4B">
      <w:pPr>
        <w:rPr>
          <w:rFonts w:cs="Calibri"/>
        </w:rPr>
      </w:pPr>
    </w:p>
    <w:p w14:paraId="271E2F93" w14:textId="56C63D61" w:rsidR="00032923" w:rsidRPr="001E46EB" w:rsidRDefault="00032923" w:rsidP="00AA5B4B">
      <w:pPr>
        <w:rPr>
          <w:rFonts w:cs="Calibri"/>
        </w:rPr>
      </w:pPr>
      <w:r w:rsidRPr="001E46EB">
        <w:rPr>
          <w:rFonts w:cs="Calibri"/>
        </w:rPr>
        <w:t xml:space="preserve">Primopredajni zapisnik po kakovostnem pregledu podpišeta naročnik in izvajalec. </w:t>
      </w:r>
    </w:p>
    <w:p w14:paraId="657A091A" w14:textId="77777777" w:rsidR="00032923" w:rsidRDefault="00032923" w:rsidP="00AA5B4B">
      <w:pPr>
        <w:rPr>
          <w:rFonts w:cs="Calibri"/>
        </w:rPr>
      </w:pPr>
    </w:p>
    <w:p w14:paraId="441B4888" w14:textId="03837707" w:rsidR="00687B04" w:rsidRPr="00687B04" w:rsidRDefault="00687B04" w:rsidP="00AA5B4B">
      <w:pPr>
        <w:rPr>
          <w:rFonts w:cs="Calibri"/>
        </w:rPr>
      </w:pPr>
      <w:r w:rsidRPr="00687B04">
        <w:rPr>
          <w:rFonts w:cs="Calibri"/>
        </w:rPr>
        <w:t>Morebitne napake se vpišejo v zapisnik o prevzemu in se sporazumno določi rok za njihovo odpravo, ki je določen v prevzemnem zapisniku. Če izvajalec ne odpravi napak v dogovorjenem roku, jih je po načelu dobrega gospodarja, upravičen odpraviti naročnik na račun izvajalca, pri čemer stroške tovrstne odprave napak nosi izvajalec.</w:t>
      </w:r>
    </w:p>
    <w:p w14:paraId="6E5E183E" w14:textId="77777777" w:rsidR="00032923" w:rsidRDefault="00032923" w:rsidP="00AA5B4B">
      <w:pPr>
        <w:rPr>
          <w:rFonts w:cs="Calibri"/>
        </w:rPr>
      </w:pPr>
    </w:p>
    <w:p w14:paraId="65BA5C20" w14:textId="15BC282E" w:rsidR="00687B04" w:rsidRDefault="00687B04" w:rsidP="00AA5B4B">
      <w:pPr>
        <w:rPr>
          <w:rFonts w:cs="Calibri"/>
        </w:rPr>
      </w:pPr>
      <w:r w:rsidRPr="00687B04">
        <w:rPr>
          <w:rFonts w:cs="Calibri"/>
        </w:rPr>
        <w:t>Naročnik si v tem primeru zaračuna v breme izvajalca 5</w:t>
      </w:r>
      <w:r w:rsidR="00FD1561">
        <w:rPr>
          <w:rFonts w:cs="Calibri"/>
        </w:rPr>
        <w:t xml:space="preserve"> </w:t>
      </w:r>
      <w:r w:rsidRPr="00687B04">
        <w:rPr>
          <w:rFonts w:cs="Calibri"/>
        </w:rPr>
        <w:t>% na vrednost storitve za kritje svojih manipulativnih stroškov.</w:t>
      </w:r>
    </w:p>
    <w:p w14:paraId="396D25D8" w14:textId="77777777" w:rsidR="00F52CBD" w:rsidRPr="00687B04" w:rsidRDefault="00F52CBD" w:rsidP="00AA5B4B">
      <w:pPr>
        <w:rPr>
          <w:rFonts w:cs="Calibri"/>
        </w:rPr>
      </w:pPr>
    </w:p>
    <w:p w14:paraId="2B51B0BA" w14:textId="77777777" w:rsidR="00687B04" w:rsidRPr="00687B04" w:rsidRDefault="00687B04" w:rsidP="00AA5B4B">
      <w:pPr>
        <w:numPr>
          <w:ilvl w:val="0"/>
          <w:numId w:val="7"/>
        </w:numPr>
        <w:tabs>
          <w:tab w:val="left" w:pos="4184"/>
        </w:tabs>
        <w:ind w:left="284" w:right="-130" w:hanging="357"/>
        <w:contextualSpacing/>
        <w:jc w:val="center"/>
        <w:rPr>
          <w:rFonts w:cs="Calibri"/>
          <w:b/>
          <w:lang w:eastAsia="sl-SI"/>
        </w:rPr>
      </w:pPr>
      <w:r w:rsidRPr="00687B04">
        <w:rPr>
          <w:rFonts w:cs="Calibri"/>
          <w:b/>
          <w:lang w:eastAsia="sl-SI"/>
        </w:rPr>
        <w:t>člen – Način plačila</w:t>
      </w:r>
    </w:p>
    <w:p w14:paraId="5C2B094A" w14:textId="4DE84D98" w:rsidR="00032923" w:rsidRDefault="00032923" w:rsidP="00AA5B4B">
      <w:pPr>
        <w:rPr>
          <w:rFonts w:eastAsia="Times New Roman" w:cs="Calibri"/>
          <w:lang w:eastAsia="sl-SI"/>
        </w:rPr>
      </w:pPr>
    </w:p>
    <w:p w14:paraId="2493AA65" w14:textId="35E3C332" w:rsidR="00344558" w:rsidRPr="00344558" w:rsidRDefault="00231186" w:rsidP="00AA5B4B">
      <w:bookmarkStart w:id="264" w:name="_Hlk154648108"/>
      <w:bookmarkStart w:id="265" w:name="_Hlk154648161"/>
      <w:r w:rsidRPr="00295CF5">
        <w:t xml:space="preserve">Izvajalec bo naročnika obvestil, da </w:t>
      </w:r>
      <w:r w:rsidR="00A511E1" w:rsidRPr="00295CF5">
        <w:t xml:space="preserve">bo </w:t>
      </w:r>
      <w:r w:rsidR="00790317" w:rsidRPr="00295CF5">
        <w:t>pričel z izdelavo opreme</w:t>
      </w:r>
      <w:r w:rsidR="00F571AE" w:rsidRPr="00295CF5">
        <w:t xml:space="preserve"> s </w:t>
      </w:r>
      <w:r w:rsidRPr="00295CF5">
        <w:t>predložitvijo Izjave.</w:t>
      </w:r>
      <w:r w:rsidR="0041503E" w:rsidRPr="00295CF5">
        <w:t xml:space="preserve"> Skupaj z Izjavo izvajalec </w:t>
      </w:r>
      <w:r w:rsidR="0041503E">
        <w:t>naročniku predloži še finančno zavarovanje iz 12. člena te pogodbe ter ustrezen avansni račun</w:t>
      </w:r>
      <w:r w:rsidR="00E16DA2">
        <w:t>, v obliki e-računa</w:t>
      </w:r>
      <w:r w:rsidR="0041503E">
        <w:t>.</w:t>
      </w:r>
      <w:r>
        <w:t xml:space="preserve"> Naročnik</w:t>
      </w:r>
      <w:r w:rsidR="00F571AE">
        <w:t xml:space="preserve"> se zavezuje, da bo po prejemu Izjave</w:t>
      </w:r>
      <w:r w:rsidR="0041503E">
        <w:t>, finančnega zavarovanja ter avansnega računa</w:t>
      </w:r>
      <w:r w:rsidR="00BD131E">
        <w:t xml:space="preserve"> </w:t>
      </w:r>
      <w:r w:rsidR="003E3EF4">
        <w:t xml:space="preserve">izvajalcu </w:t>
      </w:r>
      <w:r w:rsidR="00F571AE" w:rsidRPr="00F86D1B">
        <w:t xml:space="preserve">plačal </w:t>
      </w:r>
      <w:r w:rsidRPr="00F86D1B">
        <w:rPr>
          <w:b/>
        </w:rPr>
        <w:t xml:space="preserve">avans v višini </w:t>
      </w:r>
      <w:r w:rsidR="00D63896" w:rsidRPr="00F86D1B">
        <w:rPr>
          <w:b/>
        </w:rPr>
        <w:t>7</w:t>
      </w:r>
      <w:r w:rsidRPr="00F86D1B">
        <w:rPr>
          <w:b/>
        </w:rPr>
        <w:t>0 % pogodbene vrednosti</w:t>
      </w:r>
      <w:r w:rsidR="007F45AB">
        <w:rPr>
          <w:b/>
        </w:rPr>
        <w:t xml:space="preserve"> v EUR z DDV</w:t>
      </w:r>
      <w:r w:rsidRPr="00F86D1B">
        <w:t>.</w:t>
      </w:r>
      <w:r w:rsidR="00211FBA" w:rsidRPr="00F86D1B">
        <w:t xml:space="preserve"> </w:t>
      </w:r>
      <w:r w:rsidR="0041503E" w:rsidRPr="00F86D1B">
        <w:t xml:space="preserve">Dokumentacija </w:t>
      </w:r>
      <w:r w:rsidR="00211FBA" w:rsidRPr="00F86D1B">
        <w:t xml:space="preserve">mora biti naročniku predložena najkasneje do 30.5.2024, avans pa bo naročnik plačal najkasneje </w:t>
      </w:r>
      <w:r w:rsidR="00BD131E" w:rsidRPr="00F86D1B">
        <w:t>15</w:t>
      </w:r>
      <w:r w:rsidR="00211FBA" w:rsidRPr="00F86D1B">
        <w:t>.</w:t>
      </w:r>
      <w:r w:rsidR="00BD131E" w:rsidRPr="00F86D1B">
        <w:t>6</w:t>
      </w:r>
      <w:r w:rsidR="00211FBA" w:rsidRPr="00F86D1B">
        <w:t>.2024.</w:t>
      </w:r>
    </w:p>
    <w:bookmarkEnd w:id="264"/>
    <w:p w14:paraId="6169497A" w14:textId="77777777" w:rsidR="005B2914" w:rsidRDefault="005B2914" w:rsidP="00AA5B4B">
      <w:pPr>
        <w:rPr>
          <w:rFonts w:eastAsia="Times New Roman" w:cs="Calibri"/>
          <w:lang w:eastAsia="sl-SI"/>
        </w:rPr>
      </w:pPr>
    </w:p>
    <w:p w14:paraId="5E92E1B8" w14:textId="1A5CEBC3" w:rsidR="00032923" w:rsidRDefault="00687B04" w:rsidP="00AA5B4B">
      <w:pPr>
        <w:rPr>
          <w:rFonts w:eastAsia="Times New Roman" w:cs="Calibri"/>
          <w:lang w:eastAsia="sl-SI"/>
        </w:rPr>
      </w:pPr>
      <w:r w:rsidRPr="00CF6262">
        <w:rPr>
          <w:rFonts w:eastAsia="Times New Roman" w:cs="Calibri"/>
          <w:lang w:eastAsia="sl-SI"/>
        </w:rPr>
        <w:t>Račun</w:t>
      </w:r>
      <w:r w:rsidR="0041503E">
        <w:rPr>
          <w:rFonts w:eastAsia="Times New Roman" w:cs="Calibri"/>
          <w:lang w:eastAsia="sl-SI"/>
        </w:rPr>
        <w:t>, zmanjšan za vrednost že plačanega avansa iz prvega odstavka tega člena,</w:t>
      </w:r>
      <w:r w:rsidRPr="00CF6262">
        <w:rPr>
          <w:rFonts w:eastAsia="Times New Roman" w:cs="Calibri"/>
          <w:lang w:eastAsia="sl-SI"/>
        </w:rPr>
        <w:t xml:space="preserve"> bo izvajalec, v obliki e-računa, predložil </w:t>
      </w:r>
      <w:r w:rsidRPr="00CF6262">
        <w:rPr>
          <w:rFonts w:eastAsia="Times New Roman" w:cs="Calibri"/>
          <w:b/>
          <w:lang w:eastAsia="sl-SI"/>
        </w:rPr>
        <w:t>po podpisu primopredajnega zapisnika</w:t>
      </w:r>
      <w:r w:rsidRPr="00CF6262">
        <w:rPr>
          <w:rFonts w:eastAsia="Times New Roman" w:cs="Calibri"/>
          <w:lang w:eastAsia="sl-SI"/>
        </w:rPr>
        <w:t xml:space="preserve"> s</w:t>
      </w:r>
      <w:r w:rsidRPr="00687B04">
        <w:rPr>
          <w:rFonts w:eastAsia="Times New Roman" w:cs="Calibri"/>
          <w:lang w:eastAsia="sl-SI"/>
        </w:rPr>
        <w:t xml:space="preserve"> strani naročnika, ob pogoju, da je odpravil vse pomanjkljivosti, ki so bile ugotovljene ob podpisu primopredajnega zapisnika.</w:t>
      </w:r>
      <w:r w:rsidR="00032923">
        <w:rPr>
          <w:rFonts w:eastAsia="Times New Roman" w:cs="Calibri"/>
          <w:lang w:eastAsia="sl-SI"/>
        </w:rPr>
        <w:t xml:space="preserve"> </w:t>
      </w:r>
    </w:p>
    <w:p w14:paraId="091FF252" w14:textId="77777777" w:rsidR="00032923" w:rsidRDefault="00032923" w:rsidP="00AA5B4B">
      <w:pPr>
        <w:rPr>
          <w:rFonts w:cs="Calibri"/>
          <w:lang w:eastAsia="sl-SI"/>
        </w:rPr>
      </w:pPr>
    </w:p>
    <w:p w14:paraId="77F5A091" w14:textId="7D11F9EB" w:rsidR="00687B04" w:rsidRDefault="00687B04" w:rsidP="00AA5B4B">
      <w:pPr>
        <w:rPr>
          <w:rFonts w:cs="Calibri"/>
          <w:lang w:eastAsia="sl-SI"/>
        </w:rPr>
      </w:pPr>
      <w:r w:rsidRPr="00687B04">
        <w:rPr>
          <w:rFonts w:cs="Calibri"/>
          <w:lang w:eastAsia="sl-SI"/>
        </w:rPr>
        <w:t>Naročnik bo računu poravnal v roku 30 dni po njegovem prejemu.</w:t>
      </w:r>
    </w:p>
    <w:p w14:paraId="35AD98DE" w14:textId="77777777" w:rsidR="007B6A76" w:rsidRPr="00687B04" w:rsidRDefault="007B6A76" w:rsidP="00AA5B4B">
      <w:pPr>
        <w:rPr>
          <w:rFonts w:cs="Calibri"/>
          <w:lang w:eastAsia="sl-SI"/>
        </w:rPr>
      </w:pPr>
    </w:p>
    <w:p w14:paraId="251DC214" w14:textId="58ECDF6B" w:rsidR="00687B04" w:rsidRPr="00687B04" w:rsidRDefault="00687B04" w:rsidP="00AA5B4B">
      <w:pPr>
        <w:rPr>
          <w:rFonts w:eastAsia="Times New Roman" w:cs="Calibri"/>
          <w:lang w:eastAsia="sl-SI"/>
        </w:rPr>
      </w:pPr>
      <w:r w:rsidRPr="00687B04">
        <w:rPr>
          <w:rFonts w:eastAsia="Times New Roman" w:cs="Calibri"/>
          <w:lang w:eastAsia="sl-SI"/>
        </w:rPr>
        <w:t>V primeru plačilne zamude naročnika lahko izvajalec obračuna zakonske zamudne obresti.</w:t>
      </w:r>
    </w:p>
    <w:p w14:paraId="74C8C0C5" w14:textId="77777777" w:rsidR="00032923" w:rsidRDefault="00032923" w:rsidP="00AA5B4B">
      <w:pPr>
        <w:rPr>
          <w:rFonts w:eastAsia="Arial" w:cs="Calibri"/>
          <w:highlight w:val="lightGray"/>
          <w:lang w:eastAsia="sl-SI"/>
        </w:rPr>
      </w:pPr>
    </w:p>
    <w:p w14:paraId="01AB4639" w14:textId="299FDC07" w:rsidR="00687B04" w:rsidRPr="00687B04" w:rsidRDefault="00687B04" w:rsidP="00AA5B4B">
      <w:pPr>
        <w:rPr>
          <w:rFonts w:eastAsia="Arial" w:cs="Calibri"/>
          <w:highlight w:val="lightGray"/>
          <w:lang w:eastAsia="sl-SI"/>
        </w:rPr>
      </w:pPr>
      <w:r w:rsidRPr="00687B04">
        <w:rPr>
          <w:rFonts w:eastAsia="Arial" w:cs="Calibri"/>
          <w:highlight w:val="lightGray"/>
          <w:lang w:eastAsia="sl-SI"/>
        </w:rPr>
        <w:t>V kolikor bo podizvajalec zahteval neposredno plačilo skladno z navodili ponudnikom, so obvezne priloge računu glavnega izvajalca računi oz. situacije podizvajalcev, ki jih je glavni izvajalec predhodno potrdil podizvajalcem. Roki plačil v primeru neposrednih plačil podizvajalcem so enaki kot za izvajalca. 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714EE196" w14:textId="77777777" w:rsidR="00032923" w:rsidRDefault="00032923" w:rsidP="00AA5B4B">
      <w:pPr>
        <w:rPr>
          <w:rFonts w:eastAsia="Arial" w:cs="Calibri"/>
          <w:highlight w:val="lightGray"/>
          <w:lang w:eastAsia="sl-SI"/>
        </w:rPr>
      </w:pPr>
    </w:p>
    <w:p w14:paraId="22B19ABA" w14:textId="4ACE3508" w:rsidR="00687B04" w:rsidRPr="00687B04" w:rsidRDefault="00687B04" w:rsidP="00AA5B4B">
      <w:pPr>
        <w:rPr>
          <w:rFonts w:eastAsia="Arial" w:cs="Calibri"/>
          <w:lang w:eastAsia="sl-SI"/>
        </w:rPr>
      </w:pPr>
      <w:r w:rsidRPr="00687B04">
        <w:rPr>
          <w:rFonts w:eastAsia="Arial" w:cs="Calibri"/>
          <w:highlight w:val="lightGray"/>
          <w:lang w:eastAsia="sl-SI"/>
        </w:rPr>
        <w:t>V primeru, da bo podizvajalec zahteval neposredna plačila, izvajalec s podpisom te pogodbe podaja soglasje k neposrednemu plačevanju podizvajalcem.</w:t>
      </w:r>
    </w:p>
    <w:bookmarkEnd w:id="265"/>
    <w:p w14:paraId="128996E2" w14:textId="77777777" w:rsidR="00687B04" w:rsidRPr="00687B04" w:rsidRDefault="00687B04" w:rsidP="00AA5B4B">
      <w:pPr>
        <w:tabs>
          <w:tab w:val="left" w:pos="4184"/>
        </w:tabs>
        <w:ind w:left="1077" w:right="-130"/>
        <w:contextualSpacing/>
        <w:jc w:val="left"/>
        <w:rPr>
          <w:rFonts w:eastAsia="Times New Roman" w:cs="Calibri"/>
          <w:b/>
          <w:lang w:eastAsia="sl-SI"/>
        </w:rPr>
      </w:pPr>
    </w:p>
    <w:p w14:paraId="436E2741" w14:textId="77777777" w:rsidR="00687B04" w:rsidRPr="00687B04" w:rsidRDefault="00687B04" w:rsidP="00AA5B4B">
      <w:pPr>
        <w:numPr>
          <w:ilvl w:val="0"/>
          <w:numId w:val="7"/>
        </w:numPr>
        <w:tabs>
          <w:tab w:val="left" w:pos="4184"/>
        </w:tabs>
        <w:ind w:left="426" w:right="-130" w:hanging="357"/>
        <w:contextualSpacing/>
        <w:jc w:val="center"/>
        <w:rPr>
          <w:rFonts w:eastAsia="Times New Roman" w:cs="Calibri"/>
          <w:b/>
          <w:lang w:eastAsia="sl-SI"/>
        </w:rPr>
      </w:pPr>
      <w:r w:rsidRPr="00687B04">
        <w:rPr>
          <w:rFonts w:cs="Calibri"/>
          <w:b/>
          <w:lang w:eastAsia="sl-SI"/>
        </w:rPr>
        <w:t>člen – Garancija in servisiranje opreme</w:t>
      </w:r>
    </w:p>
    <w:p w14:paraId="046FBA3D" w14:textId="77777777" w:rsidR="00360247" w:rsidRDefault="00360247" w:rsidP="00AA5B4B">
      <w:pPr>
        <w:rPr>
          <w:rFonts w:eastAsia="Times New Roman" w:cstheme="minorHAnsi"/>
          <w:lang w:eastAsia="sl-SI"/>
        </w:rPr>
      </w:pPr>
    </w:p>
    <w:p w14:paraId="5FD40142" w14:textId="35E4AA9C" w:rsidR="00692740" w:rsidRPr="00692740" w:rsidRDefault="00687B04" w:rsidP="00692740">
      <w:pPr>
        <w:rPr>
          <w:rFonts w:ascii="Calibri" w:eastAsia="Times New Roman" w:hAnsi="Calibri" w:cs="Calibri"/>
          <w:lang w:eastAsia="sl-SI"/>
        </w:rPr>
      </w:pPr>
      <w:r w:rsidRPr="003031A0">
        <w:rPr>
          <w:rFonts w:eastAsia="Times New Roman" w:cstheme="minorHAnsi"/>
          <w:lang w:eastAsia="sl-SI"/>
        </w:rPr>
        <w:t xml:space="preserve">Izvajalec mora </w:t>
      </w:r>
      <w:r w:rsidRPr="003031A0">
        <w:rPr>
          <w:rFonts w:eastAsia="Times New Roman" w:cstheme="minorHAnsi"/>
          <w:b/>
          <w:lang w:eastAsia="sl-SI"/>
        </w:rPr>
        <w:t>najmanj</w:t>
      </w:r>
      <w:r w:rsidRPr="003031A0">
        <w:rPr>
          <w:rFonts w:eastAsia="Times New Roman" w:cstheme="minorHAnsi"/>
          <w:lang w:eastAsia="sl-SI"/>
        </w:rPr>
        <w:t xml:space="preserve"> </w:t>
      </w:r>
      <w:r w:rsidR="00490911">
        <w:rPr>
          <w:rFonts w:cstheme="minorHAnsi"/>
          <w:b/>
          <w:lang w:eastAsia="sl-SI"/>
        </w:rPr>
        <w:t>12</w:t>
      </w:r>
      <w:r w:rsidRPr="003031A0">
        <w:rPr>
          <w:rFonts w:cstheme="minorHAnsi"/>
          <w:b/>
          <w:lang w:eastAsia="sl-SI"/>
        </w:rPr>
        <w:t xml:space="preserve"> mesecev od dneva podpisa primopredajnega zapisnika</w:t>
      </w:r>
      <w:r w:rsidRPr="003031A0">
        <w:rPr>
          <w:rFonts w:cstheme="minorHAnsi"/>
          <w:lang w:eastAsia="sl-SI"/>
        </w:rPr>
        <w:t xml:space="preserve"> brezplačno </w:t>
      </w:r>
      <w:r w:rsidRPr="003031A0">
        <w:rPr>
          <w:rFonts w:eastAsia="Times New Roman" w:cstheme="minorHAnsi"/>
          <w:lang w:eastAsia="sl-SI"/>
        </w:rPr>
        <w:t xml:space="preserve">odpravljati vse </w:t>
      </w:r>
      <w:r w:rsidRPr="003031A0">
        <w:rPr>
          <w:rFonts w:ascii="Calibri" w:eastAsia="Times New Roman" w:hAnsi="Calibri" w:cs="Calibri"/>
          <w:lang w:eastAsia="sl-SI"/>
        </w:rPr>
        <w:t>napake v delovanju opreme ter zagotoviti brezplačno servisiranje opreme in njenih sestavnih delov,</w:t>
      </w:r>
      <w:r w:rsidRPr="00692740">
        <w:rPr>
          <w:rFonts w:ascii="Calibri" w:eastAsia="Times New Roman" w:hAnsi="Calibri" w:cs="Calibri"/>
          <w:lang w:eastAsia="sl-SI"/>
        </w:rPr>
        <w:t xml:space="preserve"> zagotavljati morebitno potrebno nadgradnjo opreme ter nuditi tehnično podporo pri uporabi opreme.</w:t>
      </w:r>
      <w:r w:rsidR="00692740" w:rsidRPr="00692740">
        <w:rPr>
          <w:rFonts w:ascii="Calibri" w:eastAsia="Times New Roman" w:hAnsi="Calibri" w:cs="Calibri"/>
          <w:lang w:eastAsia="sl-SI"/>
        </w:rPr>
        <w:t xml:space="preserve"> </w:t>
      </w:r>
    </w:p>
    <w:p w14:paraId="5D81C84A" w14:textId="77777777" w:rsidR="00692740" w:rsidRPr="00923953" w:rsidRDefault="00692740" w:rsidP="00AA5B4B">
      <w:pPr>
        <w:rPr>
          <w:rFonts w:ascii="Calibri" w:eastAsia="Times New Roman" w:hAnsi="Calibri" w:cs="Calibri"/>
          <w:lang w:eastAsia="sl-SI"/>
        </w:rPr>
      </w:pPr>
    </w:p>
    <w:p w14:paraId="2A48F1F8" w14:textId="0BDEE0BA" w:rsidR="00C52E8B" w:rsidRPr="00923953" w:rsidRDefault="00C52E8B" w:rsidP="00C52E8B">
      <w:pPr>
        <w:rPr>
          <w:rFonts w:ascii="Calibri" w:eastAsia="Times New Roman" w:hAnsi="Calibri" w:cs="Calibri"/>
          <w:lang w:eastAsia="sl-SI"/>
        </w:rPr>
      </w:pPr>
      <w:r w:rsidRPr="00774FC4">
        <w:rPr>
          <w:rFonts w:ascii="Calibri" w:eastAsia="Times New Roman" w:hAnsi="Calibri" w:cs="Calibri"/>
          <w:lang w:eastAsia="sl-SI"/>
        </w:rPr>
        <w:lastRenderedPageBreak/>
        <w:t xml:space="preserve">Izvajalec se mora na </w:t>
      </w:r>
      <w:r w:rsidR="00C93E56" w:rsidRPr="00774FC4">
        <w:rPr>
          <w:rFonts w:ascii="Calibri" w:eastAsia="Times New Roman" w:hAnsi="Calibri" w:cs="Calibri"/>
          <w:lang w:eastAsia="sl-SI"/>
        </w:rPr>
        <w:t>obvestilo</w:t>
      </w:r>
      <w:r w:rsidRPr="00774FC4">
        <w:rPr>
          <w:rFonts w:ascii="Calibri" w:eastAsia="Times New Roman" w:hAnsi="Calibri" w:cs="Calibri"/>
          <w:lang w:eastAsia="sl-SI"/>
        </w:rPr>
        <w:t xml:space="preserve"> o napaki (posredovano po e-pošti ali telefonu) odzvati najkasneje v roku </w:t>
      </w:r>
      <w:r w:rsidRPr="00774FC4">
        <w:rPr>
          <w:rFonts w:ascii="Calibri" w:eastAsia="Times New Roman" w:hAnsi="Calibri" w:cs="Calibri"/>
          <w:b/>
          <w:lang w:eastAsia="sl-SI"/>
        </w:rPr>
        <w:t xml:space="preserve">1 delovnega dneva </w:t>
      </w:r>
      <w:r w:rsidRPr="00774FC4">
        <w:rPr>
          <w:rFonts w:ascii="Calibri" w:eastAsia="Times New Roman" w:hAnsi="Calibri" w:cs="Calibri"/>
          <w:lang w:eastAsia="sl-SI"/>
        </w:rPr>
        <w:t xml:space="preserve">od posredovanja obvestila ter pričeti z deli, ki so potrebna za odpravo napak, najkasneje </w:t>
      </w:r>
      <w:r w:rsidRPr="00774FC4">
        <w:rPr>
          <w:rFonts w:ascii="Calibri" w:eastAsia="Times New Roman" w:hAnsi="Calibri" w:cs="Calibri"/>
          <w:b/>
          <w:lang w:eastAsia="sl-SI"/>
        </w:rPr>
        <w:t>5. delovni dan</w:t>
      </w:r>
      <w:r w:rsidRPr="00774FC4">
        <w:rPr>
          <w:rFonts w:ascii="Calibri" w:eastAsia="Times New Roman" w:hAnsi="Calibri" w:cs="Calibri"/>
          <w:lang w:eastAsia="sl-SI"/>
        </w:rPr>
        <w:t xml:space="preserve"> ter dela kontinuirano opravljati do odprave napak.</w:t>
      </w:r>
    </w:p>
    <w:p w14:paraId="5507E0D3" w14:textId="77777777" w:rsidR="00C52E8B" w:rsidRPr="00923953" w:rsidRDefault="00C52E8B" w:rsidP="00AA5B4B">
      <w:pPr>
        <w:rPr>
          <w:rFonts w:eastAsia="Arial Unicode MS" w:cs="Calibri"/>
          <w:lang w:eastAsia="sl-SI"/>
        </w:rPr>
      </w:pPr>
    </w:p>
    <w:p w14:paraId="7CAE29A3" w14:textId="385B6BC2" w:rsidR="00687B04" w:rsidRPr="00687B04" w:rsidRDefault="00687B04" w:rsidP="00AA5B4B">
      <w:pPr>
        <w:rPr>
          <w:rFonts w:eastAsia="Arial Unicode MS" w:cs="Calibri"/>
          <w:lang w:eastAsia="sl-SI"/>
        </w:rPr>
      </w:pPr>
      <w:r w:rsidRPr="00923953">
        <w:rPr>
          <w:rFonts w:eastAsia="Arial Unicode MS" w:cs="Calibri"/>
          <w:lang w:eastAsia="sl-SI"/>
        </w:rPr>
        <w:t>Servisiranje mora izvajati usposobljen serviser z aktivnim znanjem slovenskega ali angleškega jezika.</w:t>
      </w:r>
      <w:r w:rsidRPr="00687B04">
        <w:rPr>
          <w:rFonts w:eastAsia="Arial Unicode MS" w:cs="Calibri"/>
          <w:lang w:eastAsia="sl-SI"/>
        </w:rPr>
        <w:t xml:space="preserve"> </w:t>
      </w:r>
    </w:p>
    <w:p w14:paraId="143CFFD1" w14:textId="77777777" w:rsidR="00AA5B4B" w:rsidRDefault="00AA5B4B" w:rsidP="00AA5B4B">
      <w:pPr>
        <w:rPr>
          <w:rFonts w:cs="Calibri"/>
          <w:lang w:eastAsia="sl-SI"/>
        </w:rPr>
      </w:pPr>
    </w:p>
    <w:p w14:paraId="40804B00" w14:textId="6489C44F" w:rsidR="00687B04" w:rsidRPr="00687B04" w:rsidRDefault="00687B04" w:rsidP="00AA5B4B">
      <w:pPr>
        <w:rPr>
          <w:rFonts w:cs="Calibri"/>
          <w:lang w:eastAsia="sl-SI"/>
        </w:rPr>
      </w:pPr>
      <w:r w:rsidRPr="00687B04">
        <w:rPr>
          <w:rFonts w:cs="Calibri"/>
          <w:lang w:eastAsia="sl-SI"/>
        </w:rPr>
        <w:t xml:space="preserve">Po zaključenem posegu je potrebno naročniku izročiti primopredajni zapisnik, na katerem so navedeni opis napake, datum odprave napake in druga opažanja. Stroške garancijskih popravil, vključno s prevoznimi stroški in stroški za povrnitev nastale škode, v celoti nosi izvajalec. Če je oprema v garancijskem roku bistveno popravljena </w:t>
      </w:r>
      <w:r w:rsidR="003A528F">
        <w:rPr>
          <w:rFonts w:cs="Calibri"/>
          <w:lang w:eastAsia="sl-SI"/>
        </w:rPr>
        <w:t>oz.</w:t>
      </w:r>
      <w:r w:rsidRPr="00687B04">
        <w:rPr>
          <w:rFonts w:cs="Calibri"/>
          <w:lang w:eastAsia="sl-SI"/>
        </w:rPr>
        <w:t xml:space="preserve"> zamenjana, garancijski rok ne začne teči znova. Izvajalec je v tem primeru naročniku dolžen predložiti nov garancijski list.</w:t>
      </w:r>
    </w:p>
    <w:p w14:paraId="7BC23575" w14:textId="77777777" w:rsidR="00AA5B4B" w:rsidRDefault="00AA5B4B" w:rsidP="00AA5B4B">
      <w:pPr>
        <w:rPr>
          <w:rFonts w:cs="Calibri"/>
          <w:lang w:eastAsia="sl-SI"/>
        </w:rPr>
      </w:pPr>
    </w:p>
    <w:p w14:paraId="14CA1159" w14:textId="032EA4BC" w:rsidR="00687B04" w:rsidRDefault="00687B04" w:rsidP="00AA5B4B">
      <w:pPr>
        <w:rPr>
          <w:rFonts w:cs="Calibri"/>
          <w:lang w:eastAsia="sl-SI"/>
        </w:rPr>
      </w:pPr>
      <w:r w:rsidRPr="00687B04">
        <w:rPr>
          <w:rFonts w:cs="Calibri"/>
          <w:lang w:eastAsia="sl-SI"/>
        </w:rPr>
        <w:t xml:space="preserve">Izvajalec se zaveže, da bo v primeru, ko se bo enaka napaka na posameznem delu opreme ponovila najmanj trikrat, tako opremo zamenjal z enakovredno novo opremo. </w:t>
      </w:r>
    </w:p>
    <w:p w14:paraId="2F726F6E" w14:textId="77777777" w:rsidR="00AA5B4B" w:rsidRPr="00687B04" w:rsidRDefault="00AA5B4B" w:rsidP="00AA5B4B">
      <w:pPr>
        <w:rPr>
          <w:rFonts w:cs="Calibri"/>
          <w:lang w:eastAsia="sl-SI"/>
        </w:rPr>
      </w:pPr>
    </w:p>
    <w:p w14:paraId="27084EB6" w14:textId="54298C1B" w:rsidR="00687B04" w:rsidRDefault="00687B04" w:rsidP="00AA5B4B">
      <w:pPr>
        <w:rPr>
          <w:rFonts w:eastAsia="Times New Roman" w:cs="Calibri"/>
          <w:lang w:eastAsia="sl-SI"/>
        </w:rPr>
      </w:pPr>
      <w:r w:rsidRPr="00687B04">
        <w:rPr>
          <w:rFonts w:eastAsia="Times New Roman" w:cs="Calibri"/>
          <w:lang w:eastAsia="sl-SI"/>
        </w:rPr>
        <w:t xml:space="preserve">Če izvajalec ne odpravi napak v tehnično realnem roku, ki sta ga sporazumno določila naročnik in izvajalec, </w:t>
      </w:r>
      <w:r w:rsidR="003A528F">
        <w:rPr>
          <w:rFonts w:eastAsia="Times New Roman" w:cs="Calibri"/>
          <w:lang w:eastAsia="sl-SI"/>
        </w:rPr>
        <w:t>oz.</w:t>
      </w:r>
      <w:r w:rsidRPr="00687B04">
        <w:rPr>
          <w:rFonts w:eastAsia="Times New Roman" w:cs="Calibri"/>
          <w:lang w:eastAsia="sl-SI"/>
        </w:rPr>
        <w:t>, če oprema po sporazumno določenem roku za odpravo napak ne doseže garantirane tehnične kvalitete, sme naročnik po načelu dobrega gospodarja ta dela poveriti drugemu izvajalcu na račun izvajalca iz te pogodbe. Za plačilo stroškov odprave napak in vseh drugih, s tem povezanih stroškov, sme naročnik unovčiti zavarovanje za odpravo napak v garancijskem roku.</w:t>
      </w:r>
    </w:p>
    <w:p w14:paraId="58F0BAAE" w14:textId="77777777" w:rsidR="00AA5B4B" w:rsidRPr="00687B04" w:rsidRDefault="00AA5B4B" w:rsidP="00AA5B4B">
      <w:pPr>
        <w:rPr>
          <w:rFonts w:eastAsia="Times New Roman" w:cs="Calibri"/>
          <w:lang w:eastAsia="sl-SI"/>
        </w:rPr>
      </w:pPr>
    </w:p>
    <w:p w14:paraId="04C06B9F" w14:textId="77777777" w:rsidR="00687B04" w:rsidRPr="00687B04" w:rsidRDefault="00687B04" w:rsidP="00AA5B4B">
      <w:pPr>
        <w:rPr>
          <w:rFonts w:eastAsia="Times New Roman" w:cs="Calibri"/>
          <w:lang w:eastAsia="sl-SI"/>
        </w:rPr>
      </w:pPr>
      <w:r w:rsidRPr="00687B04">
        <w:rPr>
          <w:rFonts w:eastAsia="Times New Roman" w:cs="Calibri"/>
          <w:lang w:eastAsia="sl-SI"/>
        </w:rPr>
        <w:t>V primeru, da se v garancijskem roku odkrijejo napake, ki ne bodo odpravljene pred iztekom tega roka, je izvajalec dolžan podaljšati veljavnost zavarovanja za odpravo napak v garancijski dobi.</w:t>
      </w:r>
    </w:p>
    <w:p w14:paraId="1319AE62" w14:textId="77777777" w:rsidR="00AA5B4B" w:rsidRDefault="00AA5B4B" w:rsidP="00AA5B4B">
      <w:pPr>
        <w:rPr>
          <w:rFonts w:cs="Calibri"/>
          <w:lang w:eastAsia="sl-SI"/>
        </w:rPr>
      </w:pPr>
    </w:p>
    <w:p w14:paraId="64ED5B85" w14:textId="26367B01" w:rsidR="00687B04" w:rsidRDefault="00687B04" w:rsidP="00AA5B4B">
      <w:pPr>
        <w:rPr>
          <w:rFonts w:cs="Calibri"/>
          <w:lang w:eastAsia="sl-SI"/>
        </w:rPr>
      </w:pPr>
      <w:r w:rsidRPr="00687B04">
        <w:rPr>
          <w:rFonts w:cs="Calibri"/>
          <w:lang w:eastAsia="sl-SI"/>
        </w:rPr>
        <w:t xml:space="preserve">Naročnik ne sprejema nikakršnih splošnih pogojev izvajalca, ki niso skladni z zgoraj navedenim. </w:t>
      </w:r>
    </w:p>
    <w:p w14:paraId="00DCF654" w14:textId="77777777" w:rsidR="00687B04" w:rsidRDefault="00687B04" w:rsidP="00AA5B4B">
      <w:pPr>
        <w:contextualSpacing/>
        <w:rPr>
          <w:rFonts w:cs="Calibri"/>
          <w:b/>
          <w:lang w:eastAsia="sl-SI"/>
        </w:rPr>
      </w:pPr>
    </w:p>
    <w:p w14:paraId="37E2B568" w14:textId="77777777" w:rsidR="00687B04" w:rsidRPr="00687B04" w:rsidRDefault="00687B04" w:rsidP="00AA5B4B">
      <w:pPr>
        <w:numPr>
          <w:ilvl w:val="0"/>
          <w:numId w:val="7"/>
        </w:numPr>
        <w:ind w:left="426"/>
        <w:contextualSpacing/>
        <w:jc w:val="center"/>
        <w:rPr>
          <w:rFonts w:cs="Calibri"/>
          <w:b/>
          <w:lang w:eastAsia="sl-SI"/>
        </w:rPr>
      </w:pPr>
      <w:r w:rsidRPr="00687B04">
        <w:rPr>
          <w:rFonts w:cs="Calibri"/>
          <w:b/>
          <w:lang w:eastAsia="sl-SI"/>
        </w:rPr>
        <w:t>člen – Posegi na opremi</w:t>
      </w:r>
    </w:p>
    <w:p w14:paraId="3B7E6302" w14:textId="77777777" w:rsidR="00360247" w:rsidRDefault="00360247" w:rsidP="00AA5B4B">
      <w:pPr>
        <w:rPr>
          <w:rFonts w:eastAsia="Times New Roman" w:cs="Calibri"/>
          <w:lang w:eastAsia="sl-SI"/>
        </w:rPr>
      </w:pPr>
    </w:p>
    <w:p w14:paraId="0F5615CD" w14:textId="5E9955D3" w:rsidR="00687B04" w:rsidRPr="00687B04" w:rsidRDefault="00687B04" w:rsidP="00AA5B4B">
      <w:pPr>
        <w:rPr>
          <w:rFonts w:eastAsia="Times New Roman" w:cs="Calibri"/>
          <w:lang w:eastAsia="sl-SI"/>
        </w:rPr>
      </w:pPr>
      <w:r w:rsidRPr="00687B04">
        <w:rPr>
          <w:rFonts w:eastAsia="Times New Roman" w:cs="Calibri"/>
          <w:lang w:eastAsia="sl-SI"/>
        </w:rPr>
        <w:t>Izvajanje kakršnih koli posegov na opremi brez ustreznega naloga naročnika, se šteje za samovoljno dejanje izvajalca in predstavlja hujšo kršitev te pogodbe. Izvajalec se zavezuje, da bodo vso opremo strokovno in kvalitetno vzdrževali le strokovno usposobljeni serviserji, ki izpolnjujejo pogoje proizvajalca ponujene opreme. V opremo bo vgrajeval le originalne rezervne dele in potrošni material.</w:t>
      </w:r>
    </w:p>
    <w:p w14:paraId="440B5EEB" w14:textId="77777777" w:rsidR="00360247" w:rsidRDefault="00360247" w:rsidP="00AA5B4B">
      <w:pPr>
        <w:rPr>
          <w:rFonts w:eastAsia="Times New Roman" w:cs="Calibri"/>
          <w:lang w:eastAsia="sl-SI"/>
        </w:rPr>
      </w:pPr>
    </w:p>
    <w:p w14:paraId="748F0F32" w14:textId="276CB4CD" w:rsidR="00687B04" w:rsidRDefault="00687B04" w:rsidP="00AA5B4B">
      <w:pPr>
        <w:rPr>
          <w:rFonts w:eastAsia="Times New Roman" w:cs="Calibri"/>
          <w:lang w:eastAsia="sl-SI"/>
        </w:rPr>
      </w:pPr>
      <w:r w:rsidRPr="00687B04">
        <w:rPr>
          <w:rFonts w:eastAsia="Times New Roman" w:cs="Calibri"/>
          <w:lang w:eastAsia="sl-SI"/>
        </w:rPr>
        <w:t xml:space="preserve">V kolikor izvajalec tekom izvajanja pogodbenega razmerja krši zahteve v zvezi z odzivnim časom, časom popravila, ali če popravila ne izvaja s pooblaščenim serviserjem, ima naročnik pravico zaračunati pogodbeno kazen, naročiti popravilo pri drugem izvajalcu in celotno vrednost popravila zaračunati izvajalcu, </w:t>
      </w:r>
      <w:r w:rsidR="003A528F">
        <w:rPr>
          <w:rFonts w:eastAsia="Times New Roman" w:cs="Calibri"/>
          <w:lang w:eastAsia="sl-SI"/>
        </w:rPr>
        <w:t>oz.</w:t>
      </w:r>
      <w:r w:rsidRPr="00687B04">
        <w:rPr>
          <w:rFonts w:eastAsia="Times New Roman" w:cs="Calibri"/>
          <w:lang w:eastAsia="sl-SI"/>
        </w:rPr>
        <w:t xml:space="preserve"> zahtevati odškodnino po pravilih civilnega prava.</w:t>
      </w:r>
    </w:p>
    <w:p w14:paraId="53711668" w14:textId="77777777" w:rsidR="00360247" w:rsidRPr="00687B04" w:rsidRDefault="00360247" w:rsidP="00AA5B4B">
      <w:pPr>
        <w:rPr>
          <w:rFonts w:eastAsia="Times New Roman" w:cs="Calibri"/>
          <w:lang w:eastAsia="sl-SI"/>
        </w:rPr>
      </w:pPr>
    </w:p>
    <w:p w14:paraId="2F46D412" w14:textId="203DB77A" w:rsidR="0095351E" w:rsidRPr="0095351E" w:rsidRDefault="00687B04" w:rsidP="007F4DB2">
      <w:pPr>
        <w:pStyle w:val="Odstavekseznama"/>
        <w:numPr>
          <w:ilvl w:val="0"/>
          <w:numId w:val="7"/>
        </w:numPr>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člen –</w:t>
      </w:r>
      <w:r w:rsidR="0095351E" w:rsidRPr="0095351E">
        <w:rPr>
          <w:rFonts w:asciiTheme="minorHAnsi" w:eastAsiaTheme="minorHAnsi" w:hAnsiTheme="minorHAnsi" w:cs="Calibri"/>
          <w:b/>
          <w:sz w:val="22"/>
          <w:szCs w:val="22"/>
        </w:rPr>
        <w:t xml:space="preserve"> </w:t>
      </w:r>
      <w:r w:rsidR="001670A5">
        <w:rPr>
          <w:rFonts w:asciiTheme="minorHAnsi" w:eastAsiaTheme="minorHAnsi" w:hAnsiTheme="minorHAnsi" w:cs="Calibri"/>
          <w:b/>
          <w:sz w:val="22"/>
          <w:szCs w:val="22"/>
        </w:rPr>
        <w:t>Finančno z</w:t>
      </w:r>
      <w:r w:rsidR="0095351E" w:rsidRPr="0095351E">
        <w:rPr>
          <w:rFonts w:asciiTheme="minorHAnsi" w:eastAsiaTheme="minorHAnsi" w:hAnsiTheme="minorHAnsi" w:cs="Calibri"/>
          <w:b/>
          <w:sz w:val="22"/>
          <w:szCs w:val="22"/>
        </w:rPr>
        <w:t>avarovanje za dobro izvedbo pogodbenih obveznosti</w:t>
      </w:r>
    </w:p>
    <w:p w14:paraId="1107E86E" w14:textId="77777777" w:rsidR="00360247" w:rsidRDefault="00360247" w:rsidP="00AA5B4B">
      <w:pPr>
        <w:rPr>
          <w:rFonts w:ascii="Calibri" w:eastAsia="Times New Roman" w:hAnsi="Calibri" w:cs="Calibri"/>
          <w:lang w:eastAsia="sl-SI"/>
        </w:rPr>
      </w:pPr>
    </w:p>
    <w:p w14:paraId="4B428763" w14:textId="44D76FB2" w:rsidR="0095351E" w:rsidRDefault="0095351E" w:rsidP="00AA5B4B">
      <w:pPr>
        <w:rPr>
          <w:rFonts w:ascii="Calibri" w:eastAsia="Times New Roman" w:hAnsi="Calibri" w:cs="Calibri"/>
          <w:lang w:eastAsia="sl-SI"/>
        </w:rPr>
      </w:pPr>
      <w:r w:rsidRPr="001670A5">
        <w:rPr>
          <w:rFonts w:ascii="Calibri" w:eastAsia="Times New Roman" w:hAnsi="Calibri" w:cs="Calibri"/>
          <w:lang w:eastAsia="sl-SI"/>
        </w:rPr>
        <w:t xml:space="preserve">Izvajalec mora, skladno z zahtevami iz razpisne dokumentacije, </w:t>
      </w:r>
      <w:r w:rsidR="00BB1BDA" w:rsidRPr="001670A5">
        <w:rPr>
          <w:rFonts w:ascii="Calibri" w:eastAsia="Times New Roman" w:hAnsi="Calibri" w:cs="Calibri"/>
          <w:lang w:eastAsia="sl-SI"/>
        </w:rPr>
        <w:t>ob</w:t>
      </w:r>
      <w:r w:rsidRPr="001670A5">
        <w:rPr>
          <w:rFonts w:ascii="Calibri" w:eastAsia="Times New Roman" w:hAnsi="Calibri" w:cs="Calibri"/>
          <w:lang w:eastAsia="sl-SI"/>
        </w:rPr>
        <w:t xml:space="preserve"> podpisu pogodbe izročiti </w:t>
      </w:r>
      <w:r w:rsidR="001670A5">
        <w:rPr>
          <w:rFonts w:ascii="Calibri" w:eastAsia="Times New Roman" w:hAnsi="Calibri" w:cs="Calibri"/>
          <w:lang w:eastAsia="sl-SI"/>
        </w:rPr>
        <w:t xml:space="preserve">finančno </w:t>
      </w:r>
      <w:r w:rsidRPr="001670A5">
        <w:rPr>
          <w:rFonts w:ascii="Calibri" w:eastAsia="Times New Roman" w:hAnsi="Calibri" w:cs="Calibri"/>
          <w:lang w:eastAsia="sl-SI"/>
        </w:rPr>
        <w:t xml:space="preserve">zavarovanje za dobro izvedbo pogodbenih obveznosti </w:t>
      </w:r>
      <w:r w:rsidR="001670A5">
        <w:rPr>
          <w:rFonts w:ascii="Calibri" w:eastAsia="Times New Roman" w:hAnsi="Calibri" w:cs="Calibri"/>
          <w:lang w:eastAsia="sl-SI"/>
        </w:rPr>
        <w:t>(bančna garancija</w:t>
      </w:r>
      <w:r w:rsidR="00AB6E2F">
        <w:rPr>
          <w:rFonts w:ascii="Calibri" w:eastAsia="Times New Roman" w:hAnsi="Calibri" w:cs="Calibri"/>
          <w:lang w:eastAsia="sl-SI"/>
        </w:rPr>
        <w:t xml:space="preserve"> </w:t>
      </w:r>
      <w:r w:rsidR="00AB6E2F">
        <w:t>(EPGP, revizija iz leta 2010)</w:t>
      </w:r>
      <w:r w:rsidR="001670A5">
        <w:rPr>
          <w:rFonts w:ascii="Calibri" w:eastAsia="Times New Roman" w:hAnsi="Calibri" w:cs="Calibri"/>
          <w:lang w:eastAsia="sl-SI"/>
        </w:rPr>
        <w:t xml:space="preserve"> ali kavcijsko zavarovanje pri zavarovalnici) </w:t>
      </w:r>
      <w:r w:rsidRPr="001670A5">
        <w:rPr>
          <w:rFonts w:ascii="Calibri" w:eastAsia="Times New Roman" w:hAnsi="Calibri" w:cs="Calibri"/>
          <w:lang w:eastAsia="sl-SI"/>
        </w:rPr>
        <w:t xml:space="preserve">v višini </w:t>
      </w:r>
      <w:r w:rsidR="00F2725E" w:rsidRPr="001670A5">
        <w:rPr>
          <w:rFonts w:ascii="Calibri" w:eastAsia="Times New Roman" w:hAnsi="Calibri" w:cs="Calibri"/>
          <w:lang w:eastAsia="sl-SI"/>
        </w:rPr>
        <w:t xml:space="preserve">10 </w:t>
      </w:r>
      <w:r w:rsidRPr="001670A5">
        <w:rPr>
          <w:rFonts w:ascii="Calibri" w:eastAsia="Times New Roman" w:hAnsi="Calibri" w:cs="Calibri"/>
          <w:lang w:eastAsia="sl-SI"/>
        </w:rPr>
        <w:t>% pogodbene vrednosti z DDV</w:t>
      </w:r>
      <w:r w:rsidR="00F6187D" w:rsidRPr="001670A5">
        <w:rPr>
          <w:rFonts w:ascii="Calibri" w:eastAsia="Times New Roman" w:hAnsi="Calibri" w:cs="Calibri"/>
          <w:lang w:eastAsia="sl-SI"/>
        </w:rPr>
        <w:t>.</w:t>
      </w:r>
    </w:p>
    <w:p w14:paraId="1EB81EA8" w14:textId="77777777" w:rsidR="00360247" w:rsidRDefault="00360247" w:rsidP="00AA5B4B">
      <w:pPr>
        <w:rPr>
          <w:rFonts w:ascii="Calibri" w:eastAsia="Times New Roman" w:hAnsi="Calibri" w:cs="Calibri"/>
          <w:lang w:eastAsia="sl-SI"/>
        </w:rPr>
      </w:pPr>
    </w:p>
    <w:p w14:paraId="4214AF3E" w14:textId="7E17B5D0" w:rsidR="001670A5" w:rsidRDefault="0095351E" w:rsidP="00AA5B4B">
      <w:pPr>
        <w:rPr>
          <w:rFonts w:cstheme="minorHAnsi"/>
        </w:rPr>
      </w:pPr>
      <w:r w:rsidRPr="003031A0">
        <w:rPr>
          <w:rFonts w:ascii="Calibri" w:eastAsia="Times New Roman" w:hAnsi="Calibri" w:cs="Calibri"/>
          <w:lang w:eastAsia="sl-SI"/>
        </w:rPr>
        <w:t xml:space="preserve">Zavarovanje mora biti veljavno še </w:t>
      </w:r>
      <w:r w:rsidR="00C477C0" w:rsidRPr="003031A0">
        <w:rPr>
          <w:rFonts w:cstheme="minorHAnsi"/>
          <w:b/>
        </w:rPr>
        <w:t>30 dni po izteku roka za dobavo in montažo</w:t>
      </w:r>
      <w:r w:rsidR="00C477C0" w:rsidRPr="003031A0">
        <w:rPr>
          <w:rFonts w:cstheme="minorHAnsi"/>
        </w:rPr>
        <w:t>.</w:t>
      </w:r>
      <w:r w:rsidR="001670A5" w:rsidRPr="001670A5">
        <w:rPr>
          <w:rFonts w:cstheme="minorHAnsi"/>
        </w:rPr>
        <w:t xml:space="preserve"> </w:t>
      </w:r>
    </w:p>
    <w:p w14:paraId="6EA6E32C" w14:textId="77777777" w:rsidR="00AB6E2F" w:rsidRDefault="00AB6E2F" w:rsidP="00AA5B4B">
      <w:pPr>
        <w:rPr>
          <w:rFonts w:cstheme="minorHAnsi"/>
        </w:rPr>
      </w:pPr>
    </w:p>
    <w:p w14:paraId="5250BA6E" w14:textId="7FB25534" w:rsidR="0095351E" w:rsidRPr="001670A5" w:rsidRDefault="001670A5" w:rsidP="00AA5B4B">
      <w:pPr>
        <w:rPr>
          <w:rFonts w:ascii="Calibri" w:eastAsia="Times New Roman" w:hAnsi="Calibri" w:cs="Calibri"/>
          <w:lang w:eastAsia="sl-SI"/>
        </w:rPr>
      </w:pPr>
      <w:r w:rsidRPr="001670A5">
        <w:rPr>
          <w:rFonts w:cstheme="minorHAnsi"/>
        </w:rPr>
        <w:t xml:space="preserve">Če se bodo med trajanjem pogodbe spremenili roki za izvedbo posla, vrsta blaga ali storitve, kakovost in količina, bo moral izvajalec temu ustrezno spremeniti tudi zavarovanje oz. podaljšati </w:t>
      </w:r>
      <w:r w:rsidR="00AB6E2F" w:rsidRPr="001670A5">
        <w:rPr>
          <w:rFonts w:cstheme="minorHAnsi"/>
        </w:rPr>
        <w:t>nje</w:t>
      </w:r>
      <w:r w:rsidR="00AB6E2F">
        <w:rPr>
          <w:rFonts w:cstheme="minorHAnsi"/>
        </w:rPr>
        <w:t>gov</w:t>
      </w:r>
      <w:r w:rsidR="00AB6E2F" w:rsidRPr="001670A5">
        <w:rPr>
          <w:rFonts w:cstheme="minorHAnsi"/>
        </w:rPr>
        <w:t xml:space="preserve">o </w:t>
      </w:r>
      <w:r w:rsidRPr="001670A5">
        <w:rPr>
          <w:rFonts w:cstheme="minorHAnsi"/>
        </w:rPr>
        <w:t>veljavnost.</w:t>
      </w:r>
    </w:p>
    <w:p w14:paraId="7E0CE327" w14:textId="77777777" w:rsidR="0095351E" w:rsidRPr="001670A5" w:rsidRDefault="0095351E" w:rsidP="00AA5B4B">
      <w:pPr>
        <w:ind w:right="-132"/>
        <w:rPr>
          <w:rFonts w:ascii="Calibri" w:eastAsia="Arial Unicode MS" w:hAnsi="Calibri" w:cs="Calibri"/>
          <w:lang w:eastAsia="sl-SI"/>
        </w:rPr>
      </w:pPr>
    </w:p>
    <w:p w14:paraId="4F733D29" w14:textId="77777777" w:rsidR="0095351E" w:rsidRPr="00AE21B3" w:rsidRDefault="0095351E" w:rsidP="00AA5B4B">
      <w:pPr>
        <w:ind w:right="-132"/>
        <w:rPr>
          <w:rFonts w:eastAsia="Times New Roman" w:cs="Calibri"/>
          <w:lang w:eastAsia="sl-SI"/>
        </w:rPr>
      </w:pPr>
      <w:r w:rsidRPr="001670A5">
        <w:rPr>
          <w:rFonts w:eastAsia="Times New Roman" w:cs="Calibri"/>
          <w:lang w:eastAsia="sl-SI"/>
        </w:rPr>
        <w:t>Naročnik lahko zavarovanje za dobro izvedbo pogodbenih obveznosti unovči, če:</w:t>
      </w:r>
    </w:p>
    <w:p w14:paraId="12FE409D" w14:textId="77777777" w:rsidR="0095351E" w:rsidRPr="00AE21B3"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lastRenderedPageBreak/>
        <w:t>se bo izkazalo, da izvajalec ne opravlja obveznosti v skladu s pogodbo, zahtevami razpisne dokumentacije ali specifikacijami (npr. v dogovorjeni kakovosti, obsegu, rokih,…),</w:t>
      </w:r>
    </w:p>
    <w:p w14:paraId="3F017E08" w14:textId="77777777" w:rsidR="0095351E" w:rsidRPr="00AE21B3"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t>svojih obveznosti do podizvajalcev, ki sodelujejo pri izvedbi javnega naročila, v celoti ne poravna, podizvajalci pa terjajo plačilo obveznosti neposredno od naročnika,</w:t>
      </w:r>
    </w:p>
    <w:p w14:paraId="374CDF2F" w14:textId="776C87C5" w:rsidR="0095351E" w:rsidRDefault="0095351E" w:rsidP="00AA5B4B">
      <w:pPr>
        <w:pStyle w:val="Alinea"/>
        <w:numPr>
          <w:ilvl w:val="0"/>
          <w:numId w:val="17"/>
        </w:numPr>
        <w:spacing w:after="0"/>
        <w:rPr>
          <w:rFonts w:asciiTheme="minorHAnsi" w:hAnsiTheme="minorHAnsi" w:cs="Calibri"/>
          <w:sz w:val="22"/>
          <w:szCs w:val="22"/>
        </w:rPr>
      </w:pPr>
      <w:r w:rsidRPr="00AE21B3">
        <w:rPr>
          <w:rFonts w:asciiTheme="minorHAnsi" w:hAnsiTheme="minorHAnsi" w:cs="Calibri"/>
          <w:sz w:val="22"/>
          <w:szCs w:val="22"/>
        </w:rPr>
        <w:t>bo izvajalec kršil zaupnost podatkov.</w:t>
      </w:r>
    </w:p>
    <w:p w14:paraId="19A1902C" w14:textId="4DF84C43" w:rsidR="00360247" w:rsidRDefault="00360247" w:rsidP="00AA5B4B">
      <w:pPr>
        <w:pStyle w:val="Alinea"/>
        <w:numPr>
          <w:ilvl w:val="0"/>
          <w:numId w:val="0"/>
        </w:numPr>
        <w:spacing w:after="0"/>
        <w:rPr>
          <w:rFonts w:asciiTheme="minorHAnsi" w:hAnsiTheme="minorHAnsi" w:cs="Calibri"/>
          <w:sz w:val="22"/>
          <w:szCs w:val="22"/>
        </w:rPr>
      </w:pPr>
    </w:p>
    <w:p w14:paraId="13FBBA02" w14:textId="2FC24B84" w:rsidR="00CB0889" w:rsidRPr="0095351E" w:rsidRDefault="00CB0889" w:rsidP="00CB0889">
      <w:pPr>
        <w:pStyle w:val="Odstavekseznama"/>
        <w:numPr>
          <w:ilvl w:val="0"/>
          <w:numId w:val="7"/>
        </w:numPr>
        <w:jc w:val="center"/>
        <w:rPr>
          <w:rFonts w:asciiTheme="minorHAnsi" w:eastAsiaTheme="minorHAnsi" w:hAnsiTheme="minorHAnsi" w:cs="Calibri"/>
          <w:b/>
          <w:sz w:val="22"/>
          <w:szCs w:val="22"/>
        </w:rPr>
      </w:pPr>
      <w:r w:rsidRPr="0095351E">
        <w:rPr>
          <w:rFonts w:asciiTheme="minorHAnsi" w:eastAsiaTheme="minorHAnsi" w:hAnsiTheme="minorHAnsi" w:cs="Calibri"/>
          <w:b/>
          <w:sz w:val="22"/>
          <w:szCs w:val="22"/>
        </w:rPr>
        <w:t xml:space="preserve">člen – </w:t>
      </w:r>
      <w:r>
        <w:rPr>
          <w:rFonts w:asciiTheme="minorHAnsi" w:eastAsiaTheme="minorHAnsi" w:hAnsiTheme="minorHAnsi" w:cs="Calibri"/>
          <w:b/>
          <w:sz w:val="22"/>
          <w:szCs w:val="22"/>
        </w:rPr>
        <w:t>Finančno z</w:t>
      </w:r>
      <w:r w:rsidRPr="0095351E">
        <w:rPr>
          <w:rFonts w:asciiTheme="minorHAnsi" w:eastAsiaTheme="minorHAnsi" w:hAnsiTheme="minorHAnsi" w:cs="Calibri"/>
          <w:b/>
          <w:sz w:val="22"/>
          <w:szCs w:val="22"/>
        </w:rPr>
        <w:t>avarovanje za</w:t>
      </w:r>
      <w:r>
        <w:rPr>
          <w:rFonts w:asciiTheme="minorHAnsi" w:eastAsiaTheme="minorHAnsi" w:hAnsiTheme="minorHAnsi" w:cs="Calibri"/>
          <w:b/>
          <w:sz w:val="22"/>
          <w:szCs w:val="22"/>
        </w:rPr>
        <w:t xml:space="preserve"> plačan avans</w:t>
      </w:r>
    </w:p>
    <w:p w14:paraId="3B1B920E" w14:textId="77777777" w:rsidR="00CB0889" w:rsidRDefault="00CB0889" w:rsidP="00CB0889">
      <w:pPr>
        <w:rPr>
          <w:rFonts w:ascii="Calibri" w:eastAsia="Times New Roman" w:hAnsi="Calibri" w:cs="Calibri"/>
          <w:lang w:eastAsia="sl-SI"/>
        </w:rPr>
      </w:pPr>
    </w:p>
    <w:p w14:paraId="2BBEE6D3" w14:textId="48000725" w:rsidR="00CB0889" w:rsidRPr="00F83E33" w:rsidRDefault="00CB0889" w:rsidP="001B7D69">
      <w:pPr>
        <w:rPr>
          <w:rFonts w:ascii="Calibri" w:eastAsia="Times New Roman" w:hAnsi="Calibri" w:cs="Calibri"/>
          <w:lang w:eastAsia="sl-SI"/>
        </w:rPr>
      </w:pPr>
      <w:r w:rsidRPr="001670A5">
        <w:rPr>
          <w:rFonts w:ascii="Calibri" w:eastAsia="Times New Roman" w:hAnsi="Calibri" w:cs="Calibri"/>
          <w:lang w:eastAsia="sl-SI"/>
        </w:rPr>
        <w:t>Izvajalec mora</w:t>
      </w:r>
      <w:r w:rsidR="00850CC2">
        <w:rPr>
          <w:rFonts w:ascii="Calibri" w:eastAsia="Times New Roman" w:hAnsi="Calibri" w:cs="Calibri"/>
          <w:lang w:eastAsia="sl-SI"/>
        </w:rPr>
        <w:t xml:space="preserve"> ob predložitvi Izjave iz prvega odstavka 8. člena te pogodbe naročniku </w:t>
      </w:r>
      <w:r w:rsidRPr="001670A5">
        <w:rPr>
          <w:rFonts w:ascii="Calibri" w:eastAsia="Times New Roman" w:hAnsi="Calibri" w:cs="Calibri"/>
          <w:lang w:eastAsia="sl-SI"/>
        </w:rPr>
        <w:t xml:space="preserve">izročiti </w:t>
      </w:r>
      <w:r>
        <w:rPr>
          <w:rFonts w:ascii="Calibri" w:eastAsia="Times New Roman" w:hAnsi="Calibri" w:cs="Calibri"/>
          <w:lang w:eastAsia="sl-SI"/>
        </w:rPr>
        <w:t xml:space="preserve">finančno </w:t>
      </w:r>
      <w:r w:rsidRPr="00F83E33">
        <w:rPr>
          <w:rFonts w:ascii="Calibri" w:eastAsia="Times New Roman" w:hAnsi="Calibri" w:cs="Calibri"/>
          <w:lang w:eastAsia="sl-SI"/>
        </w:rPr>
        <w:t xml:space="preserve">zavarovanje za </w:t>
      </w:r>
      <w:r w:rsidR="00850CC2" w:rsidRPr="00F83E33">
        <w:rPr>
          <w:rFonts w:ascii="Calibri" w:eastAsia="Times New Roman" w:hAnsi="Calibri" w:cs="Calibri"/>
          <w:lang w:eastAsia="sl-SI"/>
        </w:rPr>
        <w:t xml:space="preserve">plačan avans </w:t>
      </w:r>
      <w:r w:rsidRPr="00F83E33">
        <w:rPr>
          <w:rFonts w:ascii="Calibri" w:eastAsia="Times New Roman" w:hAnsi="Calibri" w:cs="Calibri"/>
          <w:lang w:eastAsia="sl-SI"/>
        </w:rPr>
        <w:t>(bančna garancija</w:t>
      </w:r>
      <w:r w:rsidR="00AB6E2F">
        <w:rPr>
          <w:rFonts w:ascii="Calibri" w:eastAsia="Times New Roman" w:hAnsi="Calibri" w:cs="Calibri"/>
          <w:lang w:eastAsia="sl-SI"/>
        </w:rPr>
        <w:t xml:space="preserve"> (</w:t>
      </w:r>
      <w:r w:rsidR="00AB6E2F">
        <w:t>EPGP, revizija iz leta 2010)</w:t>
      </w:r>
      <w:r w:rsidRPr="00F83E33">
        <w:rPr>
          <w:rFonts w:ascii="Calibri" w:eastAsia="Times New Roman" w:hAnsi="Calibri" w:cs="Calibri"/>
          <w:lang w:eastAsia="sl-SI"/>
        </w:rPr>
        <w:t xml:space="preserve"> ali kavcijsko zavarovanje pri zavarovalnici) v višini</w:t>
      </w:r>
      <w:r w:rsidR="00850CC2" w:rsidRPr="00F83E33">
        <w:rPr>
          <w:rFonts w:ascii="Calibri" w:eastAsia="Times New Roman" w:hAnsi="Calibri" w:cs="Calibri"/>
          <w:lang w:eastAsia="sl-SI"/>
        </w:rPr>
        <w:t xml:space="preserve"> avansnega plačila</w:t>
      </w:r>
      <w:r w:rsidRPr="00F83E33">
        <w:rPr>
          <w:rFonts w:ascii="Calibri" w:eastAsia="Times New Roman" w:hAnsi="Calibri" w:cs="Calibri"/>
          <w:lang w:eastAsia="sl-SI"/>
        </w:rPr>
        <w:t>.</w:t>
      </w:r>
    </w:p>
    <w:p w14:paraId="55A9E7EB" w14:textId="77777777" w:rsidR="00CB0889" w:rsidRPr="00F83E33" w:rsidRDefault="00CB0889" w:rsidP="001B7D69">
      <w:pPr>
        <w:rPr>
          <w:rFonts w:ascii="Calibri" w:eastAsia="Times New Roman" w:hAnsi="Calibri" w:cs="Calibri"/>
          <w:lang w:eastAsia="sl-SI"/>
        </w:rPr>
      </w:pPr>
    </w:p>
    <w:p w14:paraId="72331635" w14:textId="5E319BC7" w:rsidR="00CB0889" w:rsidRPr="00F83E33" w:rsidRDefault="00CB0889" w:rsidP="001B7D69">
      <w:pPr>
        <w:rPr>
          <w:rFonts w:cstheme="minorHAnsi"/>
        </w:rPr>
      </w:pPr>
      <w:r w:rsidRPr="00F83E33">
        <w:rPr>
          <w:rFonts w:ascii="Calibri" w:eastAsia="Times New Roman" w:hAnsi="Calibri" w:cs="Calibri"/>
          <w:lang w:eastAsia="sl-SI"/>
        </w:rPr>
        <w:t xml:space="preserve">Zavarovanje mora biti veljavno še </w:t>
      </w:r>
      <w:r w:rsidRPr="00F83E33">
        <w:rPr>
          <w:rFonts w:cstheme="minorHAnsi"/>
          <w:b/>
        </w:rPr>
        <w:t xml:space="preserve">30 dni po </w:t>
      </w:r>
      <w:r w:rsidR="00F83E33" w:rsidRPr="00F83E33">
        <w:rPr>
          <w:rFonts w:cstheme="minorHAnsi"/>
          <w:b/>
        </w:rPr>
        <w:t>predvidenem plačilu končnega računa za predmet javnega naročila</w:t>
      </w:r>
      <w:r w:rsidRPr="00F83E33">
        <w:rPr>
          <w:rFonts w:cstheme="minorHAnsi"/>
        </w:rPr>
        <w:t xml:space="preserve">. </w:t>
      </w:r>
    </w:p>
    <w:p w14:paraId="57CBF968" w14:textId="06162B3D" w:rsidR="00CB0889" w:rsidRDefault="00CB0889" w:rsidP="001B7D69">
      <w:pPr>
        <w:ind w:right="-132"/>
        <w:rPr>
          <w:rFonts w:ascii="Calibri" w:eastAsia="Arial Unicode MS" w:hAnsi="Calibri" w:cs="Calibri"/>
          <w:color w:val="FF0000"/>
          <w:lang w:eastAsia="sl-SI"/>
        </w:rPr>
      </w:pPr>
    </w:p>
    <w:p w14:paraId="6BC8CA01" w14:textId="1C41C214" w:rsidR="00AB6E2F" w:rsidRPr="007E3F64" w:rsidRDefault="00AB6E2F" w:rsidP="00AB6E2F">
      <w:pPr>
        <w:rPr>
          <w:rFonts w:ascii="Calibri" w:eastAsia="Times New Roman" w:hAnsi="Calibri" w:cs="Calibri"/>
          <w:lang w:eastAsia="sl-SI"/>
        </w:rPr>
      </w:pPr>
      <w:r w:rsidRPr="007E3F64">
        <w:rPr>
          <w:rFonts w:cstheme="minorHAnsi"/>
        </w:rPr>
        <w:t>Če se bo med trajanjem pogodbe spremenil rok za plačilo končnega računa, bo moral izvajalec temu ustrezno spremeniti tudi zavarovanje oz. podaljšati njegovo veljavnost.</w:t>
      </w:r>
    </w:p>
    <w:p w14:paraId="1B858194" w14:textId="77777777" w:rsidR="00AB6E2F" w:rsidRPr="007E3F64" w:rsidRDefault="00AB6E2F" w:rsidP="001B7D69">
      <w:pPr>
        <w:ind w:right="-132"/>
        <w:rPr>
          <w:rFonts w:ascii="Calibri" w:eastAsia="Arial Unicode MS" w:hAnsi="Calibri" w:cs="Calibri"/>
          <w:lang w:eastAsia="sl-SI"/>
        </w:rPr>
      </w:pPr>
    </w:p>
    <w:p w14:paraId="472BEEE3" w14:textId="2EA6641F" w:rsidR="00CB0889" w:rsidRPr="007E3F64" w:rsidRDefault="00CB0889" w:rsidP="001B7D69">
      <w:pPr>
        <w:ind w:right="-132"/>
        <w:rPr>
          <w:rFonts w:eastAsia="Times New Roman" w:cstheme="minorHAnsi"/>
          <w:lang w:eastAsia="sl-SI"/>
        </w:rPr>
      </w:pPr>
      <w:r w:rsidRPr="007E3F64">
        <w:rPr>
          <w:rFonts w:eastAsia="Times New Roman" w:cstheme="minorHAnsi"/>
          <w:lang w:eastAsia="sl-SI"/>
        </w:rPr>
        <w:t xml:space="preserve">Naročnik lahko zavarovanje za </w:t>
      </w:r>
      <w:r w:rsidR="001B7D69" w:rsidRPr="007E3F64">
        <w:rPr>
          <w:rFonts w:eastAsia="Times New Roman" w:cstheme="minorHAnsi"/>
          <w:lang w:eastAsia="sl-SI"/>
        </w:rPr>
        <w:t>plačan avans</w:t>
      </w:r>
      <w:r w:rsidRPr="007E3F64">
        <w:rPr>
          <w:rFonts w:eastAsia="Times New Roman" w:cstheme="minorHAnsi"/>
          <w:lang w:eastAsia="sl-SI"/>
        </w:rPr>
        <w:t xml:space="preserve"> unovči, če</w:t>
      </w:r>
      <w:r w:rsidR="00A71B77" w:rsidRPr="007E3F64">
        <w:rPr>
          <w:rFonts w:eastAsia="Times New Roman" w:cstheme="minorHAnsi"/>
          <w:lang w:eastAsia="sl-SI"/>
        </w:rPr>
        <w:t xml:space="preserve"> izvajalec</w:t>
      </w:r>
      <w:r w:rsidRPr="007E3F64">
        <w:rPr>
          <w:rFonts w:eastAsia="Times New Roman" w:cstheme="minorHAnsi"/>
          <w:lang w:eastAsia="sl-SI"/>
        </w:rPr>
        <w:t>:</w:t>
      </w:r>
    </w:p>
    <w:p w14:paraId="1E6A1BD7" w14:textId="405BD619" w:rsidR="001B7D69" w:rsidRPr="007E3F64" w:rsidRDefault="001B7D69" w:rsidP="001B7D69">
      <w:pPr>
        <w:pStyle w:val="Odstavekseznama"/>
        <w:numPr>
          <w:ilvl w:val="0"/>
          <w:numId w:val="37"/>
        </w:numPr>
        <w:autoSpaceDE w:val="0"/>
        <w:autoSpaceDN w:val="0"/>
        <w:adjustRightInd w:val="0"/>
        <w:jc w:val="both"/>
        <w:rPr>
          <w:rFonts w:asciiTheme="minorHAnsi" w:hAnsiTheme="minorHAnsi" w:cstheme="minorHAnsi"/>
          <w:sz w:val="22"/>
          <w:szCs w:val="22"/>
        </w:rPr>
      </w:pPr>
      <w:r w:rsidRPr="007E3F64">
        <w:rPr>
          <w:rFonts w:asciiTheme="minorHAnsi" w:hAnsiTheme="minorHAnsi" w:cstheme="minorHAnsi"/>
          <w:sz w:val="22"/>
          <w:szCs w:val="22"/>
        </w:rPr>
        <w:t>svojih obveznosti do naročnika ne izpolni skladno s pogodbo ali</w:t>
      </w:r>
    </w:p>
    <w:p w14:paraId="03C25EB7" w14:textId="0A5AFB02" w:rsidR="001B7D69" w:rsidRPr="007E3F64" w:rsidRDefault="001B7D69" w:rsidP="007B0DC6">
      <w:pPr>
        <w:pStyle w:val="Odstavekseznama"/>
        <w:numPr>
          <w:ilvl w:val="0"/>
          <w:numId w:val="17"/>
        </w:numPr>
        <w:autoSpaceDE w:val="0"/>
        <w:autoSpaceDN w:val="0"/>
        <w:adjustRightInd w:val="0"/>
        <w:jc w:val="both"/>
        <w:rPr>
          <w:rFonts w:asciiTheme="minorHAnsi" w:hAnsiTheme="minorHAnsi" w:cstheme="minorHAnsi"/>
          <w:sz w:val="22"/>
          <w:szCs w:val="22"/>
        </w:rPr>
      </w:pPr>
      <w:r w:rsidRPr="007E3F64">
        <w:rPr>
          <w:rFonts w:asciiTheme="minorHAnsi" w:hAnsiTheme="minorHAnsi" w:cstheme="minorHAnsi"/>
          <w:sz w:val="22"/>
          <w:szCs w:val="22"/>
        </w:rPr>
        <w:t>ne izpolni svojih pogodbenih obveznosti iz razloga, ker se je nad njim začel postopek zaradi insolventnosti</w:t>
      </w:r>
      <w:r w:rsidR="00B60BBB" w:rsidRPr="007E3F64">
        <w:rPr>
          <w:rFonts w:asciiTheme="minorHAnsi" w:hAnsiTheme="minorHAnsi" w:cstheme="minorHAnsi"/>
          <w:sz w:val="22"/>
          <w:szCs w:val="22"/>
        </w:rPr>
        <w:t xml:space="preserve"> </w:t>
      </w:r>
      <w:bookmarkStart w:id="266" w:name="_Hlk156290196"/>
      <w:r w:rsidR="00B60BBB" w:rsidRPr="007E3F64">
        <w:rPr>
          <w:rFonts w:asciiTheme="minorHAnsi" w:hAnsiTheme="minorHAnsi" w:cstheme="minorHAnsi"/>
          <w:sz w:val="22"/>
          <w:szCs w:val="22"/>
        </w:rPr>
        <w:t>(npr.</w:t>
      </w:r>
      <w:r w:rsidR="00B60BBB" w:rsidRPr="007E3F64">
        <w:t xml:space="preserve"> </w:t>
      </w:r>
      <w:r w:rsidR="00B60BBB" w:rsidRPr="007E3F64">
        <w:rPr>
          <w:rFonts w:asciiTheme="minorHAnsi" w:hAnsiTheme="minorHAnsi" w:cstheme="minorHAnsi"/>
          <w:sz w:val="22"/>
          <w:szCs w:val="22"/>
        </w:rPr>
        <w:t>prisilna poravnava, stečajni postopek,…) oz. drug postopek prenehanja pravne osebe</w:t>
      </w:r>
      <w:r w:rsidR="007B0DC6" w:rsidRPr="007E3F64">
        <w:rPr>
          <w:rFonts w:asciiTheme="minorHAnsi" w:hAnsiTheme="minorHAnsi" w:cstheme="minorHAnsi"/>
          <w:sz w:val="22"/>
          <w:szCs w:val="22"/>
        </w:rPr>
        <w:t xml:space="preserve"> (npr. likvidacija,…)</w:t>
      </w:r>
      <w:r w:rsidRPr="007E3F64">
        <w:rPr>
          <w:rFonts w:cstheme="minorHAnsi"/>
        </w:rPr>
        <w:t>.</w:t>
      </w:r>
    </w:p>
    <w:p w14:paraId="2913AB4D" w14:textId="02D13FA0" w:rsidR="00B60BBB" w:rsidRPr="007E3F64" w:rsidRDefault="00B60BBB" w:rsidP="00B60BBB">
      <w:pPr>
        <w:autoSpaceDE w:val="0"/>
        <w:autoSpaceDN w:val="0"/>
        <w:adjustRightInd w:val="0"/>
        <w:rPr>
          <w:rFonts w:cstheme="minorHAnsi"/>
        </w:rPr>
      </w:pPr>
    </w:p>
    <w:p w14:paraId="30828AAF" w14:textId="5F54E8F6" w:rsidR="00B60BBB" w:rsidRPr="007E3F64" w:rsidRDefault="00B60BBB" w:rsidP="00B60BBB">
      <w:pPr>
        <w:autoSpaceDE w:val="0"/>
        <w:autoSpaceDN w:val="0"/>
        <w:adjustRightInd w:val="0"/>
        <w:rPr>
          <w:rFonts w:cstheme="minorHAnsi"/>
        </w:rPr>
      </w:pPr>
      <w:r w:rsidRPr="007E3F64">
        <w:rPr>
          <w:rFonts w:cstheme="minorHAnsi"/>
        </w:rPr>
        <w:t>Pred unovčitvijo zavarovanja bo naročnik ponudnika pisno pozval k vrnitvi plačanega avansa, skupaj z zamudnimi obrestmi.</w:t>
      </w:r>
    </w:p>
    <w:bookmarkEnd w:id="266"/>
    <w:p w14:paraId="324CF8FA" w14:textId="77777777" w:rsidR="00CB0889" w:rsidRDefault="00CB0889" w:rsidP="00AA5B4B">
      <w:pPr>
        <w:pStyle w:val="Alinea"/>
        <w:numPr>
          <w:ilvl w:val="0"/>
          <w:numId w:val="0"/>
        </w:numPr>
        <w:spacing w:after="0"/>
        <w:rPr>
          <w:rFonts w:asciiTheme="minorHAnsi" w:hAnsiTheme="minorHAnsi" w:cs="Calibri"/>
          <w:sz w:val="22"/>
          <w:szCs w:val="22"/>
        </w:rPr>
      </w:pPr>
    </w:p>
    <w:p w14:paraId="1B1AE598" w14:textId="4CA1D305" w:rsidR="00687B04" w:rsidRPr="00AE21B3" w:rsidRDefault="00687B04" w:rsidP="007F4DB2">
      <w:pPr>
        <w:numPr>
          <w:ilvl w:val="0"/>
          <w:numId w:val="7"/>
        </w:numPr>
        <w:contextualSpacing/>
        <w:jc w:val="center"/>
        <w:rPr>
          <w:rFonts w:cs="Calibri"/>
          <w:b/>
          <w:lang w:eastAsia="sl-SI"/>
        </w:rPr>
      </w:pPr>
      <w:r w:rsidRPr="00AE21B3">
        <w:rPr>
          <w:rFonts w:cs="Calibri"/>
          <w:b/>
          <w:lang w:eastAsia="sl-SI"/>
        </w:rPr>
        <w:t xml:space="preserve"> </w:t>
      </w:r>
      <w:r w:rsidR="001670A5">
        <w:rPr>
          <w:rFonts w:cs="Calibri"/>
          <w:b/>
          <w:lang w:eastAsia="sl-SI"/>
        </w:rPr>
        <w:t>Finančno z</w:t>
      </w:r>
      <w:r w:rsidRPr="00AE21B3">
        <w:rPr>
          <w:rFonts w:cs="Calibri"/>
          <w:b/>
          <w:lang w:eastAsia="sl-SI"/>
        </w:rPr>
        <w:t>avarovanje za odpravo napak v garancijski dobi</w:t>
      </w:r>
    </w:p>
    <w:p w14:paraId="275B394C" w14:textId="77777777" w:rsidR="00360247" w:rsidRDefault="00360247" w:rsidP="00AA5B4B">
      <w:pPr>
        <w:rPr>
          <w:rFonts w:eastAsia="Times New Roman" w:cstheme="minorHAnsi"/>
          <w:lang w:eastAsia="sl-SI"/>
        </w:rPr>
      </w:pPr>
    </w:p>
    <w:p w14:paraId="71E6B1B0" w14:textId="5D7A9291" w:rsidR="00687B04" w:rsidRPr="00AE21B3" w:rsidRDefault="00687B04" w:rsidP="00AA5B4B">
      <w:pPr>
        <w:rPr>
          <w:rFonts w:eastAsia="Times New Roman" w:cstheme="minorHAnsi"/>
          <w:lang w:eastAsia="sl-SI"/>
        </w:rPr>
      </w:pPr>
      <w:r w:rsidRPr="00AE21B3">
        <w:rPr>
          <w:rFonts w:eastAsia="Times New Roman" w:cstheme="minorHAnsi"/>
          <w:lang w:eastAsia="sl-SI"/>
        </w:rPr>
        <w:t xml:space="preserve">Izvajalec mora, skladno z zahtevami iz razpisne dokumentacije, najkasneje v roku </w:t>
      </w:r>
      <w:r w:rsidR="00EC210A">
        <w:rPr>
          <w:rFonts w:eastAsia="Times New Roman" w:cstheme="minorHAnsi"/>
          <w:lang w:eastAsia="sl-SI"/>
        </w:rPr>
        <w:t>8-ih d</w:t>
      </w:r>
      <w:r w:rsidRPr="00AE21B3">
        <w:rPr>
          <w:rFonts w:eastAsia="Times New Roman" w:cstheme="minorHAnsi"/>
          <w:lang w:eastAsia="sl-SI"/>
        </w:rPr>
        <w:t xml:space="preserve">elovnih dni po podpisu primopredajnega zapisnika izročiti </w:t>
      </w:r>
      <w:r w:rsidR="00AB6E2F">
        <w:rPr>
          <w:rFonts w:eastAsia="Times New Roman" w:cstheme="minorHAnsi"/>
          <w:lang w:eastAsia="sl-SI"/>
        </w:rPr>
        <w:t xml:space="preserve">finančno </w:t>
      </w:r>
      <w:r w:rsidRPr="00AE21B3">
        <w:rPr>
          <w:rFonts w:eastAsia="Times New Roman" w:cstheme="minorHAnsi"/>
          <w:lang w:eastAsia="sl-SI"/>
        </w:rPr>
        <w:t xml:space="preserve">zavarovanje za odpravo napak v garancijski dobi </w:t>
      </w:r>
      <w:r w:rsidR="00AB6E2F">
        <w:rPr>
          <w:rFonts w:eastAsia="Times New Roman" w:cstheme="minorHAnsi"/>
          <w:lang w:eastAsia="sl-SI"/>
        </w:rPr>
        <w:t xml:space="preserve">(bančna garancija (EPGP, revizija leta 2010) ali kavcijsko zavarovanje pri zavarovalnici) </w:t>
      </w:r>
      <w:r w:rsidRPr="00AE21B3">
        <w:rPr>
          <w:rFonts w:eastAsia="Times New Roman" w:cstheme="minorHAnsi"/>
          <w:lang w:eastAsia="sl-SI"/>
        </w:rPr>
        <w:t>v višini 5</w:t>
      </w:r>
      <w:r w:rsidR="002861C1" w:rsidRPr="00AE21B3">
        <w:rPr>
          <w:rFonts w:eastAsia="Times New Roman" w:cstheme="minorHAnsi"/>
          <w:lang w:eastAsia="sl-SI"/>
        </w:rPr>
        <w:t xml:space="preserve"> </w:t>
      </w:r>
      <w:r w:rsidRPr="00AE21B3">
        <w:rPr>
          <w:rFonts w:eastAsia="Times New Roman" w:cstheme="minorHAnsi"/>
          <w:lang w:eastAsia="sl-SI"/>
        </w:rPr>
        <w:t xml:space="preserve">% pogodbene vrednosti z DDV </w:t>
      </w:r>
      <w:r w:rsidR="003A528F">
        <w:rPr>
          <w:rFonts w:eastAsia="Times New Roman" w:cstheme="minorHAnsi"/>
          <w:lang w:eastAsia="sl-SI"/>
        </w:rPr>
        <w:t>oz.</w:t>
      </w:r>
      <w:r w:rsidRPr="00AE21B3">
        <w:rPr>
          <w:rFonts w:eastAsia="Times New Roman" w:cstheme="minorHAnsi"/>
          <w:lang w:eastAsia="sl-SI"/>
        </w:rPr>
        <w:t xml:space="preserve"> vrednosti iz aneksa, kot jamstvo za kvalitetno in pravočasno odpravo napak v garancijski dobi.</w:t>
      </w:r>
    </w:p>
    <w:p w14:paraId="4FE057C8" w14:textId="77777777" w:rsidR="00360247" w:rsidRDefault="00360247" w:rsidP="00AA5B4B">
      <w:pPr>
        <w:rPr>
          <w:rFonts w:eastAsia="Times New Roman" w:cstheme="minorHAnsi"/>
          <w:lang w:eastAsia="sl-SI"/>
        </w:rPr>
      </w:pPr>
    </w:p>
    <w:p w14:paraId="3A3B92FE" w14:textId="6C36A9FE" w:rsidR="00687B04" w:rsidRPr="003031A0" w:rsidRDefault="00687B04" w:rsidP="00AA5B4B">
      <w:pPr>
        <w:rPr>
          <w:rFonts w:eastAsia="Times New Roman" w:cstheme="minorHAnsi"/>
          <w:lang w:eastAsia="sl-SI"/>
        </w:rPr>
      </w:pPr>
      <w:r w:rsidRPr="003031A0">
        <w:rPr>
          <w:rFonts w:eastAsia="Times New Roman" w:cstheme="minorHAnsi"/>
          <w:lang w:eastAsia="sl-SI"/>
        </w:rPr>
        <w:t xml:space="preserve">Zavarovanje mora biti veljavno </w:t>
      </w:r>
      <w:r w:rsidR="007E3F64">
        <w:rPr>
          <w:rFonts w:eastAsia="Times New Roman" w:cs="Calibri"/>
          <w:b/>
          <w:lang w:eastAsia="sl-SI"/>
        </w:rPr>
        <w:t>26</w:t>
      </w:r>
      <w:r w:rsidR="005C4367" w:rsidRPr="003031A0">
        <w:rPr>
          <w:rFonts w:eastAsia="Times New Roman" w:cs="Calibri"/>
          <w:b/>
          <w:lang w:eastAsia="sl-SI"/>
        </w:rPr>
        <w:t xml:space="preserve"> mesecev od dneva podpisa primopredajnega zapisnika.</w:t>
      </w:r>
    </w:p>
    <w:p w14:paraId="703C9A90" w14:textId="77777777" w:rsidR="003031A0" w:rsidRDefault="003031A0" w:rsidP="00AA5B4B">
      <w:pPr>
        <w:autoSpaceDE w:val="0"/>
        <w:autoSpaceDN w:val="0"/>
        <w:adjustRightInd w:val="0"/>
        <w:rPr>
          <w:rFonts w:cstheme="minorHAnsi"/>
        </w:rPr>
      </w:pPr>
    </w:p>
    <w:p w14:paraId="1A82DD0A" w14:textId="3BF2E4B4" w:rsidR="00687B04" w:rsidRDefault="00687B04" w:rsidP="00AA5B4B">
      <w:pPr>
        <w:autoSpaceDE w:val="0"/>
        <w:autoSpaceDN w:val="0"/>
        <w:adjustRightInd w:val="0"/>
        <w:rPr>
          <w:rFonts w:eastAsia="Times New Roman" w:cstheme="minorHAnsi"/>
          <w:lang w:eastAsia="sl-SI"/>
        </w:rPr>
      </w:pPr>
      <w:r w:rsidRPr="003031A0">
        <w:rPr>
          <w:rFonts w:cstheme="minorHAnsi"/>
        </w:rPr>
        <w:t xml:space="preserve">Naročnik bo unovčil zavarovanje za odpravo napak v garancijski dobi </w:t>
      </w:r>
      <w:r w:rsidRPr="003031A0">
        <w:rPr>
          <w:rFonts w:eastAsia="Times New Roman" w:cstheme="minorHAnsi"/>
          <w:lang w:eastAsia="sl-SI"/>
        </w:rPr>
        <w:t>v primeru, da izvajalec svojih obveznosti</w:t>
      </w:r>
      <w:r w:rsidRPr="00687B04">
        <w:rPr>
          <w:rFonts w:eastAsia="Times New Roman" w:cstheme="minorHAnsi"/>
          <w:lang w:eastAsia="sl-SI"/>
        </w:rPr>
        <w:t xml:space="preserve"> v garancijski dobi ne bo izvajal skladno s pogodbenimi določili ter skladno z določili, navedenimi v razpisni dokumentaciji.</w:t>
      </w:r>
    </w:p>
    <w:p w14:paraId="4A1DF3E8" w14:textId="77777777" w:rsidR="00AA5B4B" w:rsidRDefault="00AA5B4B" w:rsidP="00AA5B4B">
      <w:pPr>
        <w:autoSpaceDE w:val="0"/>
        <w:autoSpaceDN w:val="0"/>
        <w:adjustRightInd w:val="0"/>
        <w:rPr>
          <w:rFonts w:eastAsia="Times New Roman" w:cstheme="minorHAnsi"/>
          <w:lang w:eastAsia="sl-SI"/>
        </w:rPr>
      </w:pPr>
    </w:p>
    <w:p w14:paraId="5ACB3A51" w14:textId="6DF0BCF6" w:rsidR="00687B04" w:rsidRDefault="00687B04" w:rsidP="007F4DB2">
      <w:pPr>
        <w:numPr>
          <w:ilvl w:val="0"/>
          <w:numId w:val="7"/>
        </w:numPr>
        <w:contextualSpacing/>
        <w:jc w:val="center"/>
        <w:rPr>
          <w:rFonts w:cs="Calibri"/>
          <w:b/>
          <w:lang w:eastAsia="sl-SI"/>
        </w:rPr>
      </w:pPr>
      <w:r w:rsidRPr="00687B04">
        <w:rPr>
          <w:rFonts w:cs="Calibri"/>
          <w:b/>
          <w:lang w:eastAsia="sl-SI"/>
        </w:rPr>
        <w:t>člen – Razdrtje pogodbe</w:t>
      </w:r>
    </w:p>
    <w:p w14:paraId="478E1677" w14:textId="77777777" w:rsidR="001A005F" w:rsidRPr="00687B04" w:rsidRDefault="001A005F" w:rsidP="00AA5B4B">
      <w:pPr>
        <w:ind w:left="66"/>
        <w:contextualSpacing/>
        <w:rPr>
          <w:rFonts w:cs="Calibri"/>
          <w:b/>
          <w:lang w:eastAsia="sl-SI"/>
        </w:rPr>
      </w:pPr>
    </w:p>
    <w:p w14:paraId="461227B9" w14:textId="3FBB8DD7" w:rsidR="00F52CBD" w:rsidRDefault="00687B04" w:rsidP="00AA5B4B">
      <w:pPr>
        <w:rPr>
          <w:rFonts w:eastAsia="Times New Roman" w:cs="Calibri"/>
          <w:lang w:eastAsia="sl-SI"/>
        </w:rPr>
      </w:pPr>
      <w:r w:rsidRPr="00687B04">
        <w:rPr>
          <w:rFonts w:eastAsia="Times New Roman" w:cs="Calibri"/>
          <w:lang w:eastAsia="sl-SI"/>
        </w:rPr>
        <w:t>Če izvajalec ne izvaja obveznosti v skladu s to pogodbo in razpisno dokumentacijo ter pri izvajanju obveznosti ne upošteva veljavne zakonodaje ali navodil naročnika, če dobavlja opremo brez ustreznih z zakonodajo predpisanih listin in dokazil, sme naročnik odstopiti od pogodbe ter zahtevati povrnitev nastale škode. Odstop začne učinkovati z dnem, ko izvajalec prejme pisno obvestilo o odpovedi.</w:t>
      </w:r>
    </w:p>
    <w:p w14:paraId="193D49E6" w14:textId="5F48B965" w:rsidR="008D7EA0" w:rsidRDefault="008D7EA0" w:rsidP="00AA5B4B">
      <w:pPr>
        <w:rPr>
          <w:rFonts w:eastAsia="Times New Roman" w:cs="Calibri"/>
          <w:lang w:eastAsia="sl-SI"/>
        </w:rPr>
      </w:pPr>
    </w:p>
    <w:p w14:paraId="03FD446B" w14:textId="7EA3D6B0" w:rsidR="008D7EA0" w:rsidRDefault="008D7EA0" w:rsidP="00AA5B4B">
      <w:pPr>
        <w:rPr>
          <w:rFonts w:eastAsia="Times New Roman" w:cs="Calibri"/>
          <w:lang w:eastAsia="sl-SI"/>
        </w:rPr>
      </w:pPr>
      <w:r>
        <w:rPr>
          <w:rFonts w:eastAsia="Times New Roman" w:cs="Calibri"/>
          <w:lang w:eastAsia="sl-SI"/>
        </w:rPr>
        <w:t xml:space="preserve">V primeru izvajalčeve zamude je pogodba </w:t>
      </w:r>
      <w:r w:rsidRPr="008D7EA0">
        <w:rPr>
          <w:rFonts w:eastAsia="Times New Roman" w:cs="Calibri"/>
          <w:lang w:eastAsia="sl-SI"/>
        </w:rPr>
        <w:t xml:space="preserve">razvezana </w:t>
      </w:r>
      <w:r>
        <w:rPr>
          <w:rFonts w:eastAsia="Times New Roman" w:cs="Calibri"/>
          <w:lang w:eastAsia="sl-SI"/>
        </w:rPr>
        <w:t>z dnem, ko zamuda nastopi</w:t>
      </w:r>
      <w:r w:rsidRPr="008D7EA0">
        <w:rPr>
          <w:rFonts w:eastAsia="Times New Roman" w:cs="Calibri"/>
          <w:lang w:eastAsia="sl-SI"/>
        </w:rPr>
        <w:t>.</w:t>
      </w:r>
    </w:p>
    <w:p w14:paraId="56A7A97C" w14:textId="33AD18AC" w:rsidR="008D7EA0" w:rsidRDefault="008D7EA0" w:rsidP="00AA5B4B">
      <w:pPr>
        <w:rPr>
          <w:rFonts w:eastAsia="Times New Roman" w:cs="Calibri"/>
          <w:lang w:eastAsia="sl-SI"/>
        </w:rPr>
      </w:pPr>
    </w:p>
    <w:p w14:paraId="12983AA8" w14:textId="77777777" w:rsidR="00F86D1B" w:rsidRPr="00687B04" w:rsidRDefault="00F86D1B" w:rsidP="00AA5B4B">
      <w:pPr>
        <w:rPr>
          <w:rFonts w:eastAsia="Times New Roman" w:cs="Calibri"/>
          <w:lang w:eastAsia="sl-SI"/>
        </w:rPr>
      </w:pPr>
    </w:p>
    <w:p w14:paraId="418AC0AB" w14:textId="77777777" w:rsidR="00687B04" w:rsidRPr="00687B04" w:rsidRDefault="00687B04" w:rsidP="007F4DB2">
      <w:pPr>
        <w:numPr>
          <w:ilvl w:val="0"/>
          <w:numId w:val="7"/>
        </w:numPr>
        <w:contextualSpacing/>
        <w:jc w:val="center"/>
        <w:rPr>
          <w:rFonts w:eastAsia="Arial Unicode MS" w:cs="Calibri"/>
          <w:b/>
          <w:lang w:eastAsia="sl-SI"/>
        </w:rPr>
      </w:pPr>
      <w:r w:rsidRPr="00687B04">
        <w:rPr>
          <w:rFonts w:eastAsia="Arial Unicode MS" w:cs="Calibri"/>
          <w:b/>
          <w:lang w:eastAsia="sl-SI"/>
        </w:rPr>
        <w:lastRenderedPageBreak/>
        <w:t>člen – Razvezni pogoj</w:t>
      </w:r>
    </w:p>
    <w:p w14:paraId="25610318" w14:textId="77777777" w:rsidR="00AA5B4B" w:rsidRDefault="00AA5B4B" w:rsidP="00AA5B4B">
      <w:pPr>
        <w:rPr>
          <w:rFonts w:cstheme="minorHAnsi"/>
        </w:rPr>
      </w:pPr>
      <w:bookmarkStart w:id="267" w:name="_Hlk138144764"/>
    </w:p>
    <w:p w14:paraId="2599CEDF" w14:textId="7A22D562" w:rsidR="0003488B" w:rsidRPr="0026712A" w:rsidRDefault="0003488B" w:rsidP="00AA5B4B">
      <w:pPr>
        <w:rPr>
          <w:rFonts w:cstheme="minorHAnsi"/>
        </w:rPr>
      </w:pPr>
      <w:r w:rsidRPr="0026712A">
        <w:rPr>
          <w:rFonts w:cstheme="minorHAnsi"/>
        </w:rPr>
        <w:t>Ta pogodba je sklenjena pod razveznim pogojem, ki se uresniči v primeru izpolnitve ene od naslednjih okoliščin:</w:t>
      </w:r>
    </w:p>
    <w:p w14:paraId="18A21370" w14:textId="248CBBBB" w:rsidR="0003488B" w:rsidRPr="0026712A" w:rsidRDefault="0003488B" w:rsidP="00AA5B4B">
      <w:pPr>
        <w:numPr>
          <w:ilvl w:val="0"/>
          <w:numId w:val="13"/>
        </w:numPr>
        <w:ind w:left="357" w:hanging="357"/>
        <w:contextualSpacing/>
        <w:rPr>
          <w:rFonts w:cstheme="minorHAnsi"/>
        </w:rPr>
      </w:pPr>
      <w:r w:rsidRPr="0026712A">
        <w:rPr>
          <w:rFonts w:cstheme="minorHAnsi"/>
        </w:rPr>
        <w:t xml:space="preserve">če bo naročnik seznanjen, da je sodišče s pravnomočno odločitvijo ugotovilo kršitev obveznosti delovne, okoljske ali socialne zakonodaje s strani </w:t>
      </w:r>
      <w:r w:rsidR="00A86C3E">
        <w:rPr>
          <w:rFonts w:cstheme="minorHAnsi"/>
        </w:rPr>
        <w:t>izvajalca</w:t>
      </w:r>
      <w:r w:rsidRPr="0026712A">
        <w:rPr>
          <w:rFonts w:cstheme="minorHAnsi"/>
        </w:rPr>
        <w:t xml:space="preserve"> </w:t>
      </w:r>
      <w:r w:rsidRPr="008E4317">
        <w:rPr>
          <w:rFonts w:cstheme="minorHAnsi"/>
          <w:highlight w:val="lightGray"/>
        </w:rPr>
        <w:t>ali podizvajalca</w:t>
      </w:r>
      <w:r w:rsidRPr="0026712A">
        <w:rPr>
          <w:rFonts w:cstheme="minorHAnsi"/>
        </w:rPr>
        <w:t xml:space="preserve"> ali </w:t>
      </w:r>
    </w:p>
    <w:p w14:paraId="1CD05BAC" w14:textId="4F4FD4B6" w:rsidR="0003488B" w:rsidRPr="0026712A" w:rsidRDefault="0003488B" w:rsidP="00AA5B4B">
      <w:pPr>
        <w:numPr>
          <w:ilvl w:val="0"/>
          <w:numId w:val="13"/>
        </w:numPr>
        <w:ind w:left="357" w:hanging="357"/>
        <w:contextualSpacing/>
        <w:rPr>
          <w:rFonts w:cstheme="minorHAnsi"/>
        </w:rPr>
      </w:pPr>
      <w:r w:rsidRPr="0026712A">
        <w:rPr>
          <w:rFonts w:cstheme="minorHAnsi"/>
        </w:rPr>
        <w:t xml:space="preserve">če bo naročnik seznanjen, da je pristojni državni organ pri </w:t>
      </w:r>
      <w:r w:rsidR="00A86C3E">
        <w:rPr>
          <w:rFonts w:cstheme="minorHAnsi"/>
        </w:rPr>
        <w:t xml:space="preserve">izvajalcu </w:t>
      </w:r>
      <w:r w:rsidRPr="008E4317">
        <w:rPr>
          <w:rFonts w:cstheme="minorHAnsi"/>
          <w:highlight w:val="lightGray"/>
        </w:rPr>
        <w:t>ali podizvajalcu</w:t>
      </w:r>
      <w:r w:rsidRPr="0026712A">
        <w:rPr>
          <w:rFonts w:cstheme="minorHAnsi"/>
        </w:rPr>
        <w:t xml:space="preserve"> v času izvajanja pogodbe ugotovil najmanj </w:t>
      </w:r>
      <w:r>
        <w:rPr>
          <w:rFonts w:cstheme="minorHAnsi"/>
        </w:rPr>
        <w:t>2</w:t>
      </w:r>
      <w:r w:rsidRPr="0026712A">
        <w:rPr>
          <w:rFonts w:cstheme="minorHAnsi"/>
        </w:rPr>
        <w:t xml:space="preserve"> kršitvi v zvezi s:</w:t>
      </w:r>
    </w:p>
    <w:p w14:paraId="0059A0DE" w14:textId="77777777" w:rsidR="0003488B" w:rsidRPr="0026712A" w:rsidRDefault="0003488B" w:rsidP="00A86C3E">
      <w:pPr>
        <w:numPr>
          <w:ilvl w:val="1"/>
          <w:numId w:val="13"/>
        </w:numPr>
        <w:contextualSpacing/>
        <w:rPr>
          <w:rFonts w:cstheme="minorHAnsi"/>
        </w:rPr>
      </w:pPr>
      <w:r w:rsidRPr="0026712A">
        <w:rPr>
          <w:rFonts w:cstheme="minorHAnsi"/>
        </w:rPr>
        <w:t xml:space="preserve">plačilom za delo, </w:t>
      </w:r>
    </w:p>
    <w:p w14:paraId="097D0DCA" w14:textId="77777777" w:rsidR="0003488B" w:rsidRPr="0026712A" w:rsidRDefault="0003488B" w:rsidP="00A86C3E">
      <w:pPr>
        <w:numPr>
          <w:ilvl w:val="1"/>
          <w:numId w:val="13"/>
        </w:numPr>
        <w:contextualSpacing/>
        <w:rPr>
          <w:rFonts w:cstheme="minorHAnsi"/>
        </w:rPr>
      </w:pPr>
      <w:r w:rsidRPr="0026712A">
        <w:rPr>
          <w:rFonts w:cstheme="minorHAnsi"/>
        </w:rPr>
        <w:t xml:space="preserve">delovnim časom, </w:t>
      </w:r>
    </w:p>
    <w:p w14:paraId="1D86A726" w14:textId="77777777" w:rsidR="0003488B" w:rsidRPr="0026712A" w:rsidRDefault="0003488B" w:rsidP="00A86C3E">
      <w:pPr>
        <w:numPr>
          <w:ilvl w:val="1"/>
          <w:numId w:val="13"/>
        </w:numPr>
        <w:contextualSpacing/>
        <w:rPr>
          <w:rFonts w:cstheme="minorHAnsi"/>
        </w:rPr>
      </w:pPr>
      <w:r w:rsidRPr="0026712A">
        <w:rPr>
          <w:rFonts w:cstheme="minorHAnsi"/>
        </w:rPr>
        <w:t xml:space="preserve">počitki, </w:t>
      </w:r>
    </w:p>
    <w:p w14:paraId="51C71777" w14:textId="77777777" w:rsidR="0003488B" w:rsidRPr="0026712A" w:rsidRDefault="0003488B" w:rsidP="00A86C3E">
      <w:pPr>
        <w:numPr>
          <w:ilvl w:val="1"/>
          <w:numId w:val="13"/>
        </w:numPr>
        <w:contextualSpacing/>
        <w:rPr>
          <w:rFonts w:cstheme="minorHAnsi"/>
        </w:rPr>
      </w:pPr>
      <w:r w:rsidRPr="0026712A">
        <w:rPr>
          <w:rFonts w:cstheme="minorHAnsi"/>
        </w:rPr>
        <w:t xml:space="preserve">opravljanjem dela na podlagi pogodb civilnega prava kljub obstoju elementov delovnega razmerja ali </w:t>
      </w:r>
    </w:p>
    <w:p w14:paraId="5DDC0370" w14:textId="77777777" w:rsidR="0003488B" w:rsidRPr="0026712A" w:rsidRDefault="0003488B" w:rsidP="00A86C3E">
      <w:pPr>
        <w:numPr>
          <w:ilvl w:val="1"/>
          <w:numId w:val="13"/>
        </w:numPr>
        <w:contextualSpacing/>
        <w:rPr>
          <w:rFonts w:cstheme="minorHAnsi"/>
        </w:rPr>
      </w:pPr>
      <w:r w:rsidRPr="0026712A">
        <w:rPr>
          <w:rFonts w:cstheme="minorHAnsi"/>
        </w:rPr>
        <w:t>v zvezi z zaposlovanjem na črno</w:t>
      </w:r>
    </w:p>
    <w:p w14:paraId="5C7CC1B1" w14:textId="77777777" w:rsidR="0003488B" w:rsidRPr="0026712A" w:rsidRDefault="0003488B" w:rsidP="00AA5B4B">
      <w:pPr>
        <w:ind w:left="357"/>
        <w:contextualSpacing/>
        <w:rPr>
          <w:rFonts w:cstheme="minorHAnsi"/>
        </w:rPr>
      </w:pPr>
      <w:r w:rsidRPr="0026712A">
        <w:rPr>
          <w:rFonts w:cstheme="minorHAnsi"/>
        </w:rPr>
        <w:t>in za kateri mu je bila s pravnomočno odločitvijo ali več pravnomočnimi odločitvami izrečena globa za prekršek.</w:t>
      </w:r>
    </w:p>
    <w:p w14:paraId="391F939E" w14:textId="2DAD5C1C" w:rsidR="0003488B" w:rsidRPr="0026712A" w:rsidRDefault="0003488B" w:rsidP="00AA5B4B">
      <w:pPr>
        <w:rPr>
          <w:rFonts w:eastAsia="Arial" w:cs="Calibri"/>
        </w:rPr>
      </w:pPr>
      <w:r w:rsidRPr="0026712A">
        <w:rPr>
          <w:rFonts w:eastAsia="Arial" w:cs="Calibri"/>
        </w:rPr>
        <w:t xml:space="preserve">V primeru seznanitve naročnika s kršitvijo bo naročnik o tem obvestil </w:t>
      </w:r>
      <w:r w:rsidR="00A86C3E">
        <w:rPr>
          <w:rFonts w:eastAsia="Arial" w:cs="Calibri"/>
        </w:rPr>
        <w:t>izvajalca</w:t>
      </w:r>
      <w:r w:rsidRPr="0026712A">
        <w:rPr>
          <w:rFonts w:eastAsia="Arial" w:cs="Calibri"/>
        </w:rPr>
        <w:t xml:space="preserve"> v </w:t>
      </w:r>
      <w:r>
        <w:rPr>
          <w:rFonts w:eastAsia="Arial" w:cs="Calibri"/>
        </w:rPr>
        <w:t>10-ih</w:t>
      </w:r>
      <w:r w:rsidRPr="0026712A">
        <w:rPr>
          <w:rFonts w:eastAsia="Arial" w:cs="Calibri"/>
        </w:rPr>
        <w:t xml:space="preserve"> dneh. </w:t>
      </w:r>
    </w:p>
    <w:p w14:paraId="0B6EF8F5" w14:textId="6ED954F7" w:rsidR="0003488B" w:rsidRPr="0026712A" w:rsidRDefault="00A86C3E" w:rsidP="00AA5B4B">
      <w:pPr>
        <w:rPr>
          <w:rFonts w:eastAsia="Arial" w:cs="Calibri"/>
        </w:rPr>
      </w:pPr>
      <w:r>
        <w:rPr>
          <w:rFonts w:eastAsia="Arial" w:cs="Calibri"/>
        </w:rPr>
        <w:t>Izvajalec</w:t>
      </w:r>
      <w:r w:rsidRPr="0026712A">
        <w:rPr>
          <w:rFonts w:eastAsia="Arial" w:cs="Calibri"/>
        </w:rPr>
        <w:t xml:space="preserve"> </w:t>
      </w:r>
      <w:r w:rsidR="0003488B" w:rsidRPr="0026712A">
        <w:rPr>
          <w:rFonts w:eastAsia="Arial" w:cs="Calibri"/>
        </w:rPr>
        <w:t xml:space="preserve">lahko v roku, ki ga bo določil naročnik, ki pa ne sme biti daljši kot 15 dni, predloži dokaze, da je sprejel zadostne ukrepe, s katerimi lahko dokaže svojo zanesljivost kljub obstoju kršitev. </w:t>
      </w:r>
      <w:r w:rsidR="0003488B" w:rsidRPr="008E4317">
        <w:rPr>
          <w:rFonts w:eastAsia="Arial" w:cs="Calibri"/>
          <w:highlight w:val="lightGray"/>
        </w:rPr>
        <w:t xml:space="preserve">Če obstaja kršitev pri podizvajalcu, lahko </w:t>
      </w:r>
      <w:r>
        <w:rPr>
          <w:rFonts w:eastAsia="Arial" w:cs="Calibri"/>
          <w:highlight w:val="lightGray"/>
        </w:rPr>
        <w:t>izvajalec</w:t>
      </w:r>
      <w:r w:rsidR="0003488B" w:rsidRPr="008E4317">
        <w:rPr>
          <w:rFonts w:eastAsia="Arial" w:cs="Calibri"/>
          <w:highlight w:val="lightGray"/>
        </w:rPr>
        <w:t xml:space="preserve"> v istem roku predloži dokaze, da je podizvajalec sprejel zadostne ukrepe, s katerimi lahko dokaže svojo zanesljivost kljub obstoju kršitev. Če </w:t>
      </w:r>
      <w:r>
        <w:rPr>
          <w:rFonts w:eastAsia="Arial" w:cs="Calibri"/>
          <w:highlight w:val="lightGray"/>
        </w:rPr>
        <w:t>izvajalec</w:t>
      </w:r>
      <w:r w:rsidR="0003488B" w:rsidRPr="008E4317">
        <w:rPr>
          <w:rFonts w:eastAsia="Arial" w:cs="Calibri"/>
          <w:highlight w:val="lightGray"/>
        </w:rPr>
        <w:t xml:space="preserve"> ne bo predložil dokazov za podizvajalca ali če jih bo, pa bo naročnik oceni, da ti ukrepi ne zadoščajo, lahko </w:t>
      </w:r>
      <w:r w:rsidR="0003488B">
        <w:rPr>
          <w:rFonts w:eastAsia="Arial" w:cs="Calibri"/>
          <w:highlight w:val="lightGray"/>
        </w:rPr>
        <w:t>izvajalec</w:t>
      </w:r>
      <w:r w:rsidR="0003488B" w:rsidRPr="008E4317">
        <w:rPr>
          <w:rFonts w:eastAsia="Arial" w:cs="Calibri"/>
          <w:highlight w:val="lightGray"/>
        </w:rPr>
        <w:t xml:space="preserve"> zamenja podizvajalca v roku, ki ga bo določil naročnik in ne sme biti daljši od 15 dni v skladu s 94. členom ZJN-3, ali sam prevzame del, ki ga je oddal v podizvajanje temu podizvajalcu, če ta zamenjava ali prevzem ne pomeni bistvene spremembe pogodbe.</w:t>
      </w:r>
      <w:r w:rsidR="0003488B" w:rsidRPr="0026712A">
        <w:rPr>
          <w:rFonts w:eastAsia="Arial" w:cs="Calibri"/>
        </w:rPr>
        <w:t xml:space="preserve"> Če </w:t>
      </w:r>
      <w:r>
        <w:rPr>
          <w:rFonts w:eastAsia="Arial" w:cs="Calibri"/>
        </w:rPr>
        <w:t>izvajalec</w:t>
      </w:r>
      <w:r w:rsidR="0003488B" w:rsidRPr="0026712A">
        <w:rPr>
          <w:rFonts w:eastAsia="Arial" w:cs="Calibri"/>
        </w:rPr>
        <w:t xml:space="preserve"> ne bo predložil dokazov zase </w:t>
      </w:r>
      <w:r w:rsidR="0003488B" w:rsidRPr="008E4317">
        <w:rPr>
          <w:rFonts w:eastAsia="Arial" w:cs="Calibri"/>
          <w:highlight w:val="lightGray"/>
        </w:rPr>
        <w:t>ali za podizvajalca</w:t>
      </w:r>
      <w:r w:rsidR="0003488B" w:rsidRPr="0026712A">
        <w:rPr>
          <w:rFonts w:eastAsia="Arial" w:cs="Calibri"/>
        </w:rPr>
        <w:t xml:space="preserve"> ali če jih bo, pa bo naročnik ocenil, da ti ukrepi ne zadoščajo, ali če izvajalec ne bo prevzel del sam </w:t>
      </w:r>
      <w:r w:rsidR="0003488B" w:rsidRPr="008E4317">
        <w:rPr>
          <w:rFonts w:eastAsia="Arial" w:cs="Calibri"/>
          <w:highlight w:val="lightGray"/>
        </w:rPr>
        <w:t>ali predlagal novega podizvajalca ali če bo naročnik v skladu s 94. členom ZJN-3  pravočasno predlaganega novega podizvajalca zavrnil</w:t>
      </w:r>
      <w:r w:rsidR="0003488B" w:rsidRPr="0026712A">
        <w:rPr>
          <w:rFonts w:eastAsia="Arial" w:cs="Calibri"/>
        </w:rPr>
        <w:t xml:space="preserve">, se razvezni pogoj uresniči pod pogojem, da je od seznanitve naročnika s kršitvijo in do izteka veljavnosti pogodbe še najmanj šest mesecev. </w:t>
      </w:r>
    </w:p>
    <w:p w14:paraId="3B517957" w14:textId="13AEE02C" w:rsidR="0003488B" w:rsidRPr="0026712A" w:rsidRDefault="0003488B" w:rsidP="00AA5B4B">
      <w:pPr>
        <w:rPr>
          <w:rFonts w:eastAsia="Arial" w:cs="Calibri"/>
        </w:rPr>
      </w:pPr>
      <w:r w:rsidRPr="0026712A">
        <w:rPr>
          <w:rFonts w:eastAsia="Arial" w:cs="Calibri"/>
        </w:rPr>
        <w:t xml:space="preserve">V primeru izpolnitve razveznega pogoja se šteje, da je pogodba za tega </w:t>
      </w:r>
      <w:r w:rsidR="00A86C3E">
        <w:rPr>
          <w:rFonts w:eastAsia="Arial" w:cs="Calibri"/>
        </w:rPr>
        <w:t>izvajalca</w:t>
      </w:r>
      <w:r w:rsidRPr="0026712A">
        <w:rPr>
          <w:rFonts w:eastAsia="Arial" w:cs="Calibri"/>
        </w:rPr>
        <w:t xml:space="preserve"> razvezana z dnem sklenitve nove pogodbe o izvedbi javnega naročila za predmetno naročilo. O datumu sklenitve nove pogodbe bo naročnik obvestil </w:t>
      </w:r>
      <w:r w:rsidR="00A86C3E">
        <w:rPr>
          <w:rFonts w:eastAsia="Arial" w:cs="Calibri"/>
        </w:rPr>
        <w:t>izvajalca</w:t>
      </w:r>
      <w:r w:rsidRPr="0026712A">
        <w:rPr>
          <w:rFonts w:eastAsia="Arial" w:cs="Calibri"/>
        </w:rPr>
        <w:t>.</w:t>
      </w:r>
    </w:p>
    <w:p w14:paraId="3FA8CA22" w14:textId="5C7DB5FD" w:rsidR="0003488B" w:rsidRDefault="0003488B" w:rsidP="00AA5B4B">
      <w:pPr>
        <w:rPr>
          <w:rFonts w:eastAsia="Arial" w:cs="Calibri"/>
        </w:rPr>
      </w:pPr>
      <w:r w:rsidRPr="0026712A">
        <w:rPr>
          <w:rFonts w:eastAsia="Arial" w:cs="Calibri"/>
        </w:rPr>
        <w:t xml:space="preserve">Če naročnik v 60 dneh od seznanitve s kršitvijo ne začne novega postopka javnega naročila, se šteje, da je pogodba razvezana </w:t>
      </w:r>
      <w:r>
        <w:rPr>
          <w:rFonts w:eastAsia="Arial" w:cs="Calibri"/>
        </w:rPr>
        <w:t xml:space="preserve">60. </w:t>
      </w:r>
      <w:r w:rsidRPr="0026712A">
        <w:rPr>
          <w:rFonts w:eastAsia="Arial" w:cs="Calibri"/>
        </w:rPr>
        <w:t>dan od seznanitve s kršitvijo.</w:t>
      </w:r>
    </w:p>
    <w:bookmarkEnd w:id="267"/>
    <w:p w14:paraId="13CF22A1" w14:textId="77777777" w:rsidR="00AA5B4B" w:rsidRPr="00B744A1" w:rsidRDefault="00AA5B4B" w:rsidP="00AA5B4B">
      <w:pPr>
        <w:rPr>
          <w:rFonts w:eastAsia="Arial" w:cs="Calibri"/>
        </w:rPr>
      </w:pPr>
    </w:p>
    <w:p w14:paraId="34A04AF3" w14:textId="77777777" w:rsidR="00687B04" w:rsidRPr="00687B04" w:rsidRDefault="00687B04" w:rsidP="007F4DB2">
      <w:pPr>
        <w:numPr>
          <w:ilvl w:val="0"/>
          <w:numId w:val="7"/>
        </w:numPr>
        <w:contextualSpacing/>
        <w:jc w:val="center"/>
        <w:rPr>
          <w:rFonts w:cs="Calibri"/>
          <w:b/>
          <w:lang w:eastAsia="sl-SI"/>
        </w:rPr>
      </w:pPr>
      <w:r w:rsidRPr="00687B04">
        <w:rPr>
          <w:rFonts w:cs="Calibri"/>
          <w:b/>
          <w:lang w:eastAsia="sl-SI"/>
        </w:rPr>
        <w:t>člen – Protikorupcijska klavzula</w:t>
      </w:r>
    </w:p>
    <w:p w14:paraId="1725B01A" w14:textId="77777777" w:rsidR="00AA5B4B" w:rsidRDefault="00AA5B4B" w:rsidP="00AA5B4B">
      <w:pPr>
        <w:rPr>
          <w:rFonts w:cs="Calibri"/>
          <w:lang w:eastAsia="sl-SI"/>
        </w:rPr>
      </w:pPr>
    </w:p>
    <w:p w14:paraId="04681B2E" w14:textId="3979F7D6" w:rsidR="00687B04" w:rsidRDefault="00687B04" w:rsidP="00AA5B4B">
      <w:pPr>
        <w:rPr>
          <w:rFonts w:cs="Calibri"/>
          <w:lang w:eastAsia="sl-SI"/>
        </w:rPr>
      </w:pPr>
      <w:r w:rsidRPr="00687B04">
        <w:rPr>
          <w:rFonts w:cs="Calibri"/>
          <w:lang w:eastAsia="sl-SI"/>
        </w:rPr>
        <w:t>Pogodba je nična, v kolikor se ugotovi, da je v skladu s 14. členom Zakona o integriteti in preprečevanju korupcije (</w:t>
      </w:r>
      <w:r w:rsidRPr="00687B04">
        <w:rPr>
          <w:rFonts w:cstheme="minorHAnsi"/>
        </w:rPr>
        <w:t>Ur. l. RS, št. 69/11 – uradno prečiščeno besedilo, s spremembami</w:t>
      </w:r>
      <w:r w:rsidRPr="00687B04">
        <w:rPr>
          <w:rFonts w:cs="Calibri"/>
          <w:lang w:eastAsia="sl-SI"/>
        </w:rPr>
        <w:t>) izvajalec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8E77174" w14:textId="77777777" w:rsidR="00F52CBD" w:rsidRPr="00687B04" w:rsidRDefault="00F52CBD" w:rsidP="00AA5B4B">
      <w:pPr>
        <w:rPr>
          <w:rFonts w:cs="Calibri"/>
          <w:lang w:eastAsia="sl-SI"/>
        </w:rPr>
      </w:pPr>
    </w:p>
    <w:p w14:paraId="51F83C64" w14:textId="77777777" w:rsidR="00687B04" w:rsidRPr="00687B04" w:rsidRDefault="00687B04" w:rsidP="007F4DB2">
      <w:pPr>
        <w:numPr>
          <w:ilvl w:val="0"/>
          <w:numId w:val="7"/>
        </w:numPr>
        <w:contextualSpacing/>
        <w:jc w:val="center"/>
        <w:rPr>
          <w:rFonts w:cs="Calibri"/>
          <w:b/>
          <w:lang w:eastAsia="sl-SI"/>
        </w:rPr>
      </w:pPr>
      <w:r w:rsidRPr="00687B04">
        <w:rPr>
          <w:rFonts w:cs="Calibri"/>
          <w:b/>
          <w:lang w:eastAsia="sl-SI"/>
        </w:rPr>
        <w:t>člen – Odgovorne osebe</w:t>
      </w:r>
    </w:p>
    <w:p w14:paraId="3579E0FA" w14:textId="77777777" w:rsidR="00AA5B4B" w:rsidRDefault="00AA5B4B" w:rsidP="00AA5B4B">
      <w:pPr>
        <w:rPr>
          <w:rFonts w:cs="Calibri"/>
          <w:lang w:eastAsia="sl-SI"/>
        </w:rPr>
      </w:pPr>
    </w:p>
    <w:p w14:paraId="3B31AC95" w14:textId="274CA842" w:rsidR="00687B04" w:rsidRPr="00687B04" w:rsidRDefault="00687B04" w:rsidP="00AA5B4B">
      <w:pPr>
        <w:rPr>
          <w:rFonts w:cs="Calibri"/>
          <w:lang w:eastAsia="sl-SI"/>
        </w:rPr>
      </w:pPr>
      <w:r w:rsidRPr="00687B04">
        <w:rPr>
          <w:rFonts w:cs="Calibri"/>
          <w:lang w:eastAsia="sl-SI"/>
        </w:rPr>
        <w:t>Pooblaščeni predstavnik naročnika za izvajanje te pogodbe je</w:t>
      </w:r>
      <w:r w:rsidR="00046EEF">
        <w:rPr>
          <w:rFonts w:cs="Calibri"/>
          <w:lang w:eastAsia="sl-SI"/>
        </w:rPr>
        <w:t xml:space="preserve"> </w:t>
      </w:r>
      <w:r w:rsidR="007E3F64">
        <w:rPr>
          <w:rFonts w:cs="Calibri"/>
          <w:lang w:eastAsia="sl-SI"/>
        </w:rPr>
        <w:t>Robert Dominko</w:t>
      </w:r>
      <w:r w:rsidRPr="00687B04">
        <w:rPr>
          <w:rFonts w:cs="Calibri"/>
          <w:lang w:eastAsia="sl-SI"/>
        </w:rPr>
        <w:t>, e-mail</w:t>
      </w:r>
      <w:r w:rsidR="00046EEF">
        <w:rPr>
          <w:rFonts w:cs="Calibri"/>
          <w:lang w:eastAsia="sl-SI"/>
        </w:rPr>
        <w:t xml:space="preserve"> </w:t>
      </w:r>
      <w:hyperlink r:id="rId14" w:history="1">
        <w:r w:rsidR="007E3F64" w:rsidRPr="00C2637E">
          <w:rPr>
            <w:rStyle w:val="Hiperpovezava"/>
            <w:rFonts w:cs="Calibri"/>
            <w:lang w:eastAsia="sl-SI"/>
          </w:rPr>
          <w:t>robert.dominko@ki.si</w:t>
        </w:r>
      </w:hyperlink>
      <w:r w:rsidR="00046EEF">
        <w:rPr>
          <w:rFonts w:cs="Calibri"/>
          <w:lang w:eastAsia="sl-SI"/>
        </w:rPr>
        <w:t xml:space="preserve"> .</w:t>
      </w:r>
    </w:p>
    <w:p w14:paraId="0B021935" w14:textId="77777777" w:rsidR="00AA5B4B" w:rsidRDefault="00AA5B4B" w:rsidP="00AA5B4B">
      <w:pPr>
        <w:rPr>
          <w:rFonts w:cs="Calibri"/>
          <w:lang w:eastAsia="sl-SI"/>
        </w:rPr>
      </w:pPr>
    </w:p>
    <w:p w14:paraId="7BB6AB50" w14:textId="1FB8AE44" w:rsidR="00687B04" w:rsidRPr="00687B04" w:rsidRDefault="00687B04" w:rsidP="00AA5B4B">
      <w:pPr>
        <w:rPr>
          <w:rFonts w:cs="Calibri"/>
          <w:lang w:eastAsia="sl-SI"/>
        </w:rPr>
      </w:pPr>
      <w:r w:rsidRPr="00687B04">
        <w:rPr>
          <w:rFonts w:cs="Calibri"/>
          <w:lang w:eastAsia="sl-SI"/>
        </w:rPr>
        <w:t>Pooblaščeni predstavnik izvajalca za izvajanje te pogodbe je ____________, e-mail __________________.</w:t>
      </w:r>
      <w:r w:rsidRPr="00687B04">
        <w:rPr>
          <w:rFonts w:eastAsia="Times New Roman" w:cs="Calibri"/>
          <w:lang w:eastAsia="sl-SI"/>
        </w:rPr>
        <w:tab/>
      </w:r>
    </w:p>
    <w:p w14:paraId="29D71E70" w14:textId="3C02A7F2" w:rsidR="00687B04" w:rsidRDefault="00687B04" w:rsidP="00AA5B4B">
      <w:pPr>
        <w:rPr>
          <w:rFonts w:cs="Calibri"/>
          <w:lang w:eastAsia="sl-SI"/>
        </w:rPr>
      </w:pPr>
      <w:r w:rsidRPr="00687B04">
        <w:rPr>
          <w:rFonts w:cs="Calibri"/>
          <w:lang w:eastAsia="sl-SI"/>
        </w:rPr>
        <w:lastRenderedPageBreak/>
        <w:t>Pogodbeni stranki sta dolžni obvestiti nasprotno stranko o zamenjavi zgoraj navedenega predstavnika v roku treh (3) delovnih dni po njegovi zamenjavi.</w:t>
      </w:r>
    </w:p>
    <w:p w14:paraId="4CF1B306" w14:textId="77777777" w:rsidR="00D419E3" w:rsidRDefault="00D419E3" w:rsidP="00AA5B4B">
      <w:pPr>
        <w:rPr>
          <w:rFonts w:cs="Calibri"/>
          <w:lang w:eastAsia="sl-SI"/>
        </w:rPr>
      </w:pPr>
    </w:p>
    <w:p w14:paraId="483F35E0" w14:textId="172DB29A" w:rsidR="00D419E3" w:rsidRPr="00687B04" w:rsidRDefault="00D419E3" w:rsidP="007F4DB2">
      <w:pPr>
        <w:numPr>
          <w:ilvl w:val="0"/>
          <w:numId w:val="7"/>
        </w:numPr>
        <w:contextualSpacing/>
        <w:jc w:val="center"/>
        <w:rPr>
          <w:rFonts w:cs="Calibri"/>
          <w:b/>
          <w:lang w:eastAsia="sl-SI"/>
        </w:rPr>
      </w:pPr>
      <w:r w:rsidRPr="00687B04">
        <w:rPr>
          <w:rFonts w:cs="Calibri"/>
          <w:b/>
          <w:lang w:eastAsia="sl-SI"/>
        </w:rPr>
        <w:t xml:space="preserve">člen – </w:t>
      </w:r>
      <w:r>
        <w:rPr>
          <w:rFonts w:cs="Calibri"/>
          <w:b/>
          <w:lang w:eastAsia="sl-SI"/>
        </w:rPr>
        <w:t>Končne določbe</w:t>
      </w:r>
    </w:p>
    <w:p w14:paraId="5C8DB069" w14:textId="77777777" w:rsidR="00AA5B4B" w:rsidRDefault="00AA5B4B" w:rsidP="00AA5B4B">
      <w:pPr>
        <w:rPr>
          <w:rFonts w:eastAsia="Arial Unicode MS" w:cs="Calibri"/>
          <w:lang w:eastAsia="sl-SI"/>
        </w:rPr>
      </w:pPr>
    </w:p>
    <w:p w14:paraId="1126FED0" w14:textId="6A8DCA10" w:rsidR="00687B04" w:rsidRPr="00687B04" w:rsidRDefault="00687B04" w:rsidP="00AA5B4B">
      <w:pPr>
        <w:rPr>
          <w:rFonts w:eastAsia="Arial Unicode MS" w:cs="Calibri"/>
          <w:lang w:eastAsia="sl-SI"/>
        </w:rPr>
      </w:pPr>
      <w:r w:rsidRPr="00687B04">
        <w:rPr>
          <w:rFonts w:eastAsia="Arial Unicode MS" w:cs="Calibri"/>
          <w:lang w:eastAsia="sl-SI"/>
        </w:rPr>
        <w:t>Za vsa vprašanja, ki v tej pogodbi niso posebej opredeljena, se uporablja slovensko pravo.</w:t>
      </w:r>
    </w:p>
    <w:p w14:paraId="4C294075" w14:textId="77777777" w:rsidR="00AA5B4B" w:rsidRDefault="00AA5B4B" w:rsidP="00AA5B4B">
      <w:pPr>
        <w:rPr>
          <w:rFonts w:eastAsia="Arial Unicode MS" w:cs="Calibri"/>
          <w:lang w:eastAsia="sl-SI"/>
        </w:rPr>
      </w:pPr>
    </w:p>
    <w:p w14:paraId="200A23EB" w14:textId="42B59BDD" w:rsidR="00687B04" w:rsidRPr="00687B04" w:rsidRDefault="00687B04" w:rsidP="00AA5B4B">
      <w:pPr>
        <w:rPr>
          <w:rFonts w:eastAsia="Arial Unicode MS" w:cs="Calibri"/>
          <w:lang w:eastAsia="sl-SI"/>
        </w:rPr>
      </w:pPr>
      <w:r w:rsidRPr="00687B04">
        <w:rPr>
          <w:rFonts w:eastAsia="Arial Unicode MS" w:cs="Calibri"/>
          <w:lang w:eastAsia="sl-SI"/>
        </w:rPr>
        <w:t>Vse spremembe te pogodbe stranki urejata sporazumno s pisnimi dodatki.</w:t>
      </w:r>
    </w:p>
    <w:p w14:paraId="762534BA" w14:textId="77777777" w:rsidR="00AA5B4B" w:rsidRDefault="00AA5B4B" w:rsidP="00AA5B4B">
      <w:pPr>
        <w:rPr>
          <w:rFonts w:eastAsia="Arial Unicode MS" w:cs="Calibri"/>
          <w:lang w:eastAsia="sl-SI"/>
        </w:rPr>
      </w:pPr>
    </w:p>
    <w:p w14:paraId="4010A43F" w14:textId="659A93CE" w:rsidR="00687B04" w:rsidRPr="00687B04" w:rsidRDefault="00687B04" w:rsidP="00AA5B4B">
      <w:pPr>
        <w:rPr>
          <w:rFonts w:eastAsia="Arial Unicode MS" w:cs="Calibri"/>
          <w:lang w:eastAsia="sl-SI"/>
        </w:rPr>
      </w:pPr>
      <w:r w:rsidRPr="00687B04">
        <w:rPr>
          <w:rFonts w:eastAsia="Arial Unicode MS" w:cs="Calibri"/>
          <w:lang w:eastAsia="sl-SI"/>
        </w:rPr>
        <w:t>Pogodbeni stranki bosta morebitne spore reševali sporazumno.</w:t>
      </w:r>
      <w:r w:rsidRPr="00687B04">
        <w:rPr>
          <w:rFonts w:eastAsia="Times New Roman" w:cs="Calibri"/>
          <w:lang w:eastAsia="sl-SI"/>
        </w:rPr>
        <w:t xml:space="preserve"> </w:t>
      </w:r>
      <w:r w:rsidRPr="00687B04">
        <w:rPr>
          <w:rFonts w:eastAsia="Arial Unicode MS" w:cs="Calibri"/>
          <w:lang w:eastAsia="sl-SI"/>
        </w:rPr>
        <w:t>Če spornega vprašanja ne bo možno rešiti sporazumno, lahko vsaka pogodbena stranka sproži spor pri stvarno pristojnem sodišču v Ljubljani. Za razlago posameznih določb te Pogodbe se uporabljajo predpisi Obligacijskega zakonika.</w:t>
      </w:r>
    </w:p>
    <w:p w14:paraId="0FBA600F" w14:textId="77777777" w:rsidR="00AA5B4B" w:rsidRDefault="00AA5B4B" w:rsidP="00AA5B4B">
      <w:pPr>
        <w:rPr>
          <w:rFonts w:eastAsia="Arial Unicode MS" w:cs="Calibri"/>
          <w:lang w:eastAsia="sl-SI"/>
        </w:rPr>
      </w:pPr>
    </w:p>
    <w:p w14:paraId="5979CF5D" w14:textId="0D4666D1" w:rsidR="0095351E" w:rsidRDefault="0095351E" w:rsidP="00AA5B4B">
      <w:pPr>
        <w:rPr>
          <w:rFonts w:eastAsia="Arial Unicode MS" w:cs="Calibri"/>
          <w:lang w:eastAsia="sl-SI"/>
        </w:rPr>
      </w:pPr>
      <w:r w:rsidRPr="00AE21B3">
        <w:rPr>
          <w:rFonts w:eastAsia="Arial Unicode MS" w:cs="Calibri"/>
          <w:lang w:eastAsia="sl-SI"/>
        </w:rPr>
        <w:t>Pogodba je sklenjena, ko jo podpišeta obe pogodbeni stranki in velja do poteka obdobja, v katerem je določena obveznost zagotavljanja rezervnih delov. Pogodba postane veljavna pod pogojem, da izbrani ponudnik predloži finančno zavarovanje za dobro izvedbo pogodbenih</w:t>
      </w:r>
      <w:r w:rsidRPr="0095351E">
        <w:rPr>
          <w:rFonts w:eastAsia="Arial Unicode MS" w:cs="Calibri"/>
          <w:lang w:eastAsia="sl-SI"/>
        </w:rPr>
        <w:t xml:space="preserve"> obveznosti.</w:t>
      </w:r>
    </w:p>
    <w:p w14:paraId="3D549684" w14:textId="77777777" w:rsidR="00AA5B4B" w:rsidRDefault="00AA5B4B" w:rsidP="00AA5B4B">
      <w:pPr>
        <w:rPr>
          <w:rFonts w:eastAsia="Arial Unicode MS" w:cs="Calibri"/>
          <w:lang w:eastAsia="sl-SI"/>
        </w:rPr>
      </w:pPr>
    </w:p>
    <w:p w14:paraId="311511C1" w14:textId="75AFAB67" w:rsidR="00687B04" w:rsidRPr="00687B04" w:rsidRDefault="00687B04" w:rsidP="00AA5B4B">
      <w:pPr>
        <w:rPr>
          <w:rFonts w:eastAsia="Arial Unicode MS" w:cs="Calibri"/>
          <w:lang w:eastAsia="sl-SI"/>
        </w:rPr>
      </w:pPr>
      <w:r w:rsidRPr="00687B04">
        <w:rPr>
          <w:rFonts w:eastAsia="Arial Unicode MS" w:cs="Calibri"/>
          <w:lang w:eastAsia="sl-SI"/>
        </w:rPr>
        <w:t xml:space="preserve">Ta pogodba je napisana v </w:t>
      </w:r>
      <w:r w:rsidR="00BC5BCF">
        <w:rPr>
          <w:rFonts w:eastAsia="Arial Unicode MS" w:cs="Calibri"/>
          <w:lang w:eastAsia="sl-SI"/>
        </w:rPr>
        <w:t>4-ih</w:t>
      </w:r>
      <w:r w:rsidRPr="00687B04">
        <w:rPr>
          <w:rFonts w:eastAsia="Arial Unicode MS" w:cs="Calibri"/>
          <w:lang w:eastAsia="sl-SI"/>
        </w:rPr>
        <w:t xml:space="preserve"> enakih izvodih, od katerih prejmeta naročnik in izvajalec po </w:t>
      </w:r>
      <w:r w:rsidR="00BC5BCF">
        <w:rPr>
          <w:rFonts w:eastAsia="Arial Unicode MS" w:cs="Calibri"/>
          <w:lang w:eastAsia="sl-SI"/>
        </w:rPr>
        <w:t>2</w:t>
      </w:r>
      <w:r w:rsidRPr="00687B04">
        <w:rPr>
          <w:rFonts w:eastAsia="Arial Unicode MS" w:cs="Calibri"/>
          <w:lang w:eastAsia="sl-SI"/>
        </w:rPr>
        <w:t xml:space="preserve"> izvoda.</w:t>
      </w:r>
    </w:p>
    <w:p w14:paraId="507B52C8" w14:textId="2623A5CA" w:rsidR="00AA5B4B" w:rsidRDefault="00AA5B4B" w:rsidP="00AA5B4B">
      <w:pPr>
        <w:rPr>
          <w:rFonts w:eastAsia="Arial Unicode MS" w:cs="Calibri"/>
          <w:lang w:eastAsia="sl-SI"/>
        </w:rPr>
      </w:pPr>
    </w:p>
    <w:p w14:paraId="409BF5C6" w14:textId="1030B200" w:rsidR="00AA5B4B" w:rsidRDefault="00AA5B4B" w:rsidP="00AA5B4B">
      <w:pPr>
        <w:rPr>
          <w:rFonts w:eastAsia="Arial Unicode MS" w:cs="Calibri"/>
          <w:lang w:eastAsia="sl-SI"/>
        </w:rPr>
      </w:pPr>
    </w:p>
    <w:p w14:paraId="372969B1" w14:textId="77777777" w:rsidR="00395852" w:rsidRPr="00687B04" w:rsidRDefault="00395852" w:rsidP="00AA5B4B">
      <w:pPr>
        <w:rPr>
          <w:rFonts w:eastAsia="Arial Unicode MS" w:cs="Calibri"/>
          <w:lang w:eastAsia="sl-SI"/>
        </w:rPr>
      </w:pPr>
    </w:p>
    <w:p w14:paraId="72C1ABAA" w14:textId="4864FB2C" w:rsidR="00687B04" w:rsidRDefault="00687B04" w:rsidP="00AA5B4B">
      <w:pPr>
        <w:rPr>
          <w:rFonts w:eastAsia="Arial Unicode MS" w:cs="Calibri"/>
          <w:lang w:eastAsia="sl-SI"/>
        </w:rPr>
      </w:pPr>
      <w:r w:rsidRPr="00687B04">
        <w:rPr>
          <w:rFonts w:eastAsia="Arial Unicode MS" w:cs="Calibri"/>
          <w:lang w:eastAsia="sl-SI"/>
        </w:rPr>
        <w:t xml:space="preserve">Datum:_______________________                             </w:t>
      </w:r>
      <w:r w:rsidR="007E52EE">
        <w:rPr>
          <w:rFonts w:eastAsia="Arial Unicode MS" w:cs="Calibri"/>
          <w:lang w:eastAsia="sl-SI"/>
        </w:rPr>
        <w:t xml:space="preserve">  </w:t>
      </w:r>
      <w:r w:rsidRPr="00687B04">
        <w:rPr>
          <w:rFonts w:eastAsia="Arial Unicode MS" w:cs="Calibri"/>
          <w:lang w:eastAsia="sl-SI"/>
        </w:rPr>
        <w:t>Datum:_______________________</w:t>
      </w:r>
    </w:p>
    <w:p w14:paraId="4C1C2D98" w14:textId="32450DAA" w:rsidR="00EA09C8" w:rsidRDefault="00EA09C8" w:rsidP="00AA5B4B">
      <w:pPr>
        <w:rPr>
          <w:rFonts w:eastAsia="Arial Unicode MS" w:cs="Calibri"/>
          <w:lang w:eastAsia="sl-SI"/>
        </w:rPr>
      </w:pPr>
    </w:p>
    <w:p w14:paraId="1E29F419" w14:textId="77777777" w:rsidR="00874142" w:rsidRPr="00687B04" w:rsidRDefault="00874142" w:rsidP="00AA5B4B">
      <w:pPr>
        <w:rPr>
          <w:rFonts w:eastAsia="Arial Unicode MS" w:cs="Calibri"/>
          <w:lang w:eastAsia="sl-SI"/>
        </w:rPr>
      </w:pPr>
    </w:p>
    <w:tbl>
      <w:tblPr>
        <w:tblW w:w="0" w:type="auto"/>
        <w:tblLayout w:type="fixed"/>
        <w:tblCellMar>
          <w:left w:w="70" w:type="dxa"/>
          <w:right w:w="70" w:type="dxa"/>
        </w:tblCellMar>
        <w:tblLook w:val="01E0" w:firstRow="1" w:lastRow="1" w:firstColumn="1" w:lastColumn="1" w:noHBand="0" w:noVBand="0"/>
      </w:tblPr>
      <w:tblGrid>
        <w:gridCol w:w="4223"/>
        <w:gridCol w:w="4223"/>
      </w:tblGrid>
      <w:tr w:rsidR="00687B04" w:rsidRPr="00C91B18" w14:paraId="4CBAC87D" w14:textId="77777777" w:rsidTr="00687B04">
        <w:tc>
          <w:tcPr>
            <w:tcW w:w="4223" w:type="dxa"/>
            <w:hideMark/>
          </w:tcPr>
          <w:p w14:paraId="0AE383E9" w14:textId="77777777" w:rsidR="00687B04" w:rsidRPr="00C91B18" w:rsidRDefault="00687B04" w:rsidP="00AA5B4B">
            <w:pPr>
              <w:ind w:hanging="425"/>
              <w:rPr>
                <w:rFonts w:cs="Calibri"/>
              </w:rPr>
            </w:pPr>
            <w:proofErr w:type="spellStart"/>
            <w:r w:rsidRPr="00C91B18">
              <w:rPr>
                <w:rFonts w:cs="Calibri"/>
              </w:rPr>
              <w:t>IzvaIzvajalec</w:t>
            </w:r>
            <w:proofErr w:type="spellEnd"/>
            <w:r w:rsidRPr="00C91B18">
              <w:rPr>
                <w:rFonts w:cs="Calibri"/>
              </w:rPr>
              <w:t xml:space="preserve">:  </w:t>
            </w:r>
          </w:p>
        </w:tc>
        <w:tc>
          <w:tcPr>
            <w:tcW w:w="4223" w:type="dxa"/>
            <w:hideMark/>
          </w:tcPr>
          <w:p w14:paraId="55482B87" w14:textId="562E46F5" w:rsidR="00EA09C8" w:rsidRPr="00C91B18" w:rsidRDefault="00687B04" w:rsidP="00AA5B4B">
            <w:pPr>
              <w:ind w:hanging="425"/>
              <w:rPr>
                <w:rFonts w:cs="Calibri"/>
              </w:rPr>
            </w:pPr>
            <w:r w:rsidRPr="00C91B18">
              <w:rPr>
                <w:rFonts w:cs="Calibri"/>
              </w:rPr>
              <w:t xml:space="preserve">              </w:t>
            </w:r>
            <w:r w:rsidR="007E52EE">
              <w:rPr>
                <w:rFonts w:cs="Calibri"/>
              </w:rPr>
              <w:t xml:space="preserve">    </w:t>
            </w:r>
            <w:r w:rsidRPr="00C91B18">
              <w:rPr>
                <w:rFonts w:cs="Calibri"/>
              </w:rPr>
              <w:t>Naročnik:</w:t>
            </w:r>
          </w:p>
        </w:tc>
      </w:tr>
    </w:tbl>
    <w:p w14:paraId="007B6341" w14:textId="28FA8B0D" w:rsidR="00630A6F" w:rsidRDefault="00EA09C8" w:rsidP="00C93E56">
      <w:pPr>
        <w:jc w:val="center"/>
        <w:rPr>
          <w:rFonts w:cs="Calibri"/>
        </w:rPr>
      </w:pPr>
      <w:r w:rsidRPr="00C91B18">
        <w:rPr>
          <w:rFonts w:eastAsia="Times New Roman" w:cstheme="minorHAnsi"/>
          <w:lang w:eastAsia="sl-SI"/>
        </w:rPr>
        <w:t xml:space="preserve"> </w:t>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Pr="00C91B18">
        <w:rPr>
          <w:rFonts w:eastAsia="Times New Roman" w:cstheme="minorHAnsi"/>
          <w:lang w:eastAsia="sl-SI"/>
        </w:rPr>
        <w:tab/>
      </w:r>
      <w:r w:rsidR="00C91B18">
        <w:rPr>
          <w:rFonts w:eastAsia="Times New Roman" w:cstheme="minorHAnsi"/>
          <w:lang w:eastAsia="sl-SI"/>
        </w:rPr>
        <w:t>P</w:t>
      </w:r>
      <w:r w:rsidRPr="00C91B18">
        <w:rPr>
          <w:rFonts w:eastAsia="Times New Roman" w:cstheme="minorHAnsi"/>
          <w:lang w:eastAsia="sl-SI"/>
        </w:rPr>
        <w:t>rof. dr. Gregor Anderluh, direktor</w:t>
      </w:r>
    </w:p>
    <w:sectPr w:rsidR="00630A6F" w:rsidSect="00425477">
      <w:headerReference w:type="default" r:id="rId15"/>
      <w:footerReference w:type="default" r:id="rId16"/>
      <w:headerReference w:type="first" r:id="rId17"/>
      <w:footerReference w:type="first" r:id="rId18"/>
      <w:pgSz w:w="11906" w:h="16838"/>
      <w:pgMar w:top="1729" w:right="992" w:bottom="1276" w:left="1134" w:header="567" w:footer="0"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53A67511" w16cex:dateUtc="2023-12-21T19:46:00Z"/>
  <w16cex:commentExtensible w16cex:durableId="5A0B09B3" w16cex:dateUtc="2023-12-21T18:58:00Z"/>
  <w16cex:commentExtensible w16cex:durableId="3BFF4F77" w16cex:dateUtc="2023-12-21T19:00:00Z"/>
  <w16cex:commentExtensible w16cex:durableId="097746C2" w16cex:dateUtc="2023-12-21T19:06:00Z"/>
  <w16cex:commentExtensible w16cex:durableId="214532D7" w16cex:dateUtc="2023-12-21T19:07:00Z"/>
  <w16cex:commentExtensible w16cex:durableId="1E28BDC5" w16cex:dateUtc="2023-12-21T19:09:00Z"/>
  <w16cex:commentExtensible w16cex:durableId="5B2F0418" w16cex:dateUtc="2023-12-21T19:13:00Z"/>
  <w16cex:commentExtensible w16cex:durableId="33EBDEBA" w16cex:dateUtc="2023-12-21T19:37:00Z"/>
  <w16cex:commentExtensible w16cex:durableId="6A85D0ED" w16cex:dateUtc="2023-12-21T19: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F1CA" w14:textId="77777777" w:rsidR="00C40301" w:rsidRDefault="00C40301" w:rsidP="00857CE9">
      <w:r>
        <w:separator/>
      </w:r>
    </w:p>
  </w:endnote>
  <w:endnote w:type="continuationSeparator" w:id="0">
    <w:p w14:paraId="5622ACB3" w14:textId="77777777" w:rsidR="00C40301" w:rsidRDefault="00C40301" w:rsidP="0085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Myriad Pro">
    <w:altName w:val="Segoe UI"/>
    <w:panose1 w:val="00000000000000000000"/>
    <w:charset w:val="00"/>
    <w:family w:val="swiss"/>
    <w:notTrueType/>
    <w:pitch w:val="variable"/>
    <w:sig w:usb0="20000287" w:usb1="00000001" w:usb2="0000000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Gautami">
    <w:panose1 w:val="02000500000000000000"/>
    <w:charset w:val="00"/>
    <w:family w:val="swiss"/>
    <w:pitch w:val="variable"/>
    <w:sig w:usb0="002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Helvetica;sans-serif;Em">
    <w:panose1 w:val="00000000000000000000"/>
    <w:charset w:val="00"/>
    <w:family w:val="roman"/>
    <w:notTrueType/>
    <w:pitch w:val="default"/>
  </w:font>
  <w:font w:name="ArialMT">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eastAsia="Times New Roman" w:hAnsi="Times New Roman" w:cs="Times New Roman"/>
        <w:sz w:val="24"/>
        <w:szCs w:val="24"/>
        <w:lang w:eastAsia="sl-SI"/>
      </w:rPr>
      <w:id w:val="-506981781"/>
      <w:docPartObj>
        <w:docPartGallery w:val="Page Numbers (Bottom of Page)"/>
        <w:docPartUnique/>
      </w:docPartObj>
    </w:sdtPr>
    <w:sdtEndPr>
      <w:rPr>
        <w:rFonts w:cstheme="minorHAnsi"/>
        <w:noProof/>
        <w:sz w:val="18"/>
        <w:szCs w:val="18"/>
      </w:rPr>
    </w:sdtEndPr>
    <w:sdtContent>
      <w:p w14:paraId="24202FFC" w14:textId="7671C001" w:rsidR="00C40301" w:rsidRPr="00632141" w:rsidRDefault="00C40301" w:rsidP="00425477">
        <w:pPr>
          <w:autoSpaceDE w:val="0"/>
          <w:autoSpaceDN w:val="0"/>
          <w:adjustRightInd w:val="0"/>
          <w:rPr>
            <w:rFonts w:ascii="Times New Roman" w:eastAsia="Times New Roman" w:hAnsi="Times New Roman" w:cs="Times New Roman"/>
            <w:lang w:eastAsia="en-GB"/>
          </w:rPr>
        </w:pPr>
        <w:r w:rsidRPr="00632141">
          <w:rPr>
            <w:noProof/>
          </w:rPr>
          <mc:AlternateContent>
            <mc:Choice Requires="wps">
              <w:drawing>
                <wp:anchor distT="0" distB="0" distL="114300" distR="114300" simplePos="0" relativeHeight="251659264" behindDoc="0" locked="0" layoutInCell="1" allowOverlap="1" wp14:anchorId="01DD9797" wp14:editId="2D0D2272">
                  <wp:simplePos x="0" y="0"/>
                  <wp:positionH relativeFrom="column">
                    <wp:posOffset>-1601</wp:posOffset>
                  </wp:positionH>
                  <wp:positionV relativeFrom="paragraph">
                    <wp:posOffset>182659</wp:posOffset>
                  </wp:positionV>
                  <wp:extent cx="2178657" cy="604299"/>
                  <wp:effectExtent l="0" t="0" r="0" b="0"/>
                  <wp:wrapNone/>
                  <wp:docPr id="9" name="TextBox 8">
                    <a:extLst xmlns:a="http://schemas.openxmlformats.org/drawingml/2006/main">
                      <a:ext uri="{FF2B5EF4-FFF2-40B4-BE49-F238E27FC236}">
                        <a16:creationId xmlns:a16="http://schemas.microsoft.com/office/drawing/2014/main" id="{936948B6-7C84-81EB-5546-84F36CB471AB}"/>
                      </a:ext>
                    </a:extLst>
                  </wp:docPr>
                  <wp:cNvGraphicFramePr/>
                  <a:graphic xmlns:a="http://schemas.openxmlformats.org/drawingml/2006/main">
                    <a:graphicData uri="http://schemas.microsoft.com/office/word/2010/wordprocessingShape">
                      <wps:wsp>
                        <wps:cNvSpPr txBox="1"/>
                        <wps:spPr>
                          <a:xfrm>
                            <a:off x="0" y="0"/>
                            <a:ext cx="2178657" cy="604299"/>
                          </a:xfrm>
                          <a:prstGeom prst="rect">
                            <a:avLst/>
                          </a:prstGeom>
                          <a:noFill/>
                        </wps:spPr>
                        <wps:txbx>
                          <w:txbxContent>
                            <w:p w14:paraId="62E83A97" w14:textId="77777777" w:rsidR="00C40301" w:rsidRPr="00E26B67" w:rsidRDefault="00C40301" w:rsidP="00407018">
                              <w:pPr>
                                <w:rPr>
                                  <w:rFonts w:ascii="Times New Roman" w:eastAsia="Times New Roman" w:hAnsi="Times New Roman" w:cs="Times New Roman"/>
                                  <w:lang w:eastAsia="en-GB"/>
                                </w:rPr>
                              </w:pPr>
                              <w:bookmarkStart w:id="268" w:name="_Hlk154130114"/>
                              <w:bookmarkEnd w:id="268"/>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C40301" w:rsidRDefault="00C40301" w:rsidP="00407018"/>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01DD9797" id="_x0000_t202" coordsize="21600,21600" o:spt="202" path="m,l,21600r21600,l21600,xe">
                  <v:stroke joinstyle="miter"/>
                  <v:path gradientshapeok="t" o:connecttype="rect"/>
                </v:shapetype>
                <v:shape id="TextBox 8" o:spid="_x0000_s1026" type="#_x0000_t202" style="position:absolute;left:0;text-align:left;margin-left:-.15pt;margin-top:14.4pt;width:171.55pt;height:47.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" filled="f" stroked="f">
                  <v:textbox>
                    <w:txbxContent>
                      <w:p w14:paraId="62E83A97" w14:textId="77777777" w:rsidR="00C40301" w:rsidRPr="00E26B67" w:rsidRDefault="00C40301" w:rsidP="00407018">
                        <w:pPr>
                          <w:rPr>
                            <w:rFonts w:ascii="Times New Roman" w:eastAsia="Times New Roman" w:hAnsi="Times New Roman" w:cs="Times New Roman"/>
                            <w:lang w:eastAsia="en-GB"/>
                          </w:rPr>
                        </w:pPr>
                        <w:bookmarkStart w:id="269" w:name="_Hlk154130114"/>
                        <w:bookmarkEnd w:id="269"/>
                        <w:r w:rsidRPr="00E26B67">
                          <w:rPr>
                            <w:noProof/>
                          </w:rPr>
                          <w:drawing>
                            <wp:inline distT="0" distB="0" distL="0" distR="0" wp14:anchorId="5B865C02" wp14:editId="4C84A6F2">
                              <wp:extent cx="1993787" cy="373711"/>
                              <wp:effectExtent l="0" t="0" r="635" b="0"/>
                              <wp:docPr id="394"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p>
                      <w:p w14:paraId="021C8E7F" w14:textId="77777777" w:rsidR="00C40301" w:rsidRDefault="00C40301" w:rsidP="00407018"/>
                    </w:txbxContent>
                  </v:textbox>
                </v:shape>
              </w:pict>
            </mc:Fallback>
          </mc:AlternateContent>
        </w:r>
        <w:r>
          <w:t xml:space="preserve">                                                                           </w:t>
        </w:r>
        <w:r>
          <w:tab/>
        </w:r>
        <w:r>
          <w:tab/>
          <w:t xml:space="preserve">     </w:t>
        </w:r>
        <w:r w:rsidRPr="0022733D">
          <w:rPr>
            <w:rFonts w:ascii="Times New Roman" w:eastAsia="Times New Roman" w:hAnsi="Times New Roman" w:cs="Times New Roman"/>
            <w:lang w:eastAsia="en-GB"/>
          </w:rPr>
          <w:fldChar w:fldCharType="begin"/>
        </w:r>
        <w:r w:rsidRPr="0022733D">
          <w:rPr>
            <w:rFonts w:ascii="Times New Roman" w:eastAsia="Times New Roman" w:hAnsi="Times New Roman" w:cs="Times New Roman"/>
            <w:lang w:eastAsia="en-GB"/>
          </w:rPr>
          <w:instrText xml:space="preserve"> INCLUDEPICTURE "https://www.slovenia.info/uploads/poslovno/ifeelslovenia-logo-400.jpg?1477761169972" \* MERGEFORMATINET </w:instrText>
        </w:r>
        <w:r w:rsidRPr="0022733D">
          <w:rPr>
            <w:rFonts w:ascii="Times New Roman" w:eastAsia="Times New Roman" w:hAnsi="Times New Roman" w:cs="Times New Roman"/>
            <w:lang w:eastAsia="en-GB"/>
          </w:rPr>
          <w:fldChar w:fldCharType="separate"/>
        </w:r>
        <w:r w:rsidRPr="0022733D">
          <w:rPr>
            <w:rFonts w:ascii="Times New Roman" w:eastAsia="Times New Roman" w:hAnsi="Times New Roman" w:cs="Times New Roman"/>
            <w:noProof/>
            <w:lang w:eastAsia="en-GB"/>
          </w:rPr>
          <w:drawing>
            <wp:inline distT="0" distB="0" distL="0" distR="0" wp14:anchorId="6BEF37CB" wp14:editId="40BB701C">
              <wp:extent cx="885825" cy="500260"/>
              <wp:effectExtent l="0" t="0" r="0" b="0"/>
              <wp:docPr id="388"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rFonts w:ascii="Times New Roman" w:eastAsia="Times New Roman" w:hAnsi="Times New Roman" w:cs="Times New Roman"/>
            <w:lang w:eastAsia="en-GB"/>
          </w:rPr>
          <w:fldChar w:fldCharType="end"/>
        </w:r>
        <w:r w:rsidRPr="0022733D">
          <w:rPr>
            <w:noProof/>
          </w:rPr>
          <w:drawing>
            <wp:inline distT="0" distB="0" distL="0" distR="0" wp14:anchorId="4FA525AE" wp14:editId="238933B1">
              <wp:extent cx="1800225" cy="390525"/>
              <wp:effectExtent l="57150" t="57150" r="47625" b="47625"/>
              <wp:docPr id="389"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0C522FB4" w14:textId="16F960D0" w:rsidR="00C40301" w:rsidRPr="00215D08" w:rsidRDefault="00E1796B">
        <w:pPr>
          <w:pStyle w:val="Noga"/>
          <w:jc w:val="center"/>
          <w:rPr>
            <w:rFonts w:asciiTheme="minorHAnsi" w:hAnsiTheme="minorHAnsi" w:cstheme="minorHAnsi"/>
            <w:sz w:val="18"/>
            <w:szCs w:val="18"/>
          </w:rPr>
        </w:pPr>
      </w:p>
    </w:sdtContent>
  </w:sdt>
  <w:p w14:paraId="47FCCD94" w14:textId="77777777" w:rsidR="00C40301" w:rsidRDefault="00C40301" w:rsidP="00857CE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0F92A" w14:textId="24498999" w:rsidR="00C40301" w:rsidRPr="00632141" w:rsidRDefault="00C40301" w:rsidP="00F305C3">
    <w:pPr>
      <w:pStyle w:val="Noga"/>
      <w:rPr>
        <w:lang w:eastAsia="en-GB"/>
      </w:rPr>
    </w:pPr>
    <w:r>
      <w:t xml:space="preserve">                                           </w:t>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end"/>
    </w:r>
  </w:p>
  <w:p w14:paraId="20D29D9D" w14:textId="2E1A65E9" w:rsidR="00C40301" w:rsidRPr="00632141" w:rsidRDefault="00C40301" w:rsidP="00F305C3">
    <w:pPr>
      <w:pStyle w:val="Noga"/>
      <w:tabs>
        <w:tab w:val="clear" w:pos="9072"/>
      </w:tabs>
      <w:rPr>
        <w:lang w:eastAsia="en-GB"/>
      </w:rPr>
    </w:pPr>
    <w:r w:rsidRPr="00E26B67">
      <w:rPr>
        <w:noProof/>
      </w:rPr>
      <w:drawing>
        <wp:inline distT="0" distB="0" distL="0" distR="0" wp14:anchorId="7C4EE7CF" wp14:editId="7A1FFCB0">
          <wp:extent cx="1993787" cy="373711"/>
          <wp:effectExtent l="0" t="0" r="635" b="0"/>
          <wp:docPr id="391"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41786" cy="401452"/>
                  </a:xfrm>
                  <a:prstGeom prst="rect">
                    <a:avLst/>
                  </a:prstGeom>
                  <a:noFill/>
                  <a:ln>
                    <a:noFill/>
                  </a:ln>
                </pic:spPr>
              </pic:pic>
            </a:graphicData>
          </a:graphic>
        </wp:inline>
      </w:drawing>
    </w:r>
    <w:r>
      <w:rPr>
        <w:lang w:eastAsia="en-GB"/>
      </w:rPr>
      <w:tab/>
    </w:r>
    <w:r>
      <w:rPr>
        <w:lang w:eastAsia="en-GB"/>
      </w:rPr>
      <w:tab/>
    </w:r>
    <w:r w:rsidRPr="0022733D">
      <w:rPr>
        <w:lang w:eastAsia="en-GB"/>
      </w:rPr>
      <w:fldChar w:fldCharType="begin"/>
    </w:r>
    <w:r w:rsidRPr="0022733D">
      <w:rPr>
        <w:lang w:eastAsia="en-GB"/>
      </w:rPr>
      <w:instrText xml:space="preserve"> INCLUDEPICTURE "https://www.slovenia.info/uploads/poslovno/ifeelslovenia-logo-400.jpg?1477761169972" \* MERGEFORMATINET </w:instrText>
    </w:r>
    <w:r w:rsidRPr="0022733D">
      <w:rPr>
        <w:lang w:eastAsia="en-GB"/>
      </w:rPr>
      <w:fldChar w:fldCharType="separate"/>
    </w:r>
    <w:r w:rsidRPr="0022733D">
      <w:rPr>
        <w:noProof/>
        <w:lang w:eastAsia="en-GB"/>
      </w:rPr>
      <w:drawing>
        <wp:inline distT="0" distB="0" distL="0" distR="0" wp14:anchorId="4AF540D0" wp14:editId="3DC44EEB">
          <wp:extent cx="885825" cy="500260"/>
          <wp:effectExtent l="0" t="0" r="0" b="0"/>
          <wp:docPr id="392" name="Picture 4" descr="a close up of 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close up of a logo"/>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41537" cy="588197"/>
                  </a:xfrm>
                  <a:prstGeom prst="rect">
                    <a:avLst/>
                  </a:prstGeom>
                  <a:noFill/>
                  <a:ln>
                    <a:noFill/>
                  </a:ln>
                </pic:spPr>
              </pic:pic>
            </a:graphicData>
          </a:graphic>
        </wp:inline>
      </w:drawing>
    </w:r>
    <w:r w:rsidRPr="0022733D">
      <w:rPr>
        <w:lang w:eastAsia="en-GB"/>
      </w:rPr>
      <w:fldChar w:fldCharType="end"/>
    </w:r>
    <w:r w:rsidRPr="0022733D">
      <w:rPr>
        <w:noProof/>
      </w:rPr>
      <w:drawing>
        <wp:inline distT="0" distB="0" distL="0" distR="0" wp14:anchorId="2F1461AB" wp14:editId="3BF39DDC">
          <wp:extent cx="1800225" cy="390525"/>
          <wp:effectExtent l="57150" t="57150" r="47625" b="47625"/>
          <wp:docPr id="393" name="Picture 6">
            <a:extLst xmlns:a="http://schemas.openxmlformats.org/drawingml/2006/main">
              <a:ext uri="{FF2B5EF4-FFF2-40B4-BE49-F238E27FC236}">
                <a16:creationId xmlns:a16="http://schemas.microsoft.com/office/drawing/2014/main" id="{422D1B29-57F4-4161-9AE8-EA7C0C0EA3AA}"/>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422D1B29-57F4-4161-9AE8-EA7C0C0EA3AA}"/>
                      </a:ext>
                    </a:extLst>
                  </pic:cNvPr>
                  <pic:cNvPicPr/>
                </pic:nvPicPr>
                <pic:blipFill>
                  <a:blip r:embed="rId3"/>
                  <a:stretch>
                    <a:fillRect/>
                  </a:stretch>
                </pic:blipFill>
                <pic:spPr>
                  <a:xfrm>
                    <a:off x="0" y="0"/>
                    <a:ext cx="2034926" cy="441439"/>
                  </a:xfrm>
                  <a:prstGeom prst="rect">
                    <a:avLst/>
                  </a:prstGeom>
                  <a:effectLst>
                    <a:softEdge rad="12700"/>
                  </a:effectLst>
                  <a:scene3d>
                    <a:camera prst="orthographicFront"/>
                    <a:lightRig rig="threePt" dir="t"/>
                  </a:scene3d>
                  <a:sp3d>
                    <a:bevelB w="12700" h="31750"/>
                  </a:sp3d>
                </pic:spPr>
              </pic:pic>
            </a:graphicData>
          </a:graphic>
        </wp:inline>
      </w:drawing>
    </w:r>
  </w:p>
  <w:p w14:paraId="21918131" w14:textId="77777777" w:rsidR="00C40301" w:rsidRDefault="00C40301" w:rsidP="00857CE9">
    <w:pPr>
      <w:pStyle w:val="Noga"/>
    </w:pPr>
  </w:p>
  <w:p w14:paraId="6616098B" w14:textId="77777777" w:rsidR="00C40301" w:rsidRPr="00FC0BA8" w:rsidRDefault="00C40301" w:rsidP="00857C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96F7D9" w14:textId="77777777" w:rsidR="00C40301" w:rsidRDefault="00C40301" w:rsidP="00857CE9">
      <w:r>
        <w:separator/>
      </w:r>
    </w:p>
  </w:footnote>
  <w:footnote w:type="continuationSeparator" w:id="0">
    <w:p w14:paraId="0A22C80F" w14:textId="77777777" w:rsidR="00C40301" w:rsidRDefault="00C40301" w:rsidP="00857CE9">
      <w:r>
        <w:continuationSeparator/>
      </w:r>
    </w:p>
  </w:footnote>
  <w:footnote w:id="1">
    <w:p w14:paraId="3ADB426C" w14:textId="77777777" w:rsidR="00C40301" w:rsidRPr="001A1C53" w:rsidRDefault="00C40301" w:rsidP="00CD708D">
      <w:pPr>
        <w:widowControl w:val="0"/>
        <w:rPr>
          <w:rFonts w:eastAsia="Times New Roman" w:cstheme="minorHAnsi"/>
          <w:sz w:val="16"/>
          <w:szCs w:val="16"/>
          <w:lang w:eastAsia="sl-SI"/>
        </w:rPr>
      </w:pPr>
      <w:r w:rsidRPr="001A1C53">
        <w:rPr>
          <w:rStyle w:val="Sprotnaopomba-sklic"/>
          <w:sz w:val="16"/>
          <w:szCs w:val="16"/>
        </w:rPr>
        <w:footnoteRef/>
      </w:r>
      <w:r w:rsidRPr="001A1C53">
        <w:rPr>
          <w:sz w:val="16"/>
          <w:szCs w:val="16"/>
        </w:rPr>
        <w:t xml:space="preserve"> </w:t>
      </w:r>
      <w:r w:rsidRPr="001A1C53">
        <w:rPr>
          <w:rFonts w:eastAsia="Times New Roman" w:cstheme="minorHAnsi"/>
          <w:sz w:val="16"/>
          <w:szCs w:val="16"/>
          <w:lang w:eastAsia="sl-SI"/>
        </w:rPr>
        <w:t>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08900E77" w14:textId="77777777" w:rsidR="00C40301" w:rsidRPr="002D6459" w:rsidRDefault="00C40301" w:rsidP="00CD708D">
      <w:pPr>
        <w:widowControl w:val="0"/>
        <w:rPr>
          <w:sz w:val="16"/>
          <w:szCs w:val="16"/>
          <w:lang w:val="en-US"/>
        </w:rPr>
      </w:pPr>
      <w:r w:rsidRPr="001A1C53">
        <w:rPr>
          <w:rFonts w:eastAsia="Times New Roman" w:cstheme="minorHAnsi"/>
          <w:sz w:val="16"/>
          <w:szCs w:val="16"/>
          <w:lang w:eastAsia="sl-SI"/>
        </w:rPr>
        <w:t xml:space="preserve">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obrazcu </w:t>
      </w:r>
      <w:r w:rsidRPr="001A1C53">
        <w:rPr>
          <w:rFonts w:eastAsia="Times New Roman" w:cstheme="minorHAnsi"/>
          <w:i/>
          <w:sz w:val="16"/>
          <w:szCs w:val="16"/>
          <w:lang w:eastAsia="sl-SI"/>
        </w:rPr>
        <w:t>Izjava – popravni mehanizem</w:t>
      </w:r>
      <w:r w:rsidRPr="001A1C53">
        <w:rPr>
          <w:rFonts w:eastAsia="Times New Roman" w:cstheme="minorHAnsi"/>
          <w:sz w:val="16"/>
          <w:szCs w:val="16"/>
          <w:lang w:eastAsia="sl-SI"/>
        </w:rPr>
        <w:t>, ki jo priložite ponudbi.</w:t>
      </w:r>
    </w:p>
  </w:footnote>
  <w:footnote w:id="2">
    <w:p w14:paraId="1987ADEB" w14:textId="77777777" w:rsidR="00C40301" w:rsidRPr="00E2442F" w:rsidRDefault="00C40301"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B: Razlogi, povezani s plačilom davkov ali prispevkov za socialno varnost«.</w:t>
      </w:r>
    </w:p>
  </w:footnote>
  <w:footnote w:id="3">
    <w:p w14:paraId="0527DD2D" w14:textId="77777777" w:rsidR="00C40301" w:rsidRPr="00E2442F" w:rsidRDefault="00C40301" w:rsidP="00CD708D">
      <w:pPr>
        <w:pStyle w:val="Sprotnaopomba-besedilo"/>
        <w:rPr>
          <w:rFonts w:asciiTheme="minorHAnsi" w:hAnsiTheme="minorHAnsi" w:cstheme="minorHAnsi"/>
          <w:sz w:val="16"/>
          <w:szCs w:val="16"/>
          <w:lang w:val="en-US"/>
        </w:rPr>
      </w:pPr>
      <w:r w:rsidRPr="00E2442F">
        <w:rPr>
          <w:rStyle w:val="Sprotnaopomba-sklic"/>
          <w:rFonts w:asciiTheme="minorHAnsi" w:hAnsiTheme="minorHAnsi" w:cstheme="minorHAnsi"/>
          <w:sz w:val="16"/>
          <w:szCs w:val="16"/>
        </w:rPr>
        <w:footnoteRef/>
      </w:r>
      <w:r w:rsidRPr="00E2442F">
        <w:rPr>
          <w:rFonts w:asciiTheme="minorHAnsi" w:hAnsiTheme="minorHAnsi" w:cstheme="minorHAnsi"/>
          <w:sz w:val="16"/>
          <w:szCs w:val="16"/>
        </w:rPr>
        <w:t xml:space="preserve"> </w:t>
      </w:r>
      <w:r w:rsidRPr="00E2442F">
        <w:rPr>
          <w:rFonts w:asciiTheme="minorHAnsi" w:eastAsia="Times New Roman" w:hAnsiTheme="minorHAnsi" w:cstheme="minorHAnsi"/>
          <w:sz w:val="16"/>
          <w:szCs w:val="16"/>
        </w:rPr>
        <w:t>v »Del III: Razlogi za izključitev, Oddelek D: Nacionalni razlogi za izključitev«.</w:t>
      </w:r>
    </w:p>
  </w:footnote>
  <w:footnote w:id="4">
    <w:p w14:paraId="655CC1CA" w14:textId="77777777" w:rsidR="00C40301" w:rsidRPr="00C13A77" w:rsidRDefault="00C40301" w:rsidP="00CD708D">
      <w:pPr>
        <w:pStyle w:val="Sprotnaopomba-besedilo"/>
        <w:rPr>
          <w:rFonts w:asciiTheme="minorHAnsi" w:hAnsiTheme="minorHAnsi" w:cstheme="minorHAnsi"/>
          <w:sz w:val="16"/>
          <w:szCs w:val="16"/>
          <w:lang w:val="en-US"/>
        </w:rPr>
      </w:pPr>
      <w:r w:rsidRPr="00C13A77">
        <w:rPr>
          <w:rStyle w:val="Sprotnaopomba-sklic"/>
          <w:rFonts w:asciiTheme="minorHAnsi" w:hAnsiTheme="minorHAnsi" w:cstheme="minorHAnsi"/>
          <w:sz w:val="16"/>
          <w:szCs w:val="16"/>
        </w:rPr>
        <w:footnoteRef/>
      </w:r>
      <w:r w:rsidRPr="00C13A77">
        <w:rPr>
          <w:rFonts w:asciiTheme="minorHAnsi" w:hAnsiTheme="minorHAnsi" w:cstheme="minorHAnsi"/>
          <w:sz w:val="16"/>
          <w:szCs w:val="16"/>
        </w:rPr>
        <w:t xml:space="preserve"> </w:t>
      </w:r>
      <w:r w:rsidRPr="00C13A77">
        <w:rPr>
          <w:rFonts w:asciiTheme="minorHAnsi" w:eastAsia="Times New Roman" w:hAnsiTheme="minorHAnsi" w:cstheme="minorHAnsi"/>
          <w:sz w:val="16"/>
          <w:szCs w:val="16"/>
        </w:rPr>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obrazcu </w:t>
      </w:r>
      <w:r w:rsidRPr="00C13A77">
        <w:rPr>
          <w:rFonts w:asciiTheme="minorHAnsi" w:eastAsia="Times New Roman" w:hAnsiTheme="minorHAnsi" w:cstheme="minorHAnsi"/>
          <w:i/>
          <w:sz w:val="16"/>
          <w:szCs w:val="16"/>
        </w:rPr>
        <w:t>Izjava – popravni mehanizem</w:t>
      </w:r>
      <w:r w:rsidRPr="00C13A77">
        <w:rPr>
          <w:rFonts w:asciiTheme="minorHAnsi" w:eastAsia="Times New Roman" w:hAnsiTheme="minorHAnsi" w:cstheme="minorHAnsi"/>
          <w:sz w:val="16"/>
          <w:szCs w:val="16"/>
        </w:rPr>
        <w:t>, ki jo priložite ponudbi.</w:t>
      </w:r>
    </w:p>
  </w:footnote>
  <w:footnote w:id="5">
    <w:p w14:paraId="101AB976" w14:textId="77777777" w:rsidR="00C40301" w:rsidRPr="006F5DC8" w:rsidRDefault="00C40301" w:rsidP="00777F23">
      <w:pPr>
        <w:pStyle w:val="Sprotnaopomba-besedilo"/>
        <w:rPr>
          <w:rFonts w:asciiTheme="minorHAnsi" w:hAnsiTheme="minorHAnsi" w:cstheme="minorHAnsi"/>
          <w:sz w:val="16"/>
          <w:szCs w:val="16"/>
        </w:rPr>
      </w:pPr>
      <w:r w:rsidRPr="006F5DC8">
        <w:rPr>
          <w:rStyle w:val="Sprotnaopomba-sklic"/>
          <w:rFonts w:asciiTheme="minorHAnsi" w:hAnsiTheme="minorHAnsi" w:cstheme="minorHAnsi"/>
          <w:sz w:val="16"/>
          <w:szCs w:val="16"/>
        </w:rPr>
        <w:footnoteRef/>
      </w:r>
      <w:r w:rsidRPr="006F5DC8">
        <w:rPr>
          <w:rFonts w:asciiTheme="minorHAnsi" w:hAnsiTheme="minorHAnsi" w:cstheme="minorHAnsi"/>
          <w:sz w:val="16"/>
          <w:szCs w:val="16"/>
        </w:rPr>
        <w:t xml:space="preserve"> Ponudnik v sistem e-JN v razdelek »Skupna ponudbena vrednost« v zato namenjen prostor vpiše skupni ponudbeni znesek brez davka v EUR in znesek davka v EUR. Znesek skupaj z davkom v EUR se izračuna samodejno. V del »Predračun« pa naloži datoteko v obliki word, excel ali pdf. »Skupna ponudbena vrednost«, ki bo vpisana v istoimenski razdelek in dokument, ki bo naložen kot predračun v del »Predračun«, bosta razvidna in dostopna na javnem odpiranju ponudb. </w:t>
      </w:r>
    </w:p>
    <w:p w14:paraId="6C49A175" w14:textId="77777777" w:rsidR="00C40301" w:rsidRPr="00431667" w:rsidRDefault="00C40301" w:rsidP="00777F23">
      <w:pPr>
        <w:pStyle w:val="Sprotnaopomba-besedilo"/>
        <w:rPr>
          <w:sz w:val="16"/>
          <w:szCs w:val="16"/>
        </w:rPr>
      </w:pPr>
      <w:r w:rsidRPr="006F5DC8">
        <w:rPr>
          <w:rFonts w:asciiTheme="minorHAnsi" w:eastAsia="Times New Roman" w:hAnsiTheme="minorHAnsi" w:cstheme="minorHAnsi"/>
          <w:sz w:val="16"/>
          <w:szCs w:val="16"/>
        </w:rPr>
        <w:t>V primeru razhajanj med podatki navedenimi v razdelku »Skupna ponudbena vrednost« in dokumentu, ki je predložen v delu »Predračun«, kot veljavni štejejo podatki v dokumentu, ki je predložen v delu »Predračun«.</w:t>
      </w:r>
    </w:p>
  </w:footnote>
  <w:footnote w:id="6">
    <w:p w14:paraId="06E5C31E" w14:textId="77777777" w:rsidR="00C40301" w:rsidRPr="00F3357F" w:rsidRDefault="00C40301" w:rsidP="00B37C5F">
      <w:pPr>
        <w:pStyle w:val="Sprotnaopomba-besedilo"/>
        <w:rPr>
          <w:rFonts w:asciiTheme="minorHAnsi" w:hAnsiTheme="minorHAnsi" w:cstheme="minorHAnsi"/>
          <w:sz w:val="16"/>
          <w:szCs w:val="16"/>
          <w:lang w:val="en-US"/>
        </w:rPr>
      </w:pPr>
      <w:r w:rsidRPr="00F3357F">
        <w:rPr>
          <w:rStyle w:val="Sprotnaopomba-sklic"/>
          <w:rFonts w:asciiTheme="minorHAnsi" w:hAnsiTheme="minorHAnsi" w:cstheme="minorHAnsi"/>
          <w:sz w:val="16"/>
          <w:szCs w:val="16"/>
        </w:rPr>
        <w:footnoteRef/>
      </w:r>
      <w:r w:rsidRPr="00F3357F">
        <w:rPr>
          <w:rFonts w:asciiTheme="minorHAnsi" w:hAnsiTheme="minorHAnsi" w:cstheme="minorHAnsi"/>
          <w:sz w:val="16"/>
          <w:szCs w:val="16"/>
        </w:rPr>
        <w:t xml:space="preserve"> </w:t>
      </w:r>
      <w:r w:rsidRPr="00F3357F">
        <w:rPr>
          <w:rStyle w:val="CitatZnak"/>
          <w:rFonts w:asciiTheme="minorHAnsi" w:hAnsiTheme="minorHAnsi" w:cstheme="minorHAnsi"/>
        </w:rPr>
        <w:t>V primeru nastopa z več podizvajalci se obrazec ustrezno razmnoži.</w:t>
      </w:r>
    </w:p>
  </w:footnote>
  <w:footnote w:id="7">
    <w:p w14:paraId="3E3C6785" w14:textId="77777777" w:rsidR="00C40301" w:rsidRPr="00B37C5F" w:rsidRDefault="00C40301" w:rsidP="00F96BFC">
      <w:pPr>
        <w:rPr>
          <w:rFonts w:ascii="Calibri" w:hAnsi="Calibri" w:cs="Calibri"/>
          <w:sz w:val="16"/>
          <w:szCs w:val="16"/>
        </w:rPr>
      </w:pPr>
      <w:r w:rsidRPr="00B37C5F">
        <w:rPr>
          <w:rStyle w:val="Sprotnaopomba-sklic"/>
          <w:rFonts w:ascii="Calibri" w:hAnsi="Calibri" w:cs="Calibri"/>
          <w:sz w:val="16"/>
          <w:szCs w:val="16"/>
        </w:rPr>
        <w:footnoteRef/>
      </w:r>
      <w:r w:rsidRPr="00B37C5F">
        <w:rPr>
          <w:rFonts w:ascii="Calibri" w:hAnsi="Calibri" w:cs="Calibri"/>
          <w:sz w:val="16"/>
          <w:szCs w:val="16"/>
        </w:rPr>
        <w:t xml:space="preserve"> </w:t>
      </w:r>
      <w:r w:rsidRPr="00B37C5F">
        <w:rPr>
          <w:rStyle w:val="CitatZnak"/>
          <w:rFonts w:ascii="Calibri" w:hAnsi="Calibri" w:cs="Calibri"/>
        </w:rPr>
        <w:t>V primeru večjega števila podizvajalcev se obrazec fotokopira.</w:t>
      </w:r>
    </w:p>
    <w:p w14:paraId="2E5C1D94" w14:textId="77777777" w:rsidR="00C40301" w:rsidRPr="002B27BB" w:rsidRDefault="00C40301" w:rsidP="00CF2381">
      <w:pPr>
        <w:pStyle w:val="Sprotnaopomba-besedilo"/>
        <w:rPr>
          <w:lang w:val="en-US"/>
        </w:rPr>
      </w:pPr>
    </w:p>
  </w:footnote>
  <w:footnote w:id="8">
    <w:p w14:paraId="36149556" w14:textId="77777777" w:rsidR="00C40301" w:rsidRPr="003B3774" w:rsidRDefault="00C40301" w:rsidP="00CF2381">
      <w:pPr>
        <w:pStyle w:val="Brezrazmikov"/>
        <w:spacing w:line="23" w:lineRule="atLeast"/>
        <w:jc w:val="both"/>
        <w:rPr>
          <w:rFonts w:asciiTheme="minorHAnsi" w:eastAsiaTheme="minorHAnsi" w:hAnsiTheme="minorHAnsi" w:cstheme="minorHAnsi"/>
          <w:sz w:val="16"/>
          <w:szCs w:val="16"/>
          <w:lang w:val="sl-SI"/>
        </w:rPr>
      </w:pPr>
      <w:r w:rsidRPr="003B3774">
        <w:rPr>
          <w:rStyle w:val="Sprotnaopomba-sklic"/>
          <w:rFonts w:asciiTheme="minorHAnsi" w:hAnsiTheme="minorHAnsi" w:cstheme="minorHAnsi"/>
          <w:sz w:val="16"/>
          <w:szCs w:val="16"/>
        </w:rPr>
        <w:footnoteRef/>
      </w:r>
      <w:r w:rsidRPr="003B3774">
        <w:rPr>
          <w:rFonts w:asciiTheme="minorHAnsi" w:hAnsiTheme="minorHAnsi" w:cstheme="minorHAnsi"/>
          <w:sz w:val="16"/>
          <w:szCs w:val="16"/>
        </w:rPr>
        <w:t xml:space="preserve"> </w:t>
      </w:r>
      <w:r w:rsidRPr="003B3774">
        <w:rPr>
          <w:rFonts w:asciiTheme="minorHAnsi" w:eastAsiaTheme="minorHAnsi" w:hAnsiTheme="minorHAnsi" w:cstheme="minorHAnsi"/>
          <w:sz w:val="16"/>
          <w:szCs w:val="16"/>
          <w:lang w:val="sl-SI"/>
        </w:rPr>
        <w:t>V primeru skupnega nastopa več partnerjev, mora vsak izmed partnerjev predložiti to izjavo. V primeru več podatkov, se predloži nov obrazec z navedenimi preostalimi podatki.</w:t>
      </w:r>
    </w:p>
    <w:p w14:paraId="4EB1C74D" w14:textId="77777777" w:rsidR="00C40301" w:rsidRPr="00431667" w:rsidRDefault="00C40301" w:rsidP="00CF2381">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9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103"/>
      <w:gridCol w:w="993"/>
      <w:gridCol w:w="2969"/>
    </w:tblGrid>
    <w:tr w:rsidR="00C40301" w14:paraId="0D7F0F61" w14:textId="77777777" w:rsidTr="006164FE">
      <w:trPr>
        <w:trHeight w:val="142"/>
      </w:trPr>
      <w:tc>
        <w:tcPr>
          <w:tcW w:w="5103" w:type="dxa"/>
        </w:tcPr>
        <w:p w14:paraId="022A4F0D" w14:textId="7C26A0CB" w:rsidR="00C40301" w:rsidRPr="006164FE" w:rsidRDefault="00C40301" w:rsidP="006164FE">
          <w:pPr>
            <w:pStyle w:val="Glava"/>
            <w:tabs>
              <w:tab w:val="clear" w:pos="4536"/>
              <w:tab w:val="clear" w:pos="9072"/>
              <w:tab w:val="left" w:pos="1168"/>
            </w:tabs>
            <w:jc w:val="both"/>
            <w:rPr>
              <w:rFonts w:asciiTheme="minorHAnsi" w:hAnsiTheme="minorHAnsi" w:cstheme="minorHAnsi"/>
              <w:sz w:val="16"/>
              <w:szCs w:val="16"/>
            </w:rPr>
          </w:pPr>
          <w:r w:rsidRPr="006164FE">
            <w:rPr>
              <w:rFonts w:asciiTheme="minorHAnsi" w:eastAsiaTheme="minorEastAsia" w:hAnsiTheme="minorHAnsi" w:cstheme="minorHAnsi"/>
              <w:color w:val="808080" w:themeColor="background1" w:themeShade="80"/>
              <w:sz w:val="16"/>
              <w:szCs w:val="16"/>
            </w:rPr>
            <w:t>S</w:t>
          </w:r>
          <w:r w:rsidRPr="006164FE">
            <w:rPr>
              <w:rFonts w:asciiTheme="minorHAnsi" w:hAnsiTheme="minorHAnsi" w:cstheme="minorHAnsi"/>
              <w:color w:val="808080" w:themeColor="background1" w:themeShade="80"/>
              <w:sz w:val="16"/>
              <w:szCs w:val="16"/>
            </w:rPr>
            <w:t>et suhih komor z opremo za izdelavo vrečastih (</w:t>
          </w:r>
          <w:proofErr w:type="spellStart"/>
          <w:r w:rsidRPr="006164FE">
            <w:rPr>
              <w:rFonts w:asciiTheme="minorHAnsi" w:hAnsiTheme="minorHAnsi" w:cstheme="minorHAnsi"/>
              <w:color w:val="808080" w:themeColor="background1" w:themeShade="80"/>
              <w:sz w:val="16"/>
              <w:szCs w:val="16"/>
            </w:rPr>
            <w:t>pouch</w:t>
          </w:r>
          <w:proofErr w:type="spellEnd"/>
          <w:r w:rsidRPr="006164FE">
            <w:rPr>
              <w:rFonts w:asciiTheme="minorHAnsi" w:hAnsiTheme="minorHAnsi" w:cstheme="minorHAnsi"/>
              <w:color w:val="808080" w:themeColor="background1" w:themeShade="80"/>
              <w:sz w:val="16"/>
              <w:szCs w:val="16"/>
            </w:rPr>
            <w:t xml:space="preserve">) baterij, </w:t>
          </w:r>
          <w:proofErr w:type="spellStart"/>
          <w:r w:rsidRPr="006164FE">
            <w:rPr>
              <w:rFonts w:asciiTheme="minorHAnsi" w:hAnsiTheme="minorHAnsi" w:cstheme="minorHAnsi"/>
              <w:color w:val="808080" w:themeColor="background1" w:themeShade="80"/>
              <w:sz w:val="16"/>
              <w:szCs w:val="16"/>
            </w:rPr>
            <w:t>JN2</w:t>
          </w:r>
          <w:proofErr w:type="spellEnd"/>
          <w:r w:rsidRPr="006164FE">
            <w:rPr>
              <w:rFonts w:asciiTheme="minorHAnsi" w:hAnsiTheme="minorHAnsi" w:cstheme="minorHAnsi"/>
              <w:color w:val="808080" w:themeColor="background1" w:themeShade="80"/>
              <w:sz w:val="16"/>
              <w:szCs w:val="16"/>
            </w:rPr>
            <w:t>/2024</w:t>
          </w:r>
        </w:p>
      </w:tc>
      <w:tc>
        <w:tcPr>
          <w:tcW w:w="993" w:type="dxa"/>
        </w:tcPr>
        <w:p w14:paraId="2C27523C" w14:textId="77777777" w:rsidR="00C40301" w:rsidRDefault="00C40301" w:rsidP="00D635BA">
          <w:pPr>
            <w:pStyle w:val="Glava"/>
            <w:tabs>
              <w:tab w:val="clear" w:pos="4536"/>
              <w:tab w:val="clear" w:pos="9072"/>
              <w:tab w:val="left" w:pos="1168"/>
            </w:tabs>
            <w:jc w:val="center"/>
            <w:rPr>
              <w:rFonts w:ascii="Arial" w:hAnsi="Arial" w:cs="Arial"/>
            </w:rPr>
          </w:pPr>
        </w:p>
      </w:tc>
      <w:tc>
        <w:tcPr>
          <w:tcW w:w="2969" w:type="dxa"/>
        </w:tcPr>
        <w:p w14:paraId="7B8A8E39" w14:textId="77777777" w:rsidR="00C40301" w:rsidRDefault="00C40301"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61EF0298" wp14:editId="29435FC8">
                <wp:extent cx="655320" cy="655320"/>
                <wp:effectExtent l="0" t="0" r="0" b="0"/>
                <wp:docPr id="387"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1CED4420" w14:textId="581D996E" w:rsidR="00C40301" w:rsidRDefault="00C40301" w:rsidP="00857CE9">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63"/>
      <w:gridCol w:w="3828"/>
      <w:gridCol w:w="2969"/>
    </w:tblGrid>
    <w:tr w:rsidR="00C40301" w14:paraId="3AA31067" w14:textId="77777777" w:rsidTr="00F22EBB">
      <w:tc>
        <w:tcPr>
          <w:tcW w:w="2263" w:type="dxa"/>
        </w:tcPr>
        <w:p w14:paraId="6796A136" w14:textId="56950C20" w:rsidR="00C40301" w:rsidRDefault="00C40301" w:rsidP="00D635BA">
          <w:pPr>
            <w:pStyle w:val="Glava"/>
            <w:tabs>
              <w:tab w:val="clear" w:pos="4536"/>
              <w:tab w:val="clear" w:pos="9072"/>
              <w:tab w:val="left" w:pos="1168"/>
            </w:tabs>
            <w:jc w:val="center"/>
            <w:rPr>
              <w:rFonts w:ascii="Arial" w:hAnsi="Arial" w:cs="Arial"/>
            </w:rPr>
          </w:pPr>
        </w:p>
        <w:p w14:paraId="18B3902E" w14:textId="77777777" w:rsidR="00C40301" w:rsidRDefault="00C40301" w:rsidP="00D635BA">
          <w:pPr>
            <w:pStyle w:val="Glava"/>
            <w:tabs>
              <w:tab w:val="clear" w:pos="4536"/>
              <w:tab w:val="clear" w:pos="9072"/>
              <w:tab w:val="left" w:pos="1168"/>
            </w:tabs>
            <w:jc w:val="center"/>
            <w:rPr>
              <w:rFonts w:ascii="Arial" w:hAnsi="Arial" w:cs="Arial"/>
            </w:rPr>
          </w:pPr>
        </w:p>
      </w:tc>
      <w:tc>
        <w:tcPr>
          <w:tcW w:w="3828" w:type="dxa"/>
        </w:tcPr>
        <w:p w14:paraId="3BAEE172" w14:textId="77777777" w:rsidR="00C40301" w:rsidRDefault="00C40301" w:rsidP="00D635BA">
          <w:pPr>
            <w:pStyle w:val="Glava"/>
            <w:tabs>
              <w:tab w:val="clear" w:pos="4536"/>
              <w:tab w:val="clear" w:pos="9072"/>
              <w:tab w:val="left" w:pos="1168"/>
            </w:tabs>
            <w:jc w:val="center"/>
            <w:rPr>
              <w:rFonts w:ascii="Arial" w:hAnsi="Arial" w:cs="Arial"/>
            </w:rPr>
          </w:pPr>
        </w:p>
      </w:tc>
      <w:tc>
        <w:tcPr>
          <w:tcW w:w="2969" w:type="dxa"/>
        </w:tcPr>
        <w:p w14:paraId="3F0B96C0" w14:textId="77777777" w:rsidR="00C40301" w:rsidRDefault="00C40301" w:rsidP="00D635BA">
          <w:pPr>
            <w:pStyle w:val="Glava"/>
            <w:tabs>
              <w:tab w:val="clear" w:pos="4536"/>
              <w:tab w:val="clear" w:pos="9072"/>
              <w:tab w:val="left" w:pos="1168"/>
            </w:tabs>
            <w:jc w:val="right"/>
            <w:rPr>
              <w:rFonts w:ascii="Arial" w:hAnsi="Arial" w:cs="Arial"/>
            </w:rPr>
          </w:pPr>
          <w:r>
            <w:rPr>
              <w:noProof/>
              <w:lang w:val="en-US" w:eastAsia="en-US"/>
            </w:rPr>
            <w:drawing>
              <wp:inline distT="0" distB="0" distL="0" distR="0" wp14:anchorId="1D78A3DD" wp14:editId="38332709">
                <wp:extent cx="655320" cy="655320"/>
                <wp:effectExtent l="0" t="0" r="0" b="0"/>
                <wp:docPr id="39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55320"/>
                        </a:xfrm>
                        <a:prstGeom prst="rect">
                          <a:avLst/>
                        </a:prstGeom>
                        <a:noFill/>
                      </pic:spPr>
                    </pic:pic>
                  </a:graphicData>
                </a:graphic>
              </wp:inline>
            </w:drawing>
          </w:r>
        </w:p>
      </w:tc>
    </w:tr>
  </w:tbl>
  <w:p w14:paraId="45E5CA2B" w14:textId="010CEAC1" w:rsidR="00C40301" w:rsidRDefault="00C40301" w:rsidP="00D635BA">
    <w:pPr>
      <w:pStyle w:val="Glava"/>
      <w:tabs>
        <w:tab w:val="clear" w:pos="4536"/>
        <w:tab w:val="clear" w:pos="9072"/>
      </w:tabs>
      <w:jc w:val="right"/>
    </w:pPr>
    <w:r>
      <w:rPr>
        <w:noProof/>
        <w:lang w:val="en-US" w:eastAsia="en-US"/>
      </w:rPr>
      <w:t xml:space="preserve">   </w:t>
    </w:r>
  </w:p>
  <w:p w14:paraId="1B89C00B" w14:textId="77777777" w:rsidR="00C40301" w:rsidRDefault="00C40301" w:rsidP="00857CE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F27"/>
    <w:multiLevelType w:val="hybridMultilevel"/>
    <w:tmpl w:val="851C0040"/>
    <w:lvl w:ilvl="0" w:tplc="9BF487A2">
      <w:numFmt w:val="bullet"/>
      <w:lvlText w:val="-"/>
      <w:lvlJc w:val="left"/>
      <w:pPr>
        <w:ind w:left="630" w:hanging="63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F02106"/>
    <w:multiLevelType w:val="hybridMultilevel"/>
    <w:tmpl w:val="ED28DEF0"/>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6816D0"/>
    <w:multiLevelType w:val="hybridMultilevel"/>
    <w:tmpl w:val="D2ACA57C"/>
    <w:lvl w:ilvl="0" w:tplc="7E201752">
      <w:start w:val="1"/>
      <w:numFmt w:val="decimal"/>
      <w:lvlText w:val="%1."/>
      <w:lvlJc w:val="left"/>
      <w:pPr>
        <w:ind w:left="2345"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760297E"/>
    <w:multiLevelType w:val="hybridMultilevel"/>
    <w:tmpl w:val="10142D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F606B6"/>
    <w:multiLevelType w:val="multilevel"/>
    <w:tmpl w:val="58C03656"/>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0F6AED"/>
    <w:multiLevelType w:val="hybridMultilevel"/>
    <w:tmpl w:val="F5904D0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2F29D6"/>
    <w:multiLevelType w:val="multilevel"/>
    <w:tmpl w:val="1B8067DC"/>
    <w:lvl w:ilvl="0">
      <w:start w:val="12"/>
      <w:numFmt w:val="decimal"/>
      <w:lvlText w:val="%1"/>
      <w:lvlJc w:val="left"/>
      <w:pPr>
        <w:ind w:left="375" w:hanging="375"/>
      </w:pPr>
      <w:rPr>
        <w:rFonts w:hint="default"/>
      </w:rPr>
    </w:lvl>
    <w:lvl w:ilvl="1">
      <w:start w:val="1"/>
      <w:numFmt w:val="decimal"/>
      <w:lvlText w:val="14.%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F5577A"/>
    <w:multiLevelType w:val="hybridMultilevel"/>
    <w:tmpl w:val="236430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C52396"/>
    <w:multiLevelType w:val="multilevel"/>
    <w:tmpl w:val="C0423A94"/>
    <w:lvl w:ilvl="0">
      <w:numFmt w:val="bullet"/>
      <w:lvlText w:val="-"/>
      <w:lvlJc w:val="left"/>
      <w:pPr>
        <w:tabs>
          <w:tab w:val="num" w:pos="360"/>
        </w:tabs>
        <w:ind w:left="284" w:hanging="284"/>
      </w:pPr>
      <w:rPr>
        <w:rFonts w:ascii="Calibri" w:eastAsia="Times New Roman" w:hAnsi="Calibri" w:cs="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9" w15:restartNumberingAfterBreak="0">
    <w:nsid w:val="1F7631DE"/>
    <w:multiLevelType w:val="hybridMultilevel"/>
    <w:tmpl w:val="2D381174"/>
    <w:lvl w:ilvl="0" w:tplc="FED4A27E">
      <w:start w:val="1"/>
      <w:numFmt w:val="decimal"/>
      <w:pStyle w:val="Naslov2"/>
      <w:lvlText w:val="4.%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1C41B57"/>
    <w:multiLevelType w:val="hybridMultilevel"/>
    <w:tmpl w:val="4A84185C"/>
    <w:lvl w:ilvl="0" w:tplc="02EC8C4A">
      <w:start w:val="1"/>
      <w:numFmt w:val="decimal"/>
      <w:lvlText w:val="%1."/>
      <w:lvlJc w:val="left"/>
      <w:pPr>
        <w:ind w:left="360" w:hanging="360"/>
      </w:pPr>
      <w:rPr>
        <w:rFonts w:asciiTheme="minorHAnsi" w:hAnsiTheme="minorHAnsi" w:cstheme="minorHAnsi" w:hint="default"/>
        <w:sz w:val="22"/>
        <w:szCs w:val="22"/>
        <w:vertAlign w:val="baseli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5032CC0"/>
    <w:multiLevelType w:val="hybridMultilevel"/>
    <w:tmpl w:val="A170B2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1247E"/>
    <w:multiLevelType w:val="hybridMultilevel"/>
    <w:tmpl w:val="F306F234"/>
    <w:lvl w:ilvl="0" w:tplc="5088F848">
      <w:start w:val="1"/>
      <w:numFmt w:val="decimal"/>
      <w:lvlText w:val="%1."/>
      <w:lvlJc w:val="left"/>
      <w:pPr>
        <w:ind w:left="8582" w:hanging="360"/>
      </w:pPr>
      <w:rPr>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05E30B8"/>
    <w:multiLevelType w:val="multilevel"/>
    <w:tmpl w:val="BFD49D36"/>
    <w:lvl w:ilvl="0">
      <w:start w:val="13"/>
      <w:numFmt w:val="decimal"/>
      <w:lvlText w:val="%1"/>
      <w:lvlJc w:val="left"/>
      <w:pPr>
        <w:ind w:left="574" w:hanging="432"/>
      </w:pPr>
      <w:rPr>
        <w:rFonts w:hint="default"/>
      </w:rPr>
    </w:lvl>
    <w:lvl w:ilvl="1">
      <w:start w:val="1"/>
      <w:numFmt w:val="decimal"/>
      <w:lvlText w:val="%1.%2"/>
      <w:lvlJc w:val="left"/>
      <w:pPr>
        <w:ind w:left="576" w:hanging="576"/>
      </w:pPr>
      <w:rPr>
        <w:rFonts w:hint="default"/>
        <w:i w: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4" w15:restartNumberingAfterBreak="0">
    <w:nsid w:val="32FB0135"/>
    <w:multiLevelType w:val="hybridMultilevel"/>
    <w:tmpl w:val="1DA0CD0C"/>
    <w:lvl w:ilvl="0" w:tplc="BAB650DC">
      <w:start w:val="2"/>
      <w:numFmt w:val="bullet"/>
      <w:lvlText w:val="-"/>
      <w:lvlJc w:val="left"/>
      <w:pPr>
        <w:ind w:left="6" w:hanging="360"/>
      </w:pPr>
      <w:rPr>
        <w:rFonts w:ascii="Arial" w:eastAsia="Times New Roman" w:hAnsi="Arial" w:cs="Arial" w:hint="default"/>
      </w:rPr>
    </w:lvl>
    <w:lvl w:ilvl="1" w:tplc="04240003">
      <w:start w:val="1"/>
      <w:numFmt w:val="bullet"/>
      <w:lvlText w:val="o"/>
      <w:lvlJc w:val="left"/>
      <w:pPr>
        <w:ind w:left="726" w:hanging="360"/>
      </w:pPr>
      <w:rPr>
        <w:rFonts w:ascii="Courier New" w:hAnsi="Courier New" w:cs="Courier New" w:hint="default"/>
      </w:rPr>
    </w:lvl>
    <w:lvl w:ilvl="2" w:tplc="04240005" w:tentative="1">
      <w:start w:val="1"/>
      <w:numFmt w:val="bullet"/>
      <w:lvlText w:val=""/>
      <w:lvlJc w:val="left"/>
      <w:pPr>
        <w:ind w:left="1446" w:hanging="360"/>
      </w:pPr>
      <w:rPr>
        <w:rFonts w:ascii="Wingdings" w:hAnsi="Wingdings" w:hint="default"/>
      </w:rPr>
    </w:lvl>
    <w:lvl w:ilvl="3" w:tplc="04240001" w:tentative="1">
      <w:start w:val="1"/>
      <w:numFmt w:val="bullet"/>
      <w:lvlText w:val=""/>
      <w:lvlJc w:val="left"/>
      <w:pPr>
        <w:ind w:left="2166" w:hanging="360"/>
      </w:pPr>
      <w:rPr>
        <w:rFonts w:ascii="Symbol" w:hAnsi="Symbol" w:hint="default"/>
      </w:rPr>
    </w:lvl>
    <w:lvl w:ilvl="4" w:tplc="04240003" w:tentative="1">
      <w:start w:val="1"/>
      <w:numFmt w:val="bullet"/>
      <w:lvlText w:val="o"/>
      <w:lvlJc w:val="left"/>
      <w:pPr>
        <w:ind w:left="2886" w:hanging="360"/>
      </w:pPr>
      <w:rPr>
        <w:rFonts w:ascii="Courier New" w:hAnsi="Courier New" w:cs="Courier New" w:hint="default"/>
      </w:rPr>
    </w:lvl>
    <w:lvl w:ilvl="5" w:tplc="04240005" w:tentative="1">
      <w:start w:val="1"/>
      <w:numFmt w:val="bullet"/>
      <w:lvlText w:val=""/>
      <w:lvlJc w:val="left"/>
      <w:pPr>
        <w:ind w:left="3606" w:hanging="360"/>
      </w:pPr>
      <w:rPr>
        <w:rFonts w:ascii="Wingdings" w:hAnsi="Wingdings" w:hint="default"/>
      </w:rPr>
    </w:lvl>
    <w:lvl w:ilvl="6" w:tplc="04240001" w:tentative="1">
      <w:start w:val="1"/>
      <w:numFmt w:val="bullet"/>
      <w:lvlText w:val=""/>
      <w:lvlJc w:val="left"/>
      <w:pPr>
        <w:ind w:left="4326" w:hanging="360"/>
      </w:pPr>
      <w:rPr>
        <w:rFonts w:ascii="Symbol" w:hAnsi="Symbol" w:hint="default"/>
      </w:rPr>
    </w:lvl>
    <w:lvl w:ilvl="7" w:tplc="04240003" w:tentative="1">
      <w:start w:val="1"/>
      <w:numFmt w:val="bullet"/>
      <w:lvlText w:val="o"/>
      <w:lvlJc w:val="left"/>
      <w:pPr>
        <w:ind w:left="5046" w:hanging="360"/>
      </w:pPr>
      <w:rPr>
        <w:rFonts w:ascii="Courier New" w:hAnsi="Courier New" w:cs="Courier New" w:hint="default"/>
      </w:rPr>
    </w:lvl>
    <w:lvl w:ilvl="8" w:tplc="04240005" w:tentative="1">
      <w:start w:val="1"/>
      <w:numFmt w:val="bullet"/>
      <w:lvlText w:val=""/>
      <w:lvlJc w:val="left"/>
      <w:pPr>
        <w:ind w:left="5766" w:hanging="360"/>
      </w:pPr>
      <w:rPr>
        <w:rFonts w:ascii="Wingdings" w:hAnsi="Wingdings" w:hint="default"/>
      </w:rPr>
    </w:lvl>
  </w:abstractNum>
  <w:abstractNum w:abstractNumId="15"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6" w15:restartNumberingAfterBreak="0">
    <w:nsid w:val="38282415"/>
    <w:multiLevelType w:val="hybridMultilevel"/>
    <w:tmpl w:val="994459F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389D24ED"/>
    <w:multiLevelType w:val="hybridMultilevel"/>
    <w:tmpl w:val="8BC6C55C"/>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99D6D78"/>
    <w:multiLevelType w:val="hybridMultilevel"/>
    <w:tmpl w:val="B812FD0C"/>
    <w:lvl w:ilvl="0" w:tplc="04240001">
      <w:start w:val="1"/>
      <w:numFmt w:val="bullet"/>
      <w:lvlText w:val=""/>
      <w:lvlJc w:val="left"/>
      <w:pPr>
        <w:tabs>
          <w:tab w:val="num" w:pos="720"/>
        </w:tabs>
        <w:ind w:left="720" w:hanging="360"/>
      </w:pPr>
      <w:rPr>
        <w:rFonts w:ascii="Symbol" w:hAnsi="Symbol"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43E9A"/>
    <w:multiLevelType w:val="hybridMultilevel"/>
    <w:tmpl w:val="97B6971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346" w:hanging="360"/>
      </w:pPr>
      <w:rPr>
        <w:rFonts w:ascii="Courier New" w:hAnsi="Courier New" w:cs="Courier New" w:hint="default"/>
      </w:rPr>
    </w:lvl>
    <w:lvl w:ilvl="2" w:tplc="04240005" w:tentative="1">
      <w:start w:val="1"/>
      <w:numFmt w:val="bullet"/>
      <w:lvlText w:val=""/>
      <w:lvlJc w:val="left"/>
      <w:pPr>
        <w:ind w:left="2066" w:hanging="360"/>
      </w:pPr>
      <w:rPr>
        <w:rFonts w:ascii="Wingdings" w:hAnsi="Wingdings" w:hint="default"/>
      </w:rPr>
    </w:lvl>
    <w:lvl w:ilvl="3" w:tplc="04240001" w:tentative="1">
      <w:start w:val="1"/>
      <w:numFmt w:val="bullet"/>
      <w:lvlText w:val=""/>
      <w:lvlJc w:val="left"/>
      <w:pPr>
        <w:ind w:left="2786" w:hanging="360"/>
      </w:pPr>
      <w:rPr>
        <w:rFonts w:ascii="Symbol" w:hAnsi="Symbol" w:hint="default"/>
      </w:rPr>
    </w:lvl>
    <w:lvl w:ilvl="4" w:tplc="04240003" w:tentative="1">
      <w:start w:val="1"/>
      <w:numFmt w:val="bullet"/>
      <w:lvlText w:val="o"/>
      <w:lvlJc w:val="left"/>
      <w:pPr>
        <w:ind w:left="3506" w:hanging="360"/>
      </w:pPr>
      <w:rPr>
        <w:rFonts w:ascii="Courier New" w:hAnsi="Courier New" w:cs="Courier New" w:hint="default"/>
      </w:rPr>
    </w:lvl>
    <w:lvl w:ilvl="5" w:tplc="04240005" w:tentative="1">
      <w:start w:val="1"/>
      <w:numFmt w:val="bullet"/>
      <w:lvlText w:val=""/>
      <w:lvlJc w:val="left"/>
      <w:pPr>
        <w:ind w:left="4226" w:hanging="360"/>
      </w:pPr>
      <w:rPr>
        <w:rFonts w:ascii="Wingdings" w:hAnsi="Wingdings" w:hint="default"/>
      </w:rPr>
    </w:lvl>
    <w:lvl w:ilvl="6" w:tplc="04240001" w:tentative="1">
      <w:start w:val="1"/>
      <w:numFmt w:val="bullet"/>
      <w:lvlText w:val=""/>
      <w:lvlJc w:val="left"/>
      <w:pPr>
        <w:ind w:left="4946" w:hanging="360"/>
      </w:pPr>
      <w:rPr>
        <w:rFonts w:ascii="Symbol" w:hAnsi="Symbol" w:hint="default"/>
      </w:rPr>
    </w:lvl>
    <w:lvl w:ilvl="7" w:tplc="04240003" w:tentative="1">
      <w:start w:val="1"/>
      <w:numFmt w:val="bullet"/>
      <w:lvlText w:val="o"/>
      <w:lvlJc w:val="left"/>
      <w:pPr>
        <w:ind w:left="5666" w:hanging="360"/>
      </w:pPr>
      <w:rPr>
        <w:rFonts w:ascii="Courier New" w:hAnsi="Courier New" w:cs="Courier New" w:hint="default"/>
      </w:rPr>
    </w:lvl>
    <w:lvl w:ilvl="8" w:tplc="04240005" w:tentative="1">
      <w:start w:val="1"/>
      <w:numFmt w:val="bullet"/>
      <w:lvlText w:val=""/>
      <w:lvlJc w:val="left"/>
      <w:pPr>
        <w:ind w:left="6386" w:hanging="360"/>
      </w:pPr>
      <w:rPr>
        <w:rFonts w:ascii="Wingdings" w:hAnsi="Wingdings" w:hint="default"/>
      </w:rPr>
    </w:lvl>
  </w:abstractNum>
  <w:abstractNum w:abstractNumId="20" w15:restartNumberingAfterBreak="0">
    <w:nsid w:val="3F741138"/>
    <w:multiLevelType w:val="hybridMultilevel"/>
    <w:tmpl w:val="8280E808"/>
    <w:lvl w:ilvl="0" w:tplc="04240017">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2" w15:restartNumberingAfterBreak="0">
    <w:nsid w:val="403A37AC"/>
    <w:multiLevelType w:val="hybridMultilevel"/>
    <w:tmpl w:val="05747E2A"/>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0941FD7"/>
    <w:multiLevelType w:val="hybridMultilevel"/>
    <w:tmpl w:val="84AE75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7F6523"/>
    <w:multiLevelType w:val="hybridMultilevel"/>
    <w:tmpl w:val="6AEC43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F87C49"/>
    <w:multiLevelType w:val="hybridMultilevel"/>
    <w:tmpl w:val="B64C1416"/>
    <w:lvl w:ilvl="0" w:tplc="FFFFFFFF">
      <w:start w:val="2"/>
      <w:numFmt w:val="bullet"/>
      <w:lvlText w:val="-"/>
      <w:lvlJc w:val="left"/>
      <w:pPr>
        <w:tabs>
          <w:tab w:val="num" w:pos="720"/>
        </w:tabs>
        <w:ind w:left="720" w:hanging="360"/>
      </w:pPr>
      <w:rPr>
        <w:rFonts w:ascii="Times New Roman" w:eastAsia="Times New Roman" w:hAnsi="Times New Roman" w:cs="Times New Roman" w:hint="default"/>
      </w:rPr>
    </w:lvl>
    <w:lvl w:ilvl="1" w:tplc="2868A5C4">
      <w:numFmt w:val="bullet"/>
      <w:lvlText w:val="-"/>
      <w:lvlJc w:val="left"/>
      <w:pPr>
        <w:tabs>
          <w:tab w:val="num" w:pos="1440"/>
        </w:tabs>
        <w:ind w:left="1440" w:hanging="360"/>
      </w:pPr>
      <w:rPr>
        <w:rFonts w:ascii="Times New Roman" w:eastAsia="Times New Roman" w:hAnsi="Times New Roman" w:cs="Times New Roman" w:hint="default"/>
        <w:b/>
        <w:sz w:val="20"/>
        <w:szCs w:val="20"/>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FB785C"/>
    <w:multiLevelType w:val="hybridMultilevel"/>
    <w:tmpl w:val="583A13DE"/>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E124BD7"/>
    <w:multiLevelType w:val="hybridMultilevel"/>
    <w:tmpl w:val="7D9C4886"/>
    <w:lvl w:ilvl="0" w:tplc="B1F6B69E">
      <w:start w:val="40"/>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4E6C5BD6"/>
    <w:multiLevelType w:val="hybridMultilevel"/>
    <w:tmpl w:val="C960E8B8"/>
    <w:lvl w:ilvl="0" w:tplc="9F1099A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47A0AFB"/>
    <w:multiLevelType w:val="hybridMultilevel"/>
    <w:tmpl w:val="0582BB36"/>
    <w:lvl w:ilvl="0" w:tplc="88604F46">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2DC695D"/>
    <w:multiLevelType w:val="hybridMultilevel"/>
    <w:tmpl w:val="A160926C"/>
    <w:lvl w:ilvl="0" w:tplc="22568C4C">
      <w:numFmt w:val="bullet"/>
      <w:lvlText w:val="-"/>
      <w:lvlJc w:val="left"/>
      <w:pPr>
        <w:ind w:left="360" w:hanging="360"/>
      </w:pPr>
      <w:rPr>
        <w:rFonts w:ascii="Garamond" w:eastAsia="MS PGothic" w:hAnsi="Garamond" w:cs="+mn-cs" w:hint="default"/>
        <w:color w:val="37609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5954523"/>
    <w:multiLevelType w:val="hybridMultilevel"/>
    <w:tmpl w:val="F4CE0DD6"/>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5B17747"/>
    <w:multiLevelType w:val="hybridMultilevel"/>
    <w:tmpl w:val="78D278F6"/>
    <w:lvl w:ilvl="0" w:tplc="1D3E457E">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B6048A"/>
    <w:multiLevelType w:val="multilevel"/>
    <w:tmpl w:val="D5E69B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D220BB4"/>
    <w:multiLevelType w:val="hybridMultilevel"/>
    <w:tmpl w:val="3C70FAAA"/>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4803302"/>
    <w:multiLevelType w:val="multilevel"/>
    <w:tmpl w:val="13E6A740"/>
    <w:lvl w:ilvl="0">
      <w:start w:val="1"/>
      <w:numFmt w:val="decimal"/>
      <w:pStyle w:val="Slog1"/>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37" w15:restartNumberingAfterBreak="0">
    <w:nsid w:val="79A340A6"/>
    <w:multiLevelType w:val="multilevel"/>
    <w:tmpl w:val="AED00582"/>
    <w:lvl w:ilvl="0">
      <w:start w:val="2"/>
      <w:numFmt w:val="bullet"/>
      <w:lvlText w:val="-"/>
      <w:lvlJc w:val="left"/>
      <w:pPr>
        <w:tabs>
          <w:tab w:val="num" w:pos="360"/>
        </w:tabs>
        <w:ind w:left="284" w:hanging="284"/>
      </w:pPr>
      <w:rPr>
        <w:rFonts w:ascii="Times New Roman" w:eastAsia="Times New Roman" w:hAnsi="Times New Roman" w:cs="Times New Roman" w:hint="default"/>
      </w:rPr>
    </w:lvl>
    <w:lvl w:ilvl="1">
      <w:start w:val="2"/>
      <w:numFmt w:val="bullet"/>
      <w:lvlText w:val="-"/>
      <w:lvlJc w:val="left"/>
      <w:pPr>
        <w:tabs>
          <w:tab w:val="num" w:pos="927"/>
        </w:tabs>
        <w:ind w:left="851" w:hanging="284"/>
      </w:pPr>
      <w:rPr>
        <w:rFonts w:ascii="Arial" w:eastAsia="Times New Roman" w:hAnsi="Arial" w:cs="Arial" w:hint="default"/>
        <w:sz w:val="22"/>
      </w:rPr>
    </w:lvl>
    <w:lvl w:ilvl="2">
      <w:start w:val="1"/>
      <w:numFmt w:val="bullet"/>
      <w:lvlText w:val=""/>
      <w:lvlJc w:val="left"/>
      <w:pPr>
        <w:tabs>
          <w:tab w:val="num" w:pos="1494"/>
        </w:tabs>
        <w:ind w:left="1418" w:hanging="284"/>
      </w:pPr>
      <w:rPr>
        <w:rFonts w:ascii="Symbol" w:hAnsi="Symbol" w:cs="Symbol" w:hint="default"/>
      </w:rPr>
    </w:lvl>
    <w:lvl w:ilvl="3">
      <w:start w:val="1"/>
      <w:numFmt w:val="bullet"/>
      <w:lvlText w:val=""/>
      <w:lvlJc w:val="left"/>
      <w:pPr>
        <w:tabs>
          <w:tab w:val="num" w:pos="2061"/>
        </w:tabs>
        <w:ind w:left="1985" w:hanging="284"/>
      </w:pPr>
      <w:rPr>
        <w:rFonts w:ascii="Symbol" w:hAnsi="Symbol" w:cs="Symbol" w:hint="default"/>
      </w:rPr>
    </w:lvl>
    <w:lvl w:ilvl="4">
      <w:start w:val="1"/>
      <w:numFmt w:val="bullet"/>
      <w:lvlText w:val=""/>
      <w:lvlJc w:val="left"/>
      <w:pPr>
        <w:tabs>
          <w:tab w:val="num" w:pos="2628"/>
        </w:tabs>
        <w:ind w:left="2552" w:hanging="284"/>
      </w:pPr>
      <w:rPr>
        <w:rFonts w:ascii="Symbol" w:hAnsi="Symbol" w:cs="Symbol" w:hint="default"/>
      </w:rPr>
    </w:lvl>
    <w:lvl w:ilvl="5">
      <w:start w:val="1"/>
      <w:numFmt w:val="none"/>
      <w:suff w:val="nothing"/>
      <w:lvlText w:val=""/>
      <w:lvlJc w:val="left"/>
      <w:pPr>
        <w:ind w:left="3119" w:hanging="284"/>
      </w:pPr>
    </w:lvl>
    <w:lvl w:ilvl="6">
      <w:start w:val="1"/>
      <w:numFmt w:val="none"/>
      <w:suff w:val="nothing"/>
      <w:lvlText w:val=""/>
      <w:lvlJc w:val="left"/>
      <w:pPr>
        <w:ind w:left="3686" w:hanging="284"/>
      </w:pPr>
    </w:lvl>
    <w:lvl w:ilvl="7">
      <w:start w:val="1"/>
      <w:numFmt w:val="none"/>
      <w:suff w:val="nothing"/>
      <w:lvlText w:val=""/>
      <w:lvlJc w:val="left"/>
      <w:pPr>
        <w:ind w:left="4253" w:hanging="284"/>
      </w:pPr>
    </w:lvl>
    <w:lvl w:ilvl="8">
      <w:start w:val="1"/>
      <w:numFmt w:val="none"/>
      <w:suff w:val="nothing"/>
      <w:lvlText w:val=""/>
      <w:lvlJc w:val="left"/>
      <w:pPr>
        <w:ind w:left="4820" w:hanging="284"/>
      </w:pPr>
    </w:lvl>
  </w:abstractNum>
  <w:abstractNum w:abstractNumId="38" w15:restartNumberingAfterBreak="0">
    <w:nsid w:val="7B4F5B5A"/>
    <w:multiLevelType w:val="hybridMultilevel"/>
    <w:tmpl w:val="FF7E4020"/>
    <w:lvl w:ilvl="0" w:tplc="B4EE94EA">
      <w:start w:val="2"/>
      <w:numFmt w:val="bullet"/>
      <w:pStyle w:val="Alinea"/>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C15EB2"/>
    <w:multiLevelType w:val="hybridMultilevel"/>
    <w:tmpl w:val="7DAA89A4"/>
    <w:lvl w:ilvl="0" w:tplc="C0E49888">
      <w:start w:val="4"/>
      <w:numFmt w:val="decimal"/>
      <w:lvlText w:val="%1."/>
      <w:lvlJc w:val="left"/>
      <w:pPr>
        <w:ind w:left="1080" w:hanging="360"/>
      </w:pPr>
      <w:rPr>
        <w:rFonts w:hint="default"/>
        <w:b/>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num w:numId="1">
    <w:abstractNumId w:val="15"/>
  </w:num>
  <w:num w:numId="2">
    <w:abstractNumId w:val="36"/>
  </w:num>
  <w:num w:numId="3">
    <w:abstractNumId w:val="21"/>
  </w:num>
  <w:num w:numId="4">
    <w:abstractNumId w:val="13"/>
  </w:num>
  <w:num w:numId="5">
    <w:abstractNumId w:val="38"/>
  </w:num>
  <w:num w:numId="6">
    <w:abstractNumId w:val="35"/>
  </w:num>
  <w:num w:numId="7">
    <w:abstractNumId w:val="31"/>
  </w:num>
  <w:num w:numId="8">
    <w:abstractNumId w:val="30"/>
  </w:num>
  <w:num w:numId="9">
    <w:abstractNumId w:val="1"/>
  </w:num>
  <w:num w:numId="10">
    <w:abstractNumId w:val="25"/>
  </w:num>
  <w:num w:numId="11">
    <w:abstractNumId w:val="2"/>
  </w:num>
  <w:num w:numId="12">
    <w:abstractNumId w:val="37"/>
  </w:num>
  <w:num w:numId="13">
    <w:abstractNumId w:val="14"/>
  </w:num>
  <w:num w:numId="14">
    <w:abstractNumId w:val="3"/>
  </w:num>
  <w:num w:numId="15">
    <w:abstractNumId w:val="11"/>
  </w:num>
  <w:num w:numId="16">
    <w:abstractNumId w:val="18"/>
  </w:num>
  <w:num w:numId="17">
    <w:abstractNumId w:val="27"/>
  </w:num>
  <w:num w:numId="18">
    <w:abstractNumId w:val="0"/>
  </w:num>
  <w:num w:numId="19">
    <w:abstractNumId w:val="10"/>
  </w:num>
  <w:num w:numId="20">
    <w:abstractNumId w:val="28"/>
  </w:num>
  <w:num w:numId="21">
    <w:abstractNumId w:val="22"/>
  </w:num>
  <w:num w:numId="22">
    <w:abstractNumId w:val="12"/>
  </w:num>
  <w:num w:numId="23">
    <w:abstractNumId w:val="34"/>
  </w:num>
  <w:num w:numId="24">
    <w:abstractNumId w:val="8"/>
  </w:num>
  <w:num w:numId="25">
    <w:abstractNumId w:val="19"/>
  </w:num>
  <w:num w:numId="26">
    <w:abstractNumId w:val="29"/>
  </w:num>
  <w:num w:numId="27">
    <w:abstractNumId w:val="16"/>
  </w:num>
  <w:num w:numId="28">
    <w:abstractNumId w:val="4"/>
  </w:num>
  <w:num w:numId="29">
    <w:abstractNumId w:val="6"/>
  </w:num>
  <w:num w:numId="30">
    <w:abstractNumId w:val="7"/>
  </w:num>
  <w:num w:numId="31">
    <w:abstractNumId w:val="17"/>
  </w:num>
  <w:num w:numId="32">
    <w:abstractNumId w:val="5"/>
  </w:num>
  <w:num w:numId="33">
    <w:abstractNumId w:val="20"/>
  </w:num>
  <w:num w:numId="34">
    <w:abstractNumId w:val="32"/>
  </w:num>
  <w:num w:numId="35">
    <w:abstractNumId w:val="33"/>
  </w:num>
  <w:num w:numId="36">
    <w:abstractNumId w:val="39"/>
  </w:num>
  <w:num w:numId="37">
    <w:abstractNumId w:val="26"/>
  </w:num>
  <w:num w:numId="38">
    <w:abstractNumId w:val="23"/>
  </w:num>
  <w:num w:numId="39">
    <w:abstractNumId w:val="24"/>
  </w:num>
  <w:num w:numId="40">
    <w:abstractNumId w:val="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rAwNjMzMzEzNDS0NDJT0lEKTi0uzszPAykwrAUASLLydiwAAAA="/>
  </w:docVars>
  <w:rsids>
    <w:rsidRoot w:val="00857CE9"/>
    <w:rsid w:val="00000D01"/>
    <w:rsid w:val="00001023"/>
    <w:rsid w:val="000014C2"/>
    <w:rsid w:val="00003528"/>
    <w:rsid w:val="00006954"/>
    <w:rsid w:val="00006CED"/>
    <w:rsid w:val="0000751C"/>
    <w:rsid w:val="00010321"/>
    <w:rsid w:val="00011BD4"/>
    <w:rsid w:val="000121EB"/>
    <w:rsid w:val="000126D7"/>
    <w:rsid w:val="00012FDE"/>
    <w:rsid w:val="00014547"/>
    <w:rsid w:val="00014C70"/>
    <w:rsid w:val="00016BAC"/>
    <w:rsid w:val="00016BD8"/>
    <w:rsid w:val="0002129C"/>
    <w:rsid w:val="000220FF"/>
    <w:rsid w:val="00022144"/>
    <w:rsid w:val="0002530F"/>
    <w:rsid w:val="00032923"/>
    <w:rsid w:val="0003488B"/>
    <w:rsid w:val="000362F6"/>
    <w:rsid w:val="00036A79"/>
    <w:rsid w:val="00036E0C"/>
    <w:rsid w:val="00041D31"/>
    <w:rsid w:val="0004227D"/>
    <w:rsid w:val="000428E6"/>
    <w:rsid w:val="00043EBB"/>
    <w:rsid w:val="00045B11"/>
    <w:rsid w:val="00046EEF"/>
    <w:rsid w:val="00050DBF"/>
    <w:rsid w:val="00051D3D"/>
    <w:rsid w:val="00052716"/>
    <w:rsid w:val="00053935"/>
    <w:rsid w:val="00053B8A"/>
    <w:rsid w:val="00056777"/>
    <w:rsid w:val="00057EFC"/>
    <w:rsid w:val="00057FE2"/>
    <w:rsid w:val="000633B9"/>
    <w:rsid w:val="000639B8"/>
    <w:rsid w:val="000649A2"/>
    <w:rsid w:val="0006696E"/>
    <w:rsid w:val="00066D14"/>
    <w:rsid w:val="00066F0E"/>
    <w:rsid w:val="00067077"/>
    <w:rsid w:val="000702A2"/>
    <w:rsid w:val="00071275"/>
    <w:rsid w:val="000730EB"/>
    <w:rsid w:val="000741B4"/>
    <w:rsid w:val="000745B5"/>
    <w:rsid w:val="000754B3"/>
    <w:rsid w:val="00077FB6"/>
    <w:rsid w:val="00080491"/>
    <w:rsid w:val="0008166A"/>
    <w:rsid w:val="00081E0E"/>
    <w:rsid w:val="00082031"/>
    <w:rsid w:val="0008204E"/>
    <w:rsid w:val="0008238F"/>
    <w:rsid w:val="00084334"/>
    <w:rsid w:val="0008536A"/>
    <w:rsid w:val="00086255"/>
    <w:rsid w:val="00091AF7"/>
    <w:rsid w:val="00091BF5"/>
    <w:rsid w:val="00092BF0"/>
    <w:rsid w:val="00094D92"/>
    <w:rsid w:val="0009551B"/>
    <w:rsid w:val="00095833"/>
    <w:rsid w:val="00095B18"/>
    <w:rsid w:val="00095BE6"/>
    <w:rsid w:val="000970EA"/>
    <w:rsid w:val="000976E2"/>
    <w:rsid w:val="000A0F55"/>
    <w:rsid w:val="000A1F7F"/>
    <w:rsid w:val="000A332A"/>
    <w:rsid w:val="000A3E65"/>
    <w:rsid w:val="000A3EBF"/>
    <w:rsid w:val="000A4F95"/>
    <w:rsid w:val="000A58CD"/>
    <w:rsid w:val="000B2DD8"/>
    <w:rsid w:val="000B3257"/>
    <w:rsid w:val="000B3592"/>
    <w:rsid w:val="000B44F5"/>
    <w:rsid w:val="000B62E1"/>
    <w:rsid w:val="000B657A"/>
    <w:rsid w:val="000B6C31"/>
    <w:rsid w:val="000C0F63"/>
    <w:rsid w:val="000C130E"/>
    <w:rsid w:val="000C1DAD"/>
    <w:rsid w:val="000C317F"/>
    <w:rsid w:val="000C3337"/>
    <w:rsid w:val="000C6512"/>
    <w:rsid w:val="000D29AF"/>
    <w:rsid w:val="000D2BE7"/>
    <w:rsid w:val="000D3414"/>
    <w:rsid w:val="000D37BA"/>
    <w:rsid w:val="000D3FA1"/>
    <w:rsid w:val="000D685C"/>
    <w:rsid w:val="000D6FE2"/>
    <w:rsid w:val="000E0455"/>
    <w:rsid w:val="000E1763"/>
    <w:rsid w:val="000E536B"/>
    <w:rsid w:val="000E592E"/>
    <w:rsid w:val="000E68C6"/>
    <w:rsid w:val="000E6F34"/>
    <w:rsid w:val="000F082C"/>
    <w:rsid w:val="000F13DA"/>
    <w:rsid w:val="000F1EE7"/>
    <w:rsid w:val="000F2F82"/>
    <w:rsid w:val="000F63A3"/>
    <w:rsid w:val="000F6A11"/>
    <w:rsid w:val="000F7D4C"/>
    <w:rsid w:val="00101248"/>
    <w:rsid w:val="0010145F"/>
    <w:rsid w:val="00102D47"/>
    <w:rsid w:val="001044FC"/>
    <w:rsid w:val="00104ED5"/>
    <w:rsid w:val="001057A9"/>
    <w:rsid w:val="00105DCA"/>
    <w:rsid w:val="00106681"/>
    <w:rsid w:val="0011172F"/>
    <w:rsid w:val="00113F55"/>
    <w:rsid w:val="00116D9A"/>
    <w:rsid w:val="0011788E"/>
    <w:rsid w:val="00117DE3"/>
    <w:rsid w:val="00121F24"/>
    <w:rsid w:val="00123DC6"/>
    <w:rsid w:val="00124E0C"/>
    <w:rsid w:val="00130611"/>
    <w:rsid w:val="00130D85"/>
    <w:rsid w:val="0013175C"/>
    <w:rsid w:val="00135AFC"/>
    <w:rsid w:val="00142F29"/>
    <w:rsid w:val="001435A8"/>
    <w:rsid w:val="001444EC"/>
    <w:rsid w:val="00144EA3"/>
    <w:rsid w:val="00145E83"/>
    <w:rsid w:val="001472D0"/>
    <w:rsid w:val="001511D6"/>
    <w:rsid w:val="00151E7D"/>
    <w:rsid w:val="0015409F"/>
    <w:rsid w:val="00154D58"/>
    <w:rsid w:val="00155019"/>
    <w:rsid w:val="001573E2"/>
    <w:rsid w:val="001602DA"/>
    <w:rsid w:val="001602DE"/>
    <w:rsid w:val="00160456"/>
    <w:rsid w:val="0016084A"/>
    <w:rsid w:val="001609E2"/>
    <w:rsid w:val="0016251E"/>
    <w:rsid w:val="00162C38"/>
    <w:rsid w:val="001646EB"/>
    <w:rsid w:val="00165B09"/>
    <w:rsid w:val="001667EE"/>
    <w:rsid w:val="00166E4F"/>
    <w:rsid w:val="001670A5"/>
    <w:rsid w:val="00170159"/>
    <w:rsid w:val="00172370"/>
    <w:rsid w:val="00172BE0"/>
    <w:rsid w:val="00172CD4"/>
    <w:rsid w:val="00174969"/>
    <w:rsid w:val="00175E8B"/>
    <w:rsid w:val="0017714F"/>
    <w:rsid w:val="00183A00"/>
    <w:rsid w:val="00184ABC"/>
    <w:rsid w:val="00192080"/>
    <w:rsid w:val="00193BE0"/>
    <w:rsid w:val="00197218"/>
    <w:rsid w:val="00197BB1"/>
    <w:rsid w:val="001A005F"/>
    <w:rsid w:val="001A0111"/>
    <w:rsid w:val="001A111A"/>
    <w:rsid w:val="001A1C53"/>
    <w:rsid w:val="001A70F2"/>
    <w:rsid w:val="001B0230"/>
    <w:rsid w:val="001B4A44"/>
    <w:rsid w:val="001B4C87"/>
    <w:rsid w:val="001B52E8"/>
    <w:rsid w:val="001B586D"/>
    <w:rsid w:val="001B77D6"/>
    <w:rsid w:val="001B7D69"/>
    <w:rsid w:val="001C009E"/>
    <w:rsid w:val="001C0AFE"/>
    <w:rsid w:val="001C0F97"/>
    <w:rsid w:val="001C0FDC"/>
    <w:rsid w:val="001C4EFA"/>
    <w:rsid w:val="001C51F6"/>
    <w:rsid w:val="001C6DB5"/>
    <w:rsid w:val="001C7926"/>
    <w:rsid w:val="001D016D"/>
    <w:rsid w:val="001D2229"/>
    <w:rsid w:val="001D4412"/>
    <w:rsid w:val="001D6CD5"/>
    <w:rsid w:val="001D7278"/>
    <w:rsid w:val="001D7684"/>
    <w:rsid w:val="001D7B29"/>
    <w:rsid w:val="001E067C"/>
    <w:rsid w:val="001E105A"/>
    <w:rsid w:val="001E1660"/>
    <w:rsid w:val="001E2824"/>
    <w:rsid w:val="001E427E"/>
    <w:rsid w:val="001E679E"/>
    <w:rsid w:val="001F073E"/>
    <w:rsid w:val="001F22EA"/>
    <w:rsid w:val="001F362F"/>
    <w:rsid w:val="001F55E1"/>
    <w:rsid w:val="00200352"/>
    <w:rsid w:val="00203C9E"/>
    <w:rsid w:val="00204320"/>
    <w:rsid w:val="002050F1"/>
    <w:rsid w:val="00206BDE"/>
    <w:rsid w:val="00207640"/>
    <w:rsid w:val="002102C3"/>
    <w:rsid w:val="002109A5"/>
    <w:rsid w:val="00211FBA"/>
    <w:rsid w:val="00215438"/>
    <w:rsid w:val="00215D08"/>
    <w:rsid w:val="00221639"/>
    <w:rsid w:val="0022186F"/>
    <w:rsid w:val="00223BFD"/>
    <w:rsid w:val="00223C66"/>
    <w:rsid w:val="0022403C"/>
    <w:rsid w:val="002272F1"/>
    <w:rsid w:val="00231186"/>
    <w:rsid w:val="0023235F"/>
    <w:rsid w:val="00233FCA"/>
    <w:rsid w:val="002360E8"/>
    <w:rsid w:val="002369E8"/>
    <w:rsid w:val="00243AD4"/>
    <w:rsid w:val="002454C2"/>
    <w:rsid w:val="00250702"/>
    <w:rsid w:val="002507FA"/>
    <w:rsid w:val="00251B35"/>
    <w:rsid w:val="00253BCB"/>
    <w:rsid w:val="00254EB6"/>
    <w:rsid w:val="002550D9"/>
    <w:rsid w:val="00256999"/>
    <w:rsid w:val="00261ECB"/>
    <w:rsid w:val="002630A1"/>
    <w:rsid w:val="00267183"/>
    <w:rsid w:val="00267299"/>
    <w:rsid w:val="00267352"/>
    <w:rsid w:val="0026762F"/>
    <w:rsid w:val="00270AB0"/>
    <w:rsid w:val="002713F2"/>
    <w:rsid w:val="00271DF7"/>
    <w:rsid w:val="002734D8"/>
    <w:rsid w:val="00273D28"/>
    <w:rsid w:val="00273F1B"/>
    <w:rsid w:val="00273F30"/>
    <w:rsid w:val="00275ED7"/>
    <w:rsid w:val="00276E79"/>
    <w:rsid w:val="002800AD"/>
    <w:rsid w:val="00280179"/>
    <w:rsid w:val="002801DF"/>
    <w:rsid w:val="00280CB0"/>
    <w:rsid w:val="002831A9"/>
    <w:rsid w:val="002836EB"/>
    <w:rsid w:val="00284660"/>
    <w:rsid w:val="00284C2D"/>
    <w:rsid w:val="00284D79"/>
    <w:rsid w:val="002861C1"/>
    <w:rsid w:val="00286C76"/>
    <w:rsid w:val="00287F80"/>
    <w:rsid w:val="00290758"/>
    <w:rsid w:val="00292217"/>
    <w:rsid w:val="00292F99"/>
    <w:rsid w:val="00294057"/>
    <w:rsid w:val="00295CF5"/>
    <w:rsid w:val="002A5B60"/>
    <w:rsid w:val="002A6084"/>
    <w:rsid w:val="002A6121"/>
    <w:rsid w:val="002B0B2D"/>
    <w:rsid w:val="002B180A"/>
    <w:rsid w:val="002B3E3B"/>
    <w:rsid w:val="002B3E83"/>
    <w:rsid w:val="002B40C2"/>
    <w:rsid w:val="002B4790"/>
    <w:rsid w:val="002B4ADB"/>
    <w:rsid w:val="002B5298"/>
    <w:rsid w:val="002B5AE0"/>
    <w:rsid w:val="002C1F47"/>
    <w:rsid w:val="002C6787"/>
    <w:rsid w:val="002C6ED7"/>
    <w:rsid w:val="002D23F5"/>
    <w:rsid w:val="002D4292"/>
    <w:rsid w:val="002D6459"/>
    <w:rsid w:val="002E1263"/>
    <w:rsid w:val="002E328A"/>
    <w:rsid w:val="002E38AE"/>
    <w:rsid w:val="002E4D51"/>
    <w:rsid w:val="002E5491"/>
    <w:rsid w:val="002E757C"/>
    <w:rsid w:val="002F2FAC"/>
    <w:rsid w:val="002F3848"/>
    <w:rsid w:val="002F621A"/>
    <w:rsid w:val="00300294"/>
    <w:rsid w:val="003031A0"/>
    <w:rsid w:val="00304845"/>
    <w:rsid w:val="00305127"/>
    <w:rsid w:val="00307E14"/>
    <w:rsid w:val="003123E7"/>
    <w:rsid w:val="0031388A"/>
    <w:rsid w:val="00313B90"/>
    <w:rsid w:val="00313FBB"/>
    <w:rsid w:val="003157E2"/>
    <w:rsid w:val="003178D1"/>
    <w:rsid w:val="0032085A"/>
    <w:rsid w:val="00320B9F"/>
    <w:rsid w:val="00322DE2"/>
    <w:rsid w:val="00323972"/>
    <w:rsid w:val="00324531"/>
    <w:rsid w:val="00325396"/>
    <w:rsid w:val="00325AF2"/>
    <w:rsid w:val="00327694"/>
    <w:rsid w:val="00330189"/>
    <w:rsid w:val="003346FC"/>
    <w:rsid w:val="00335B62"/>
    <w:rsid w:val="003363C4"/>
    <w:rsid w:val="003368A5"/>
    <w:rsid w:val="00337EA2"/>
    <w:rsid w:val="00342594"/>
    <w:rsid w:val="0034316A"/>
    <w:rsid w:val="00344558"/>
    <w:rsid w:val="00347D16"/>
    <w:rsid w:val="0035141D"/>
    <w:rsid w:val="003531F5"/>
    <w:rsid w:val="00355B1D"/>
    <w:rsid w:val="00355DAE"/>
    <w:rsid w:val="00355DC9"/>
    <w:rsid w:val="003574C6"/>
    <w:rsid w:val="00360247"/>
    <w:rsid w:val="003613FB"/>
    <w:rsid w:val="0036193D"/>
    <w:rsid w:val="00361DEF"/>
    <w:rsid w:val="00362608"/>
    <w:rsid w:val="003633C9"/>
    <w:rsid w:val="0036595D"/>
    <w:rsid w:val="00365A19"/>
    <w:rsid w:val="00370978"/>
    <w:rsid w:val="00371C93"/>
    <w:rsid w:val="00372002"/>
    <w:rsid w:val="0037553E"/>
    <w:rsid w:val="00375C51"/>
    <w:rsid w:val="00377819"/>
    <w:rsid w:val="003807B3"/>
    <w:rsid w:val="00381661"/>
    <w:rsid w:val="00381763"/>
    <w:rsid w:val="00381E1B"/>
    <w:rsid w:val="00384503"/>
    <w:rsid w:val="003865A8"/>
    <w:rsid w:val="00387D1F"/>
    <w:rsid w:val="00394060"/>
    <w:rsid w:val="0039416A"/>
    <w:rsid w:val="00395074"/>
    <w:rsid w:val="00395852"/>
    <w:rsid w:val="00395B33"/>
    <w:rsid w:val="0039600A"/>
    <w:rsid w:val="003A0DF4"/>
    <w:rsid w:val="003A491C"/>
    <w:rsid w:val="003A4EF0"/>
    <w:rsid w:val="003A528F"/>
    <w:rsid w:val="003B228D"/>
    <w:rsid w:val="003B30FB"/>
    <w:rsid w:val="003B5014"/>
    <w:rsid w:val="003B50DF"/>
    <w:rsid w:val="003B51A4"/>
    <w:rsid w:val="003B5993"/>
    <w:rsid w:val="003B5EB8"/>
    <w:rsid w:val="003B6302"/>
    <w:rsid w:val="003B6CCF"/>
    <w:rsid w:val="003B783E"/>
    <w:rsid w:val="003B7D10"/>
    <w:rsid w:val="003C06C0"/>
    <w:rsid w:val="003C11D1"/>
    <w:rsid w:val="003C2015"/>
    <w:rsid w:val="003C424B"/>
    <w:rsid w:val="003C42E9"/>
    <w:rsid w:val="003C6A9B"/>
    <w:rsid w:val="003C77C8"/>
    <w:rsid w:val="003D0758"/>
    <w:rsid w:val="003D085E"/>
    <w:rsid w:val="003D1CF7"/>
    <w:rsid w:val="003D3829"/>
    <w:rsid w:val="003D4596"/>
    <w:rsid w:val="003D587D"/>
    <w:rsid w:val="003D6C56"/>
    <w:rsid w:val="003E2C63"/>
    <w:rsid w:val="003E3EF4"/>
    <w:rsid w:val="003E5459"/>
    <w:rsid w:val="003E71A4"/>
    <w:rsid w:val="003E72B9"/>
    <w:rsid w:val="003E78C8"/>
    <w:rsid w:val="003F0C2A"/>
    <w:rsid w:val="003F470D"/>
    <w:rsid w:val="004000A6"/>
    <w:rsid w:val="004017FD"/>
    <w:rsid w:val="00402326"/>
    <w:rsid w:val="00402DF2"/>
    <w:rsid w:val="00403541"/>
    <w:rsid w:val="00406035"/>
    <w:rsid w:val="00407018"/>
    <w:rsid w:val="00410A3D"/>
    <w:rsid w:val="00411135"/>
    <w:rsid w:val="0041254B"/>
    <w:rsid w:val="004128C9"/>
    <w:rsid w:val="00413698"/>
    <w:rsid w:val="00414522"/>
    <w:rsid w:val="00414654"/>
    <w:rsid w:val="0041503E"/>
    <w:rsid w:val="00415445"/>
    <w:rsid w:val="0041583B"/>
    <w:rsid w:val="00415CFD"/>
    <w:rsid w:val="00420249"/>
    <w:rsid w:val="00422957"/>
    <w:rsid w:val="004239E8"/>
    <w:rsid w:val="00424E68"/>
    <w:rsid w:val="00425477"/>
    <w:rsid w:val="004254E9"/>
    <w:rsid w:val="00426A65"/>
    <w:rsid w:val="00426B9C"/>
    <w:rsid w:val="004275CE"/>
    <w:rsid w:val="004302B0"/>
    <w:rsid w:val="00431656"/>
    <w:rsid w:val="0043299B"/>
    <w:rsid w:val="00433AFB"/>
    <w:rsid w:val="00434920"/>
    <w:rsid w:val="004354FE"/>
    <w:rsid w:val="0043739A"/>
    <w:rsid w:val="0043759C"/>
    <w:rsid w:val="00437DC3"/>
    <w:rsid w:val="00441002"/>
    <w:rsid w:val="00444CC8"/>
    <w:rsid w:val="0044574C"/>
    <w:rsid w:val="00445B06"/>
    <w:rsid w:val="0045046B"/>
    <w:rsid w:val="00455FC4"/>
    <w:rsid w:val="00462C5D"/>
    <w:rsid w:val="00463504"/>
    <w:rsid w:val="00470436"/>
    <w:rsid w:val="004711A5"/>
    <w:rsid w:val="004725DF"/>
    <w:rsid w:val="00476F30"/>
    <w:rsid w:val="0047719E"/>
    <w:rsid w:val="004771BF"/>
    <w:rsid w:val="00482AC9"/>
    <w:rsid w:val="0048300C"/>
    <w:rsid w:val="00483577"/>
    <w:rsid w:val="004871A9"/>
    <w:rsid w:val="0048783A"/>
    <w:rsid w:val="00490494"/>
    <w:rsid w:val="00490911"/>
    <w:rsid w:val="0049101A"/>
    <w:rsid w:val="00491583"/>
    <w:rsid w:val="00491C31"/>
    <w:rsid w:val="00494651"/>
    <w:rsid w:val="004948F5"/>
    <w:rsid w:val="00496FB5"/>
    <w:rsid w:val="004A096D"/>
    <w:rsid w:val="004A0C06"/>
    <w:rsid w:val="004A1860"/>
    <w:rsid w:val="004A2C33"/>
    <w:rsid w:val="004A711D"/>
    <w:rsid w:val="004B1BCC"/>
    <w:rsid w:val="004B34D9"/>
    <w:rsid w:val="004B38A9"/>
    <w:rsid w:val="004B3F16"/>
    <w:rsid w:val="004B523C"/>
    <w:rsid w:val="004B7EDA"/>
    <w:rsid w:val="004C078C"/>
    <w:rsid w:val="004C0F7A"/>
    <w:rsid w:val="004C2B21"/>
    <w:rsid w:val="004C3A64"/>
    <w:rsid w:val="004C3BAE"/>
    <w:rsid w:val="004C4608"/>
    <w:rsid w:val="004C489D"/>
    <w:rsid w:val="004C5636"/>
    <w:rsid w:val="004C5775"/>
    <w:rsid w:val="004C6103"/>
    <w:rsid w:val="004C7343"/>
    <w:rsid w:val="004D0764"/>
    <w:rsid w:val="004D07CC"/>
    <w:rsid w:val="004D0B8F"/>
    <w:rsid w:val="004D153D"/>
    <w:rsid w:val="004D3062"/>
    <w:rsid w:val="004D3108"/>
    <w:rsid w:val="004D31F2"/>
    <w:rsid w:val="004D6FF5"/>
    <w:rsid w:val="004D76E7"/>
    <w:rsid w:val="004E1BE8"/>
    <w:rsid w:val="004E1DCF"/>
    <w:rsid w:val="004E2C0D"/>
    <w:rsid w:val="004E5693"/>
    <w:rsid w:val="004E5C1D"/>
    <w:rsid w:val="004E755F"/>
    <w:rsid w:val="004F2306"/>
    <w:rsid w:val="004F3A4F"/>
    <w:rsid w:val="004F5C25"/>
    <w:rsid w:val="004F67AB"/>
    <w:rsid w:val="00502340"/>
    <w:rsid w:val="005032DE"/>
    <w:rsid w:val="0050390C"/>
    <w:rsid w:val="005044E4"/>
    <w:rsid w:val="00504E9E"/>
    <w:rsid w:val="005106C9"/>
    <w:rsid w:val="00511B70"/>
    <w:rsid w:val="00512904"/>
    <w:rsid w:val="005155AC"/>
    <w:rsid w:val="00515E32"/>
    <w:rsid w:val="00516084"/>
    <w:rsid w:val="0051761A"/>
    <w:rsid w:val="00517F4A"/>
    <w:rsid w:val="00521755"/>
    <w:rsid w:val="00531C53"/>
    <w:rsid w:val="005332AA"/>
    <w:rsid w:val="00535381"/>
    <w:rsid w:val="00535DA8"/>
    <w:rsid w:val="005368F4"/>
    <w:rsid w:val="005372C9"/>
    <w:rsid w:val="00537660"/>
    <w:rsid w:val="00541198"/>
    <w:rsid w:val="00542A4B"/>
    <w:rsid w:val="00542F79"/>
    <w:rsid w:val="0054422F"/>
    <w:rsid w:val="005443C2"/>
    <w:rsid w:val="00546731"/>
    <w:rsid w:val="005470E2"/>
    <w:rsid w:val="00547CB3"/>
    <w:rsid w:val="005505B3"/>
    <w:rsid w:val="00550650"/>
    <w:rsid w:val="005544D3"/>
    <w:rsid w:val="0055496A"/>
    <w:rsid w:val="00556B8C"/>
    <w:rsid w:val="005578F7"/>
    <w:rsid w:val="00561D83"/>
    <w:rsid w:val="005639DB"/>
    <w:rsid w:val="00565100"/>
    <w:rsid w:val="00565EC2"/>
    <w:rsid w:val="0057013F"/>
    <w:rsid w:val="00571AF8"/>
    <w:rsid w:val="00572144"/>
    <w:rsid w:val="00573FE7"/>
    <w:rsid w:val="005765B0"/>
    <w:rsid w:val="00577C61"/>
    <w:rsid w:val="00582BF3"/>
    <w:rsid w:val="00583729"/>
    <w:rsid w:val="005849CF"/>
    <w:rsid w:val="005850A1"/>
    <w:rsid w:val="0058558C"/>
    <w:rsid w:val="00587FFB"/>
    <w:rsid w:val="005920DA"/>
    <w:rsid w:val="0059213F"/>
    <w:rsid w:val="00593F32"/>
    <w:rsid w:val="00594418"/>
    <w:rsid w:val="005975D2"/>
    <w:rsid w:val="0059767E"/>
    <w:rsid w:val="005A24E2"/>
    <w:rsid w:val="005A28FD"/>
    <w:rsid w:val="005A4BAA"/>
    <w:rsid w:val="005A51AC"/>
    <w:rsid w:val="005A7DCC"/>
    <w:rsid w:val="005B2914"/>
    <w:rsid w:val="005B7D5B"/>
    <w:rsid w:val="005C092A"/>
    <w:rsid w:val="005C0C4D"/>
    <w:rsid w:val="005C0FDF"/>
    <w:rsid w:val="005C3285"/>
    <w:rsid w:val="005C3461"/>
    <w:rsid w:val="005C3C1F"/>
    <w:rsid w:val="005C4367"/>
    <w:rsid w:val="005C6CE4"/>
    <w:rsid w:val="005C7307"/>
    <w:rsid w:val="005C78C5"/>
    <w:rsid w:val="005D3307"/>
    <w:rsid w:val="005D352C"/>
    <w:rsid w:val="005D39B4"/>
    <w:rsid w:val="005D3DA4"/>
    <w:rsid w:val="005E0BE0"/>
    <w:rsid w:val="005E1A14"/>
    <w:rsid w:val="005E344F"/>
    <w:rsid w:val="005E613D"/>
    <w:rsid w:val="005E651C"/>
    <w:rsid w:val="005F0852"/>
    <w:rsid w:val="005F63B4"/>
    <w:rsid w:val="00601882"/>
    <w:rsid w:val="00601FE2"/>
    <w:rsid w:val="00603954"/>
    <w:rsid w:val="00604C29"/>
    <w:rsid w:val="006065A9"/>
    <w:rsid w:val="00613567"/>
    <w:rsid w:val="00613F54"/>
    <w:rsid w:val="006159AE"/>
    <w:rsid w:val="006164FE"/>
    <w:rsid w:val="00617766"/>
    <w:rsid w:val="00617F53"/>
    <w:rsid w:val="006218F1"/>
    <w:rsid w:val="00621D98"/>
    <w:rsid w:val="00621F44"/>
    <w:rsid w:val="00622052"/>
    <w:rsid w:val="00622372"/>
    <w:rsid w:val="00622CC9"/>
    <w:rsid w:val="00624C66"/>
    <w:rsid w:val="006251B0"/>
    <w:rsid w:val="00625E86"/>
    <w:rsid w:val="00626975"/>
    <w:rsid w:val="006303E1"/>
    <w:rsid w:val="00630A6F"/>
    <w:rsid w:val="006317C0"/>
    <w:rsid w:val="00631EC8"/>
    <w:rsid w:val="006327D7"/>
    <w:rsid w:val="00634762"/>
    <w:rsid w:val="0063730C"/>
    <w:rsid w:val="006411F1"/>
    <w:rsid w:val="00641AF4"/>
    <w:rsid w:val="00641D1B"/>
    <w:rsid w:val="0064714A"/>
    <w:rsid w:val="006471E2"/>
    <w:rsid w:val="00651701"/>
    <w:rsid w:val="0065267A"/>
    <w:rsid w:val="006543D2"/>
    <w:rsid w:val="00656F2C"/>
    <w:rsid w:val="00661235"/>
    <w:rsid w:val="006619D5"/>
    <w:rsid w:val="006635F5"/>
    <w:rsid w:val="006652DF"/>
    <w:rsid w:val="00666E82"/>
    <w:rsid w:val="00667DAA"/>
    <w:rsid w:val="00670541"/>
    <w:rsid w:val="00673320"/>
    <w:rsid w:val="00673E61"/>
    <w:rsid w:val="00675F23"/>
    <w:rsid w:val="00677F10"/>
    <w:rsid w:val="00682874"/>
    <w:rsid w:val="006847A8"/>
    <w:rsid w:val="0068643A"/>
    <w:rsid w:val="00687B04"/>
    <w:rsid w:val="00687CC6"/>
    <w:rsid w:val="006903D4"/>
    <w:rsid w:val="00690BEC"/>
    <w:rsid w:val="00690CD1"/>
    <w:rsid w:val="006913FB"/>
    <w:rsid w:val="00691C6C"/>
    <w:rsid w:val="00691D21"/>
    <w:rsid w:val="00692740"/>
    <w:rsid w:val="006956EF"/>
    <w:rsid w:val="00695A5C"/>
    <w:rsid w:val="00695DF3"/>
    <w:rsid w:val="006A3024"/>
    <w:rsid w:val="006A79CC"/>
    <w:rsid w:val="006B123C"/>
    <w:rsid w:val="006B7E53"/>
    <w:rsid w:val="006C02B0"/>
    <w:rsid w:val="006C0DBE"/>
    <w:rsid w:val="006C10CD"/>
    <w:rsid w:val="006C243C"/>
    <w:rsid w:val="006C28E8"/>
    <w:rsid w:val="006C5223"/>
    <w:rsid w:val="006C7F8D"/>
    <w:rsid w:val="006D0203"/>
    <w:rsid w:val="006D1391"/>
    <w:rsid w:val="006D1790"/>
    <w:rsid w:val="006D220B"/>
    <w:rsid w:val="006D51D8"/>
    <w:rsid w:val="006D7FAA"/>
    <w:rsid w:val="006E1E0E"/>
    <w:rsid w:val="006E277A"/>
    <w:rsid w:val="006E2A50"/>
    <w:rsid w:val="006E4A43"/>
    <w:rsid w:val="006E634C"/>
    <w:rsid w:val="006E7B44"/>
    <w:rsid w:val="006E7DAC"/>
    <w:rsid w:val="006F0C56"/>
    <w:rsid w:val="006F3CF7"/>
    <w:rsid w:val="006F6006"/>
    <w:rsid w:val="006F63FD"/>
    <w:rsid w:val="006F6A58"/>
    <w:rsid w:val="007041AC"/>
    <w:rsid w:val="0071107E"/>
    <w:rsid w:val="00712329"/>
    <w:rsid w:val="00715B4C"/>
    <w:rsid w:val="0071723E"/>
    <w:rsid w:val="00717EAF"/>
    <w:rsid w:val="00724283"/>
    <w:rsid w:val="0072534F"/>
    <w:rsid w:val="00725721"/>
    <w:rsid w:val="00730D39"/>
    <w:rsid w:val="0073287F"/>
    <w:rsid w:val="00733BE4"/>
    <w:rsid w:val="007361D5"/>
    <w:rsid w:val="00736304"/>
    <w:rsid w:val="00736794"/>
    <w:rsid w:val="00741AD3"/>
    <w:rsid w:val="00741D53"/>
    <w:rsid w:val="00742058"/>
    <w:rsid w:val="00742742"/>
    <w:rsid w:val="0074449E"/>
    <w:rsid w:val="00747190"/>
    <w:rsid w:val="007471C0"/>
    <w:rsid w:val="00747C6C"/>
    <w:rsid w:val="007507AC"/>
    <w:rsid w:val="00750B2F"/>
    <w:rsid w:val="00750E35"/>
    <w:rsid w:val="00752D39"/>
    <w:rsid w:val="007553BE"/>
    <w:rsid w:val="00760EA4"/>
    <w:rsid w:val="0076607A"/>
    <w:rsid w:val="00767B9E"/>
    <w:rsid w:val="00767DD9"/>
    <w:rsid w:val="00770DC8"/>
    <w:rsid w:val="007733DA"/>
    <w:rsid w:val="00773CC5"/>
    <w:rsid w:val="0077414D"/>
    <w:rsid w:val="00774BED"/>
    <w:rsid w:val="00774FC4"/>
    <w:rsid w:val="0077657C"/>
    <w:rsid w:val="00776BE6"/>
    <w:rsid w:val="00776C75"/>
    <w:rsid w:val="00777F23"/>
    <w:rsid w:val="00784C84"/>
    <w:rsid w:val="0078584F"/>
    <w:rsid w:val="00786290"/>
    <w:rsid w:val="00790317"/>
    <w:rsid w:val="00792694"/>
    <w:rsid w:val="00792CD8"/>
    <w:rsid w:val="0079325B"/>
    <w:rsid w:val="00793407"/>
    <w:rsid w:val="00794AC9"/>
    <w:rsid w:val="00797060"/>
    <w:rsid w:val="007A01FB"/>
    <w:rsid w:val="007A068A"/>
    <w:rsid w:val="007A0749"/>
    <w:rsid w:val="007A2C58"/>
    <w:rsid w:val="007B0DC6"/>
    <w:rsid w:val="007B3FC3"/>
    <w:rsid w:val="007B4806"/>
    <w:rsid w:val="007B4A1A"/>
    <w:rsid w:val="007B636A"/>
    <w:rsid w:val="007B6A76"/>
    <w:rsid w:val="007C03DD"/>
    <w:rsid w:val="007C3445"/>
    <w:rsid w:val="007C3A9A"/>
    <w:rsid w:val="007C3AC3"/>
    <w:rsid w:val="007C6061"/>
    <w:rsid w:val="007C698E"/>
    <w:rsid w:val="007D1290"/>
    <w:rsid w:val="007D2313"/>
    <w:rsid w:val="007D23B0"/>
    <w:rsid w:val="007D371C"/>
    <w:rsid w:val="007D438B"/>
    <w:rsid w:val="007D4F10"/>
    <w:rsid w:val="007D61C0"/>
    <w:rsid w:val="007D6660"/>
    <w:rsid w:val="007E21C4"/>
    <w:rsid w:val="007E2817"/>
    <w:rsid w:val="007E2BB1"/>
    <w:rsid w:val="007E3F64"/>
    <w:rsid w:val="007E52EE"/>
    <w:rsid w:val="007E54A1"/>
    <w:rsid w:val="007E5884"/>
    <w:rsid w:val="007F1E06"/>
    <w:rsid w:val="007F3029"/>
    <w:rsid w:val="007F412F"/>
    <w:rsid w:val="007F44C9"/>
    <w:rsid w:val="007F44ED"/>
    <w:rsid w:val="007F45AB"/>
    <w:rsid w:val="007F4A93"/>
    <w:rsid w:val="007F4DB2"/>
    <w:rsid w:val="007F53B3"/>
    <w:rsid w:val="007F53F1"/>
    <w:rsid w:val="007F54C6"/>
    <w:rsid w:val="007F565A"/>
    <w:rsid w:val="007F6D15"/>
    <w:rsid w:val="007F7DBD"/>
    <w:rsid w:val="007F7E89"/>
    <w:rsid w:val="008011ED"/>
    <w:rsid w:val="0080166E"/>
    <w:rsid w:val="008031CA"/>
    <w:rsid w:val="00805013"/>
    <w:rsid w:val="008105C1"/>
    <w:rsid w:val="008108EB"/>
    <w:rsid w:val="0081213C"/>
    <w:rsid w:val="00812232"/>
    <w:rsid w:val="008139F3"/>
    <w:rsid w:val="00813A42"/>
    <w:rsid w:val="00813AAF"/>
    <w:rsid w:val="008145B8"/>
    <w:rsid w:val="00814D4A"/>
    <w:rsid w:val="008151A1"/>
    <w:rsid w:val="008161F6"/>
    <w:rsid w:val="008169F1"/>
    <w:rsid w:val="00821A02"/>
    <w:rsid w:val="00822016"/>
    <w:rsid w:val="008328D9"/>
    <w:rsid w:val="00834AD7"/>
    <w:rsid w:val="00837681"/>
    <w:rsid w:val="0084180A"/>
    <w:rsid w:val="008447B7"/>
    <w:rsid w:val="008453FC"/>
    <w:rsid w:val="00845929"/>
    <w:rsid w:val="00847514"/>
    <w:rsid w:val="00850CC2"/>
    <w:rsid w:val="008524A0"/>
    <w:rsid w:val="00853FB0"/>
    <w:rsid w:val="00854CB3"/>
    <w:rsid w:val="0085589A"/>
    <w:rsid w:val="00857CE9"/>
    <w:rsid w:val="00857F81"/>
    <w:rsid w:val="00860BCD"/>
    <w:rsid w:val="00861EC8"/>
    <w:rsid w:val="00864BE4"/>
    <w:rsid w:val="00865B04"/>
    <w:rsid w:val="00865E6A"/>
    <w:rsid w:val="0086762B"/>
    <w:rsid w:val="00874142"/>
    <w:rsid w:val="00875C7D"/>
    <w:rsid w:val="0087625F"/>
    <w:rsid w:val="00876C89"/>
    <w:rsid w:val="00876FAC"/>
    <w:rsid w:val="00876FC5"/>
    <w:rsid w:val="00881F0D"/>
    <w:rsid w:val="008829F9"/>
    <w:rsid w:val="00882E6F"/>
    <w:rsid w:val="00886C9D"/>
    <w:rsid w:val="00886FD6"/>
    <w:rsid w:val="00892384"/>
    <w:rsid w:val="00893D96"/>
    <w:rsid w:val="00894F3C"/>
    <w:rsid w:val="008A239E"/>
    <w:rsid w:val="008A2F7D"/>
    <w:rsid w:val="008B11BF"/>
    <w:rsid w:val="008B129C"/>
    <w:rsid w:val="008B4A78"/>
    <w:rsid w:val="008B776D"/>
    <w:rsid w:val="008C1065"/>
    <w:rsid w:val="008C3EA9"/>
    <w:rsid w:val="008C528B"/>
    <w:rsid w:val="008C58A9"/>
    <w:rsid w:val="008C7709"/>
    <w:rsid w:val="008D0E6E"/>
    <w:rsid w:val="008D252A"/>
    <w:rsid w:val="008D75C0"/>
    <w:rsid w:val="008D7EA0"/>
    <w:rsid w:val="008E1231"/>
    <w:rsid w:val="008E1A7E"/>
    <w:rsid w:val="008E230C"/>
    <w:rsid w:val="008E2FEE"/>
    <w:rsid w:val="008E3CDB"/>
    <w:rsid w:val="008F08AB"/>
    <w:rsid w:val="008F10A3"/>
    <w:rsid w:val="008F1F34"/>
    <w:rsid w:val="008F4425"/>
    <w:rsid w:val="008F4C8C"/>
    <w:rsid w:val="008F4CE6"/>
    <w:rsid w:val="008F6A1C"/>
    <w:rsid w:val="008F7642"/>
    <w:rsid w:val="00902607"/>
    <w:rsid w:val="00903580"/>
    <w:rsid w:val="00904B58"/>
    <w:rsid w:val="00904FE0"/>
    <w:rsid w:val="00905C0F"/>
    <w:rsid w:val="00914A62"/>
    <w:rsid w:val="00916D20"/>
    <w:rsid w:val="009175A1"/>
    <w:rsid w:val="0092344D"/>
    <w:rsid w:val="00923953"/>
    <w:rsid w:val="00923AC3"/>
    <w:rsid w:val="00923CAE"/>
    <w:rsid w:val="009247BF"/>
    <w:rsid w:val="00925612"/>
    <w:rsid w:val="00926611"/>
    <w:rsid w:val="00927EA4"/>
    <w:rsid w:val="00930302"/>
    <w:rsid w:val="00936D80"/>
    <w:rsid w:val="00937DDD"/>
    <w:rsid w:val="00940AE7"/>
    <w:rsid w:val="00941097"/>
    <w:rsid w:val="00943C64"/>
    <w:rsid w:val="009448AA"/>
    <w:rsid w:val="009456E2"/>
    <w:rsid w:val="00946A1E"/>
    <w:rsid w:val="00950ADA"/>
    <w:rsid w:val="00950C7E"/>
    <w:rsid w:val="00951BFC"/>
    <w:rsid w:val="0095351E"/>
    <w:rsid w:val="009560CF"/>
    <w:rsid w:val="009560DE"/>
    <w:rsid w:val="0095623F"/>
    <w:rsid w:val="00956731"/>
    <w:rsid w:val="0095776D"/>
    <w:rsid w:val="00960E41"/>
    <w:rsid w:val="00962D17"/>
    <w:rsid w:val="00963FCD"/>
    <w:rsid w:val="00965E66"/>
    <w:rsid w:val="00966CEF"/>
    <w:rsid w:val="0096745E"/>
    <w:rsid w:val="009710F2"/>
    <w:rsid w:val="00972A6D"/>
    <w:rsid w:val="00973D34"/>
    <w:rsid w:val="009742B5"/>
    <w:rsid w:val="00974898"/>
    <w:rsid w:val="009754E0"/>
    <w:rsid w:val="0097700C"/>
    <w:rsid w:val="009801D9"/>
    <w:rsid w:val="00982472"/>
    <w:rsid w:val="009832BE"/>
    <w:rsid w:val="00983BE2"/>
    <w:rsid w:val="00985689"/>
    <w:rsid w:val="00985BEE"/>
    <w:rsid w:val="009867EA"/>
    <w:rsid w:val="00986E35"/>
    <w:rsid w:val="00987075"/>
    <w:rsid w:val="00987A16"/>
    <w:rsid w:val="00987F4F"/>
    <w:rsid w:val="00992698"/>
    <w:rsid w:val="009947E1"/>
    <w:rsid w:val="009961D5"/>
    <w:rsid w:val="009A092B"/>
    <w:rsid w:val="009A4335"/>
    <w:rsid w:val="009A643D"/>
    <w:rsid w:val="009A64C4"/>
    <w:rsid w:val="009A72A9"/>
    <w:rsid w:val="009B310B"/>
    <w:rsid w:val="009B4A10"/>
    <w:rsid w:val="009B64CC"/>
    <w:rsid w:val="009C11B0"/>
    <w:rsid w:val="009C1479"/>
    <w:rsid w:val="009C29CE"/>
    <w:rsid w:val="009C41B4"/>
    <w:rsid w:val="009C5313"/>
    <w:rsid w:val="009C640D"/>
    <w:rsid w:val="009C7072"/>
    <w:rsid w:val="009C72E8"/>
    <w:rsid w:val="009D00F1"/>
    <w:rsid w:val="009D0C21"/>
    <w:rsid w:val="009D1815"/>
    <w:rsid w:val="009D1B4C"/>
    <w:rsid w:val="009D2B08"/>
    <w:rsid w:val="009D5036"/>
    <w:rsid w:val="009D6839"/>
    <w:rsid w:val="009E3ED8"/>
    <w:rsid w:val="009E489D"/>
    <w:rsid w:val="009F0170"/>
    <w:rsid w:val="009F0957"/>
    <w:rsid w:val="009F1CE9"/>
    <w:rsid w:val="009F2A49"/>
    <w:rsid w:val="009F30FD"/>
    <w:rsid w:val="009F34B5"/>
    <w:rsid w:val="009F4DB3"/>
    <w:rsid w:val="009F5573"/>
    <w:rsid w:val="009F56AB"/>
    <w:rsid w:val="009F5F99"/>
    <w:rsid w:val="009F6BC9"/>
    <w:rsid w:val="00A01814"/>
    <w:rsid w:val="00A02AE2"/>
    <w:rsid w:val="00A06869"/>
    <w:rsid w:val="00A0751F"/>
    <w:rsid w:val="00A10B81"/>
    <w:rsid w:val="00A13C18"/>
    <w:rsid w:val="00A15D7E"/>
    <w:rsid w:val="00A173FC"/>
    <w:rsid w:val="00A17B8A"/>
    <w:rsid w:val="00A204AC"/>
    <w:rsid w:val="00A20A58"/>
    <w:rsid w:val="00A20C38"/>
    <w:rsid w:val="00A2162E"/>
    <w:rsid w:val="00A22ED5"/>
    <w:rsid w:val="00A234E9"/>
    <w:rsid w:val="00A23590"/>
    <w:rsid w:val="00A24ADE"/>
    <w:rsid w:val="00A25624"/>
    <w:rsid w:val="00A25C83"/>
    <w:rsid w:val="00A272A8"/>
    <w:rsid w:val="00A307B7"/>
    <w:rsid w:val="00A31545"/>
    <w:rsid w:val="00A31EB1"/>
    <w:rsid w:val="00A33DF9"/>
    <w:rsid w:val="00A3526F"/>
    <w:rsid w:val="00A35373"/>
    <w:rsid w:val="00A3558F"/>
    <w:rsid w:val="00A35F22"/>
    <w:rsid w:val="00A370FE"/>
    <w:rsid w:val="00A378A4"/>
    <w:rsid w:val="00A37923"/>
    <w:rsid w:val="00A40B27"/>
    <w:rsid w:val="00A41752"/>
    <w:rsid w:val="00A427A5"/>
    <w:rsid w:val="00A44AF3"/>
    <w:rsid w:val="00A46161"/>
    <w:rsid w:val="00A46B44"/>
    <w:rsid w:val="00A511E1"/>
    <w:rsid w:val="00A51620"/>
    <w:rsid w:val="00A57A1A"/>
    <w:rsid w:val="00A6021B"/>
    <w:rsid w:val="00A603BF"/>
    <w:rsid w:val="00A609B0"/>
    <w:rsid w:val="00A60CE4"/>
    <w:rsid w:val="00A61AA5"/>
    <w:rsid w:val="00A640F2"/>
    <w:rsid w:val="00A64CA1"/>
    <w:rsid w:val="00A65C43"/>
    <w:rsid w:val="00A66B4B"/>
    <w:rsid w:val="00A66EF1"/>
    <w:rsid w:val="00A6705C"/>
    <w:rsid w:val="00A716DA"/>
    <w:rsid w:val="00A71B77"/>
    <w:rsid w:val="00A721F8"/>
    <w:rsid w:val="00A7279C"/>
    <w:rsid w:val="00A72A87"/>
    <w:rsid w:val="00A73307"/>
    <w:rsid w:val="00A7349C"/>
    <w:rsid w:val="00A74E00"/>
    <w:rsid w:val="00A7505A"/>
    <w:rsid w:val="00A7584E"/>
    <w:rsid w:val="00A75C7B"/>
    <w:rsid w:val="00A75EF3"/>
    <w:rsid w:val="00A8218B"/>
    <w:rsid w:val="00A833EC"/>
    <w:rsid w:val="00A85073"/>
    <w:rsid w:val="00A86334"/>
    <w:rsid w:val="00A86C3E"/>
    <w:rsid w:val="00A917BB"/>
    <w:rsid w:val="00A97B32"/>
    <w:rsid w:val="00AA09ED"/>
    <w:rsid w:val="00AA0D29"/>
    <w:rsid w:val="00AA2F6D"/>
    <w:rsid w:val="00AA309B"/>
    <w:rsid w:val="00AA3EE9"/>
    <w:rsid w:val="00AA4302"/>
    <w:rsid w:val="00AA5B4B"/>
    <w:rsid w:val="00AB1058"/>
    <w:rsid w:val="00AB5956"/>
    <w:rsid w:val="00AB6E2F"/>
    <w:rsid w:val="00AC0203"/>
    <w:rsid w:val="00AC1DB2"/>
    <w:rsid w:val="00AC3594"/>
    <w:rsid w:val="00AC3654"/>
    <w:rsid w:val="00AC4A84"/>
    <w:rsid w:val="00AD0FDD"/>
    <w:rsid w:val="00AD1298"/>
    <w:rsid w:val="00AD12AD"/>
    <w:rsid w:val="00AD636B"/>
    <w:rsid w:val="00AE0935"/>
    <w:rsid w:val="00AE1936"/>
    <w:rsid w:val="00AE21B3"/>
    <w:rsid w:val="00AE23AE"/>
    <w:rsid w:val="00AE45E3"/>
    <w:rsid w:val="00AE6752"/>
    <w:rsid w:val="00AE6783"/>
    <w:rsid w:val="00AF64E1"/>
    <w:rsid w:val="00AF6B97"/>
    <w:rsid w:val="00AF715B"/>
    <w:rsid w:val="00AF7663"/>
    <w:rsid w:val="00B001FE"/>
    <w:rsid w:val="00B00B08"/>
    <w:rsid w:val="00B04BB9"/>
    <w:rsid w:val="00B04CBE"/>
    <w:rsid w:val="00B0621B"/>
    <w:rsid w:val="00B06392"/>
    <w:rsid w:val="00B066BF"/>
    <w:rsid w:val="00B06EDC"/>
    <w:rsid w:val="00B107BC"/>
    <w:rsid w:val="00B10CDE"/>
    <w:rsid w:val="00B11C1C"/>
    <w:rsid w:val="00B131CE"/>
    <w:rsid w:val="00B13292"/>
    <w:rsid w:val="00B14015"/>
    <w:rsid w:val="00B143BA"/>
    <w:rsid w:val="00B208A5"/>
    <w:rsid w:val="00B21230"/>
    <w:rsid w:val="00B240D6"/>
    <w:rsid w:val="00B310B4"/>
    <w:rsid w:val="00B323F1"/>
    <w:rsid w:val="00B32CC8"/>
    <w:rsid w:val="00B33C1E"/>
    <w:rsid w:val="00B34EC8"/>
    <w:rsid w:val="00B36C51"/>
    <w:rsid w:val="00B37C5F"/>
    <w:rsid w:val="00B46C2C"/>
    <w:rsid w:val="00B5062C"/>
    <w:rsid w:val="00B51349"/>
    <w:rsid w:val="00B52A74"/>
    <w:rsid w:val="00B5304D"/>
    <w:rsid w:val="00B55433"/>
    <w:rsid w:val="00B56336"/>
    <w:rsid w:val="00B60BBB"/>
    <w:rsid w:val="00B616A4"/>
    <w:rsid w:val="00B63505"/>
    <w:rsid w:val="00B63CFE"/>
    <w:rsid w:val="00B65298"/>
    <w:rsid w:val="00B654E9"/>
    <w:rsid w:val="00B6677B"/>
    <w:rsid w:val="00B708FF"/>
    <w:rsid w:val="00B71612"/>
    <w:rsid w:val="00B71A91"/>
    <w:rsid w:val="00B744A1"/>
    <w:rsid w:val="00B765A7"/>
    <w:rsid w:val="00B767F9"/>
    <w:rsid w:val="00B800ED"/>
    <w:rsid w:val="00B8048D"/>
    <w:rsid w:val="00B8051F"/>
    <w:rsid w:val="00B83FC6"/>
    <w:rsid w:val="00B8421A"/>
    <w:rsid w:val="00B844C9"/>
    <w:rsid w:val="00B901AB"/>
    <w:rsid w:val="00B92AA0"/>
    <w:rsid w:val="00B92D06"/>
    <w:rsid w:val="00B93621"/>
    <w:rsid w:val="00B9589F"/>
    <w:rsid w:val="00B95AAB"/>
    <w:rsid w:val="00B971AF"/>
    <w:rsid w:val="00BA1397"/>
    <w:rsid w:val="00BA1500"/>
    <w:rsid w:val="00BA36EE"/>
    <w:rsid w:val="00BA393E"/>
    <w:rsid w:val="00BA3E85"/>
    <w:rsid w:val="00BA4ED2"/>
    <w:rsid w:val="00BA59BC"/>
    <w:rsid w:val="00BA5C2A"/>
    <w:rsid w:val="00BA73A6"/>
    <w:rsid w:val="00BB0DDA"/>
    <w:rsid w:val="00BB0EF4"/>
    <w:rsid w:val="00BB1BDA"/>
    <w:rsid w:val="00BB3875"/>
    <w:rsid w:val="00BB7BE1"/>
    <w:rsid w:val="00BB7FAB"/>
    <w:rsid w:val="00BC2785"/>
    <w:rsid w:val="00BC352A"/>
    <w:rsid w:val="00BC3679"/>
    <w:rsid w:val="00BC3F86"/>
    <w:rsid w:val="00BC52CF"/>
    <w:rsid w:val="00BC5BCF"/>
    <w:rsid w:val="00BC65FC"/>
    <w:rsid w:val="00BC6710"/>
    <w:rsid w:val="00BC6FFF"/>
    <w:rsid w:val="00BC7B2D"/>
    <w:rsid w:val="00BD1178"/>
    <w:rsid w:val="00BD131E"/>
    <w:rsid w:val="00BD1560"/>
    <w:rsid w:val="00BD2AB5"/>
    <w:rsid w:val="00BD4169"/>
    <w:rsid w:val="00BD5608"/>
    <w:rsid w:val="00BD7B4E"/>
    <w:rsid w:val="00BE0564"/>
    <w:rsid w:val="00BE2F28"/>
    <w:rsid w:val="00BE4BFC"/>
    <w:rsid w:val="00BE5B79"/>
    <w:rsid w:val="00BE6B20"/>
    <w:rsid w:val="00BF0D35"/>
    <w:rsid w:val="00BF3A8E"/>
    <w:rsid w:val="00BF5593"/>
    <w:rsid w:val="00BF5B8F"/>
    <w:rsid w:val="00BF601E"/>
    <w:rsid w:val="00C00457"/>
    <w:rsid w:val="00C035C6"/>
    <w:rsid w:val="00C044F1"/>
    <w:rsid w:val="00C0491A"/>
    <w:rsid w:val="00C12180"/>
    <w:rsid w:val="00C13A77"/>
    <w:rsid w:val="00C13B75"/>
    <w:rsid w:val="00C13BEF"/>
    <w:rsid w:val="00C1439A"/>
    <w:rsid w:val="00C15031"/>
    <w:rsid w:val="00C15402"/>
    <w:rsid w:val="00C17491"/>
    <w:rsid w:val="00C21E5F"/>
    <w:rsid w:val="00C2353D"/>
    <w:rsid w:val="00C23DE3"/>
    <w:rsid w:val="00C24515"/>
    <w:rsid w:val="00C24E9D"/>
    <w:rsid w:val="00C27C2D"/>
    <w:rsid w:val="00C31AC4"/>
    <w:rsid w:val="00C31D62"/>
    <w:rsid w:val="00C40301"/>
    <w:rsid w:val="00C404D8"/>
    <w:rsid w:val="00C409C5"/>
    <w:rsid w:val="00C42556"/>
    <w:rsid w:val="00C42ADE"/>
    <w:rsid w:val="00C44703"/>
    <w:rsid w:val="00C46F60"/>
    <w:rsid w:val="00C477C0"/>
    <w:rsid w:val="00C52DF1"/>
    <w:rsid w:val="00C52E8B"/>
    <w:rsid w:val="00C5385A"/>
    <w:rsid w:val="00C54E22"/>
    <w:rsid w:val="00C57B53"/>
    <w:rsid w:val="00C6017A"/>
    <w:rsid w:val="00C63DBF"/>
    <w:rsid w:val="00C64928"/>
    <w:rsid w:val="00C657C1"/>
    <w:rsid w:val="00C659CB"/>
    <w:rsid w:val="00C65E8C"/>
    <w:rsid w:val="00C65EAA"/>
    <w:rsid w:val="00C65F2C"/>
    <w:rsid w:val="00C65FC1"/>
    <w:rsid w:val="00C66759"/>
    <w:rsid w:val="00C7023D"/>
    <w:rsid w:val="00C70D7C"/>
    <w:rsid w:val="00C7327F"/>
    <w:rsid w:val="00C73E9D"/>
    <w:rsid w:val="00C746D9"/>
    <w:rsid w:val="00C74F63"/>
    <w:rsid w:val="00C7502B"/>
    <w:rsid w:val="00C76361"/>
    <w:rsid w:val="00C8034C"/>
    <w:rsid w:val="00C8412D"/>
    <w:rsid w:val="00C8440F"/>
    <w:rsid w:val="00C86E37"/>
    <w:rsid w:val="00C87713"/>
    <w:rsid w:val="00C90785"/>
    <w:rsid w:val="00C91B18"/>
    <w:rsid w:val="00C92EFD"/>
    <w:rsid w:val="00C93E56"/>
    <w:rsid w:val="00C93F8D"/>
    <w:rsid w:val="00C94B37"/>
    <w:rsid w:val="00C95AFA"/>
    <w:rsid w:val="00C96D64"/>
    <w:rsid w:val="00CA07ED"/>
    <w:rsid w:val="00CA1CCC"/>
    <w:rsid w:val="00CA6BB4"/>
    <w:rsid w:val="00CB0889"/>
    <w:rsid w:val="00CB1449"/>
    <w:rsid w:val="00CB1E32"/>
    <w:rsid w:val="00CB21DC"/>
    <w:rsid w:val="00CB25E9"/>
    <w:rsid w:val="00CB7389"/>
    <w:rsid w:val="00CC240C"/>
    <w:rsid w:val="00CC3DA0"/>
    <w:rsid w:val="00CC4955"/>
    <w:rsid w:val="00CC7B0E"/>
    <w:rsid w:val="00CD34AC"/>
    <w:rsid w:val="00CD42C1"/>
    <w:rsid w:val="00CD4331"/>
    <w:rsid w:val="00CD5302"/>
    <w:rsid w:val="00CD708D"/>
    <w:rsid w:val="00CE0DC5"/>
    <w:rsid w:val="00CE3736"/>
    <w:rsid w:val="00CE4F52"/>
    <w:rsid w:val="00CF128D"/>
    <w:rsid w:val="00CF1B07"/>
    <w:rsid w:val="00CF20E6"/>
    <w:rsid w:val="00CF2381"/>
    <w:rsid w:val="00CF24E9"/>
    <w:rsid w:val="00CF2926"/>
    <w:rsid w:val="00CF2933"/>
    <w:rsid w:val="00CF4209"/>
    <w:rsid w:val="00CF4E2F"/>
    <w:rsid w:val="00CF544B"/>
    <w:rsid w:val="00CF5D1A"/>
    <w:rsid w:val="00CF6262"/>
    <w:rsid w:val="00CF6C9F"/>
    <w:rsid w:val="00CF7EBF"/>
    <w:rsid w:val="00D04DDF"/>
    <w:rsid w:val="00D0607D"/>
    <w:rsid w:val="00D071D6"/>
    <w:rsid w:val="00D13FB2"/>
    <w:rsid w:val="00D1582D"/>
    <w:rsid w:val="00D161FB"/>
    <w:rsid w:val="00D165BF"/>
    <w:rsid w:val="00D17AB7"/>
    <w:rsid w:val="00D201F2"/>
    <w:rsid w:val="00D2021D"/>
    <w:rsid w:val="00D202ED"/>
    <w:rsid w:val="00D23893"/>
    <w:rsid w:val="00D242C1"/>
    <w:rsid w:val="00D250AA"/>
    <w:rsid w:val="00D2562E"/>
    <w:rsid w:val="00D26C09"/>
    <w:rsid w:val="00D306AA"/>
    <w:rsid w:val="00D3078B"/>
    <w:rsid w:val="00D30B14"/>
    <w:rsid w:val="00D3312B"/>
    <w:rsid w:val="00D35BB8"/>
    <w:rsid w:val="00D37503"/>
    <w:rsid w:val="00D40E91"/>
    <w:rsid w:val="00D419E3"/>
    <w:rsid w:val="00D43128"/>
    <w:rsid w:val="00D433D6"/>
    <w:rsid w:val="00D43E05"/>
    <w:rsid w:val="00D4420E"/>
    <w:rsid w:val="00D475A9"/>
    <w:rsid w:val="00D50526"/>
    <w:rsid w:val="00D519A6"/>
    <w:rsid w:val="00D53EF9"/>
    <w:rsid w:val="00D5490D"/>
    <w:rsid w:val="00D55432"/>
    <w:rsid w:val="00D55FB5"/>
    <w:rsid w:val="00D5750E"/>
    <w:rsid w:val="00D6086F"/>
    <w:rsid w:val="00D62FD5"/>
    <w:rsid w:val="00D635BA"/>
    <w:rsid w:val="00D63896"/>
    <w:rsid w:val="00D6497C"/>
    <w:rsid w:val="00D71AD6"/>
    <w:rsid w:val="00D80245"/>
    <w:rsid w:val="00D81128"/>
    <w:rsid w:val="00D84937"/>
    <w:rsid w:val="00D855FA"/>
    <w:rsid w:val="00D8756E"/>
    <w:rsid w:val="00D93DA7"/>
    <w:rsid w:val="00D942CD"/>
    <w:rsid w:val="00D9713B"/>
    <w:rsid w:val="00D97247"/>
    <w:rsid w:val="00D9742E"/>
    <w:rsid w:val="00D97F15"/>
    <w:rsid w:val="00DA223B"/>
    <w:rsid w:val="00DA42A7"/>
    <w:rsid w:val="00DA5D33"/>
    <w:rsid w:val="00DA6A15"/>
    <w:rsid w:val="00DB28B6"/>
    <w:rsid w:val="00DB3204"/>
    <w:rsid w:val="00DB6D65"/>
    <w:rsid w:val="00DB7B13"/>
    <w:rsid w:val="00DC0661"/>
    <w:rsid w:val="00DC0722"/>
    <w:rsid w:val="00DC1AEB"/>
    <w:rsid w:val="00DC3D12"/>
    <w:rsid w:val="00DC54B4"/>
    <w:rsid w:val="00DD1FF7"/>
    <w:rsid w:val="00DD4C2F"/>
    <w:rsid w:val="00DD741F"/>
    <w:rsid w:val="00DE12CE"/>
    <w:rsid w:val="00DE4AED"/>
    <w:rsid w:val="00DE5671"/>
    <w:rsid w:val="00DE5F47"/>
    <w:rsid w:val="00DE6AB9"/>
    <w:rsid w:val="00DE7591"/>
    <w:rsid w:val="00DF2E54"/>
    <w:rsid w:val="00DF5786"/>
    <w:rsid w:val="00DF59C4"/>
    <w:rsid w:val="00DF7904"/>
    <w:rsid w:val="00E009A9"/>
    <w:rsid w:val="00E02FE7"/>
    <w:rsid w:val="00E07A2B"/>
    <w:rsid w:val="00E07C93"/>
    <w:rsid w:val="00E11DFF"/>
    <w:rsid w:val="00E12AAB"/>
    <w:rsid w:val="00E14A55"/>
    <w:rsid w:val="00E15648"/>
    <w:rsid w:val="00E16DA2"/>
    <w:rsid w:val="00E1796B"/>
    <w:rsid w:val="00E2045A"/>
    <w:rsid w:val="00E21938"/>
    <w:rsid w:val="00E23025"/>
    <w:rsid w:val="00E2442F"/>
    <w:rsid w:val="00E2512D"/>
    <w:rsid w:val="00E254BF"/>
    <w:rsid w:val="00E268B6"/>
    <w:rsid w:val="00E273AE"/>
    <w:rsid w:val="00E27ED4"/>
    <w:rsid w:val="00E301AF"/>
    <w:rsid w:val="00E3094F"/>
    <w:rsid w:val="00E30B6A"/>
    <w:rsid w:val="00E30BDA"/>
    <w:rsid w:val="00E30E59"/>
    <w:rsid w:val="00E335DB"/>
    <w:rsid w:val="00E353A5"/>
    <w:rsid w:val="00E35FF5"/>
    <w:rsid w:val="00E37B3A"/>
    <w:rsid w:val="00E37BBD"/>
    <w:rsid w:val="00E405E6"/>
    <w:rsid w:val="00E45E2F"/>
    <w:rsid w:val="00E5353B"/>
    <w:rsid w:val="00E53581"/>
    <w:rsid w:val="00E5629E"/>
    <w:rsid w:val="00E57968"/>
    <w:rsid w:val="00E622BD"/>
    <w:rsid w:val="00E63C97"/>
    <w:rsid w:val="00E64221"/>
    <w:rsid w:val="00E678EF"/>
    <w:rsid w:val="00E71E27"/>
    <w:rsid w:val="00E71E37"/>
    <w:rsid w:val="00E731FC"/>
    <w:rsid w:val="00E73D32"/>
    <w:rsid w:val="00E74B29"/>
    <w:rsid w:val="00E76E71"/>
    <w:rsid w:val="00E82BCF"/>
    <w:rsid w:val="00E83833"/>
    <w:rsid w:val="00E87FA4"/>
    <w:rsid w:val="00E92FC1"/>
    <w:rsid w:val="00E9367C"/>
    <w:rsid w:val="00E96959"/>
    <w:rsid w:val="00EA09C8"/>
    <w:rsid w:val="00EA28C0"/>
    <w:rsid w:val="00EA3682"/>
    <w:rsid w:val="00EA37EB"/>
    <w:rsid w:val="00EA4E0D"/>
    <w:rsid w:val="00EA761D"/>
    <w:rsid w:val="00EB04B6"/>
    <w:rsid w:val="00EB17E7"/>
    <w:rsid w:val="00EB6517"/>
    <w:rsid w:val="00EB699C"/>
    <w:rsid w:val="00EC019F"/>
    <w:rsid w:val="00EC210A"/>
    <w:rsid w:val="00EC247B"/>
    <w:rsid w:val="00EC5EB0"/>
    <w:rsid w:val="00EC6F5E"/>
    <w:rsid w:val="00EC7845"/>
    <w:rsid w:val="00ED006A"/>
    <w:rsid w:val="00ED0A3E"/>
    <w:rsid w:val="00ED219F"/>
    <w:rsid w:val="00ED2E39"/>
    <w:rsid w:val="00ED4DDB"/>
    <w:rsid w:val="00ED5B65"/>
    <w:rsid w:val="00ED6AB0"/>
    <w:rsid w:val="00ED7C8A"/>
    <w:rsid w:val="00ED7E0A"/>
    <w:rsid w:val="00EE0D20"/>
    <w:rsid w:val="00EE2DBA"/>
    <w:rsid w:val="00EE3F76"/>
    <w:rsid w:val="00EE57BD"/>
    <w:rsid w:val="00EE68B0"/>
    <w:rsid w:val="00EE71C6"/>
    <w:rsid w:val="00EE7ED6"/>
    <w:rsid w:val="00EE7F16"/>
    <w:rsid w:val="00EE7F89"/>
    <w:rsid w:val="00EF0579"/>
    <w:rsid w:val="00EF090D"/>
    <w:rsid w:val="00EF1CC3"/>
    <w:rsid w:val="00EF3C17"/>
    <w:rsid w:val="00EF60E8"/>
    <w:rsid w:val="00EF6916"/>
    <w:rsid w:val="00EF7B19"/>
    <w:rsid w:val="00F00F46"/>
    <w:rsid w:val="00F0354F"/>
    <w:rsid w:val="00F047C3"/>
    <w:rsid w:val="00F05A1F"/>
    <w:rsid w:val="00F13202"/>
    <w:rsid w:val="00F148BC"/>
    <w:rsid w:val="00F164BA"/>
    <w:rsid w:val="00F17287"/>
    <w:rsid w:val="00F214BA"/>
    <w:rsid w:val="00F22EBB"/>
    <w:rsid w:val="00F244FF"/>
    <w:rsid w:val="00F260E0"/>
    <w:rsid w:val="00F2725E"/>
    <w:rsid w:val="00F27E0C"/>
    <w:rsid w:val="00F305C3"/>
    <w:rsid w:val="00F33334"/>
    <w:rsid w:val="00F35561"/>
    <w:rsid w:val="00F363F2"/>
    <w:rsid w:val="00F42A08"/>
    <w:rsid w:val="00F43C9D"/>
    <w:rsid w:val="00F4728A"/>
    <w:rsid w:val="00F50B52"/>
    <w:rsid w:val="00F50EC7"/>
    <w:rsid w:val="00F516A5"/>
    <w:rsid w:val="00F5284A"/>
    <w:rsid w:val="00F52CBD"/>
    <w:rsid w:val="00F53AC5"/>
    <w:rsid w:val="00F55B83"/>
    <w:rsid w:val="00F571AE"/>
    <w:rsid w:val="00F5731C"/>
    <w:rsid w:val="00F6187D"/>
    <w:rsid w:val="00F62E4D"/>
    <w:rsid w:val="00F638A1"/>
    <w:rsid w:val="00F64BD2"/>
    <w:rsid w:val="00F6713C"/>
    <w:rsid w:val="00F70834"/>
    <w:rsid w:val="00F70EAA"/>
    <w:rsid w:val="00F71BB5"/>
    <w:rsid w:val="00F7298F"/>
    <w:rsid w:val="00F72F54"/>
    <w:rsid w:val="00F747A5"/>
    <w:rsid w:val="00F74F59"/>
    <w:rsid w:val="00F75163"/>
    <w:rsid w:val="00F758C1"/>
    <w:rsid w:val="00F77086"/>
    <w:rsid w:val="00F81B63"/>
    <w:rsid w:val="00F83CEC"/>
    <w:rsid w:val="00F83E33"/>
    <w:rsid w:val="00F842E6"/>
    <w:rsid w:val="00F85243"/>
    <w:rsid w:val="00F857D3"/>
    <w:rsid w:val="00F86D1B"/>
    <w:rsid w:val="00F87DC0"/>
    <w:rsid w:val="00F908E5"/>
    <w:rsid w:val="00F9174B"/>
    <w:rsid w:val="00F926F4"/>
    <w:rsid w:val="00F94110"/>
    <w:rsid w:val="00F943A4"/>
    <w:rsid w:val="00F94B5D"/>
    <w:rsid w:val="00F966A6"/>
    <w:rsid w:val="00F96BFC"/>
    <w:rsid w:val="00F97DA6"/>
    <w:rsid w:val="00FA53F2"/>
    <w:rsid w:val="00FA611B"/>
    <w:rsid w:val="00FA7140"/>
    <w:rsid w:val="00FA7E25"/>
    <w:rsid w:val="00FB1550"/>
    <w:rsid w:val="00FB1D48"/>
    <w:rsid w:val="00FB33E8"/>
    <w:rsid w:val="00FB4436"/>
    <w:rsid w:val="00FB4DCF"/>
    <w:rsid w:val="00FB5DA0"/>
    <w:rsid w:val="00FB7074"/>
    <w:rsid w:val="00FC04C0"/>
    <w:rsid w:val="00FC0AEF"/>
    <w:rsid w:val="00FC1256"/>
    <w:rsid w:val="00FC1FE7"/>
    <w:rsid w:val="00FC2422"/>
    <w:rsid w:val="00FC24C6"/>
    <w:rsid w:val="00FC55A0"/>
    <w:rsid w:val="00FC68C3"/>
    <w:rsid w:val="00FC68D7"/>
    <w:rsid w:val="00FD0880"/>
    <w:rsid w:val="00FD1561"/>
    <w:rsid w:val="00FD1C7C"/>
    <w:rsid w:val="00FD1DB9"/>
    <w:rsid w:val="00FD27EA"/>
    <w:rsid w:val="00FD2F8D"/>
    <w:rsid w:val="00FD7FCF"/>
    <w:rsid w:val="00FE1329"/>
    <w:rsid w:val="00FE5358"/>
    <w:rsid w:val="00FE5E03"/>
    <w:rsid w:val="00FE7E85"/>
    <w:rsid w:val="00FF00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24EB14"/>
  <w15:docId w15:val="{60685C8D-49A1-4C69-BA01-2DBA40AF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C52CF"/>
  </w:style>
  <w:style w:type="paragraph" w:styleId="Naslov1">
    <w:name w:val="heading 1"/>
    <w:basedOn w:val="Odstavekseznama"/>
    <w:next w:val="Navaden"/>
    <w:link w:val="Naslov1Znak"/>
    <w:autoRedefine/>
    <w:uiPriority w:val="9"/>
    <w:qFormat/>
    <w:rsid w:val="00857CE9"/>
    <w:pPr>
      <w:spacing w:line="360" w:lineRule="auto"/>
      <w:ind w:left="0"/>
      <w:jc w:val="both"/>
      <w:outlineLvl w:val="0"/>
    </w:pPr>
    <w:rPr>
      <w:rFonts w:ascii="Calibri" w:eastAsiaTheme="minorHAnsi" w:hAnsi="Calibri" w:cs="Calibri"/>
      <w:b/>
      <w:sz w:val="22"/>
    </w:rPr>
  </w:style>
  <w:style w:type="paragraph" w:styleId="Naslov2">
    <w:name w:val="heading 2"/>
    <w:basedOn w:val="Navaden"/>
    <w:next w:val="Navaden"/>
    <w:link w:val="Naslov2Znak"/>
    <w:autoRedefine/>
    <w:uiPriority w:val="9"/>
    <w:unhideWhenUsed/>
    <w:qFormat/>
    <w:rsid w:val="00CD42C1"/>
    <w:pPr>
      <w:keepNext/>
      <w:keepLines/>
      <w:widowControl w:val="0"/>
      <w:numPr>
        <w:numId w:val="40"/>
      </w:numPr>
      <w:outlineLvl w:val="1"/>
    </w:pPr>
    <w:rPr>
      <w:rFonts w:eastAsia="Arial Unicode MS" w:cstheme="minorHAnsi"/>
      <w:b/>
      <w:bCs/>
    </w:rPr>
  </w:style>
  <w:style w:type="paragraph" w:styleId="Naslov3">
    <w:name w:val="heading 3"/>
    <w:basedOn w:val="Navaden"/>
    <w:next w:val="Navaden"/>
    <w:link w:val="Naslov3Znak"/>
    <w:uiPriority w:val="9"/>
    <w:unhideWhenUsed/>
    <w:qFormat/>
    <w:rsid w:val="0072534F"/>
    <w:pPr>
      <w:numPr>
        <w:ilvl w:val="2"/>
        <w:numId w:val="4"/>
      </w:numPr>
      <w:spacing w:before="200"/>
      <w:outlineLvl w:val="2"/>
    </w:pPr>
    <w:rPr>
      <w:rFonts w:ascii="Calibri" w:hAnsi="Calibri"/>
      <w:b/>
      <w:bCs/>
      <w:lang w:eastAsia="sl-SI"/>
    </w:rPr>
  </w:style>
  <w:style w:type="paragraph" w:styleId="Naslov4">
    <w:name w:val="heading 4"/>
    <w:basedOn w:val="Naslov3"/>
    <w:next w:val="Navaden"/>
    <w:link w:val="Naslov4Znak"/>
    <w:uiPriority w:val="9"/>
    <w:unhideWhenUsed/>
    <w:qFormat/>
    <w:rsid w:val="00857CE9"/>
    <w:pPr>
      <w:numPr>
        <w:ilvl w:val="3"/>
      </w:numPr>
      <w:outlineLvl w:val="3"/>
    </w:pPr>
    <w:rPr>
      <w:bCs w:val="0"/>
      <w:iCs/>
    </w:rPr>
  </w:style>
  <w:style w:type="paragraph" w:styleId="Naslov5">
    <w:name w:val="heading 5"/>
    <w:basedOn w:val="Naslov4"/>
    <w:next w:val="Navaden"/>
    <w:link w:val="Naslov5Znak"/>
    <w:uiPriority w:val="9"/>
    <w:unhideWhenUsed/>
    <w:qFormat/>
    <w:rsid w:val="00857CE9"/>
    <w:pPr>
      <w:numPr>
        <w:ilvl w:val="4"/>
      </w:numPr>
      <w:outlineLvl w:val="4"/>
    </w:pPr>
  </w:style>
  <w:style w:type="paragraph" w:styleId="Naslov6">
    <w:name w:val="heading 6"/>
    <w:basedOn w:val="Naslov5"/>
    <w:next w:val="Navaden"/>
    <w:link w:val="Naslov6Znak"/>
    <w:uiPriority w:val="9"/>
    <w:unhideWhenUsed/>
    <w:qFormat/>
    <w:rsid w:val="00857CE9"/>
    <w:pPr>
      <w:numPr>
        <w:ilvl w:val="5"/>
      </w:numPr>
      <w:outlineLvl w:val="5"/>
    </w:pPr>
    <w:rPr>
      <w:iCs w:val="0"/>
    </w:rPr>
  </w:style>
  <w:style w:type="paragraph" w:styleId="Naslov7">
    <w:name w:val="heading 7"/>
    <w:basedOn w:val="Naslov6"/>
    <w:next w:val="Navaden"/>
    <w:link w:val="Naslov7Znak"/>
    <w:uiPriority w:val="9"/>
    <w:unhideWhenUsed/>
    <w:qFormat/>
    <w:rsid w:val="00857CE9"/>
    <w:pPr>
      <w:numPr>
        <w:ilvl w:val="6"/>
      </w:numPr>
      <w:outlineLvl w:val="6"/>
    </w:pPr>
    <w:rPr>
      <w:iCs/>
    </w:rPr>
  </w:style>
  <w:style w:type="paragraph" w:styleId="Naslov8">
    <w:name w:val="heading 8"/>
    <w:basedOn w:val="Naslov7"/>
    <w:next w:val="Navaden"/>
    <w:link w:val="Naslov8Znak"/>
    <w:uiPriority w:val="9"/>
    <w:unhideWhenUsed/>
    <w:qFormat/>
    <w:rsid w:val="00857CE9"/>
    <w:pPr>
      <w:numPr>
        <w:ilvl w:val="7"/>
      </w:numPr>
      <w:outlineLvl w:val="7"/>
    </w:pPr>
    <w:rPr>
      <w:szCs w:val="20"/>
    </w:rPr>
  </w:style>
  <w:style w:type="paragraph" w:styleId="Naslov9">
    <w:name w:val="heading 9"/>
    <w:basedOn w:val="Naslov8"/>
    <w:next w:val="Navaden"/>
    <w:link w:val="Naslov9Znak"/>
    <w:uiPriority w:val="9"/>
    <w:unhideWhenUsed/>
    <w:qFormat/>
    <w:rsid w:val="00857CE9"/>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57CE9"/>
    <w:rPr>
      <w:rFonts w:ascii="Calibri" w:hAnsi="Calibri" w:cs="Calibri"/>
      <w:b/>
      <w:szCs w:val="24"/>
      <w:lang w:eastAsia="sl-SI"/>
    </w:rPr>
  </w:style>
  <w:style w:type="character" w:customStyle="1" w:styleId="Naslov2Znak">
    <w:name w:val="Naslov 2 Znak"/>
    <w:basedOn w:val="Privzetapisavaodstavka"/>
    <w:link w:val="Naslov2"/>
    <w:uiPriority w:val="9"/>
    <w:rsid w:val="00CD42C1"/>
    <w:rPr>
      <w:rFonts w:eastAsia="Arial Unicode MS" w:cstheme="minorHAnsi"/>
      <w:b/>
      <w:bCs/>
    </w:rPr>
  </w:style>
  <w:style w:type="character" w:customStyle="1" w:styleId="Naslov3Znak">
    <w:name w:val="Naslov 3 Znak"/>
    <w:basedOn w:val="Privzetapisavaodstavka"/>
    <w:link w:val="Naslov3"/>
    <w:uiPriority w:val="9"/>
    <w:rsid w:val="0072534F"/>
    <w:rPr>
      <w:rFonts w:ascii="Calibri" w:hAnsi="Calibri"/>
      <w:b/>
      <w:bCs/>
      <w:lang w:eastAsia="sl-SI"/>
    </w:rPr>
  </w:style>
  <w:style w:type="character" w:customStyle="1" w:styleId="Naslov4Znak">
    <w:name w:val="Naslov 4 Znak"/>
    <w:basedOn w:val="Privzetapisavaodstavka"/>
    <w:link w:val="Naslov4"/>
    <w:uiPriority w:val="9"/>
    <w:rsid w:val="00857CE9"/>
    <w:rPr>
      <w:rFonts w:ascii="Calibri" w:hAnsi="Calibri"/>
      <w:b/>
      <w:iCs/>
      <w:lang w:eastAsia="sl-SI"/>
    </w:rPr>
  </w:style>
  <w:style w:type="character" w:customStyle="1" w:styleId="Naslov5Znak">
    <w:name w:val="Naslov 5 Znak"/>
    <w:basedOn w:val="Privzetapisavaodstavka"/>
    <w:link w:val="Naslov5"/>
    <w:uiPriority w:val="9"/>
    <w:rsid w:val="00857CE9"/>
    <w:rPr>
      <w:rFonts w:ascii="Calibri" w:hAnsi="Calibri"/>
      <w:b/>
      <w:iCs/>
      <w:lang w:eastAsia="sl-SI"/>
    </w:rPr>
  </w:style>
  <w:style w:type="character" w:customStyle="1" w:styleId="Naslov6Znak">
    <w:name w:val="Naslov 6 Znak"/>
    <w:basedOn w:val="Privzetapisavaodstavka"/>
    <w:link w:val="Naslov6"/>
    <w:uiPriority w:val="9"/>
    <w:rsid w:val="00857CE9"/>
    <w:rPr>
      <w:rFonts w:ascii="Calibri" w:hAnsi="Calibri"/>
      <w:b/>
      <w:lang w:eastAsia="sl-SI"/>
    </w:rPr>
  </w:style>
  <w:style w:type="character" w:customStyle="1" w:styleId="Naslov7Znak">
    <w:name w:val="Naslov 7 Znak"/>
    <w:basedOn w:val="Privzetapisavaodstavka"/>
    <w:link w:val="Naslov7"/>
    <w:uiPriority w:val="9"/>
    <w:rsid w:val="00857CE9"/>
    <w:rPr>
      <w:rFonts w:ascii="Calibri" w:hAnsi="Calibri"/>
      <w:b/>
      <w:iCs/>
      <w:lang w:eastAsia="sl-SI"/>
    </w:rPr>
  </w:style>
  <w:style w:type="character" w:customStyle="1" w:styleId="Naslov8Znak">
    <w:name w:val="Naslov 8 Znak"/>
    <w:basedOn w:val="Privzetapisavaodstavka"/>
    <w:link w:val="Naslov8"/>
    <w:uiPriority w:val="9"/>
    <w:rsid w:val="00857CE9"/>
    <w:rPr>
      <w:rFonts w:ascii="Calibri" w:hAnsi="Calibri"/>
      <w:b/>
      <w:iCs/>
      <w:szCs w:val="20"/>
      <w:lang w:eastAsia="sl-SI"/>
    </w:rPr>
  </w:style>
  <w:style w:type="character" w:customStyle="1" w:styleId="Naslov9Znak">
    <w:name w:val="Naslov 9 Znak"/>
    <w:basedOn w:val="Privzetapisavaodstavka"/>
    <w:link w:val="Naslov9"/>
    <w:uiPriority w:val="9"/>
    <w:rsid w:val="00857CE9"/>
    <w:rPr>
      <w:rFonts w:ascii="Calibri" w:hAnsi="Calibri"/>
      <w:b/>
      <w:szCs w:val="20"/>
      <w:lang w:eastAsia="sl-SI"/>
    </w:rPr>
  </w:style>
  <w:style w:type="numbering" w:customStyle="1" w:styleId="Brezseznama1">
    <w:name w:val="Brez seznama1"/>
    <w:next w:val="Brezseznama"/>
    <w:uiPriority w:val="99"/>
    <w:semiHidden/>
    <w:unhideWhenUsed/>
    <w:rsid w:val="00857CE9"/>
  </w:style>
  <w:style w:type="paragraph" w:styleId="Glava">
    <w:name w:val="header"/>
    <w:aliases w:val="Znak Znak Znak,Znak Znak,Znak, Znak"/>
    <w:basedOn w:val="Navaden"/>
    <w:link w:val="GlavaZnak"/>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GlavaZnak">
    <w:name w:val="Glava Znak"/>
    <w:aliases w:val="Znak Znak Znak Znak,Znak Znak Znak1,Znak Znak1, Znak Znak"/>
    <w:basedOn w:val="Privzetapisavaodstavka"/>
    <w:link w:val="Glava"/>
    <w:qFormat/>
    <w:rsid w:val="00857CE9"/>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857CE9"/>
    <w:pPr>
      <w:tabs>
        <w:tab w:val="center" w:pos="4536"/>
        <w:tab w:val="right" w:pos="9072"/>
      </w:tabs>
      <w:jc w:val="left"/>
    </w:pPr>
    <w:rPr>
      <w:rFonts w:ascii="Times New Roman" w:eastAsia="Times New Roman" w:hAnsi="Times New Roman" w:cs="Times New Roman"/>
      <w:sz w:val="24"/>
      <w:szCs w:val="24"/>
      <w:lang w:eastAsia="sl-SI"/>
    </w:rPr>
  </w:style>
  <w:style w:type="character" w:customStyle="1" w:styleId="NogaZnak">
    <w:name w:val="Noga Znak"/>
    <w:basedOn w:val="Privzetapisavaodstavka"/>
    <w:link w:val="Noga"/>
    <w:uiPriority w:val="99"/>
    <w:qFormat/>
    <w:rsid w:val="00857CE9"/>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857CE9"/>
    <w:pPr>
      <w:jc w:val="left"/>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uiPriority w:val="99"/>
    <w:semiHidden/>
    <w:rsid w:val="00857CE9"/>
    <w:rPr>
      <w:rFonts w:ascii="Tahoma" w:eastAsia="Times New Roman" w:hAnsi="Tahoma" w:cs="Tahoma"/>
      <w:sz w:val="16"/>
      <w:szCs w:val="16"/>
      <w:lang w:eastAsia="sl-SI"/>
    </w:rPr>
  </w:style>
  <w:style w:type="table" w:styleId="Tabelamrea">
    <w:name w:val="Table Grid"/>
    <w:basedOn w:val="Navadnatabela"/>
    <w:uiPriority w:val="39"/>
    <w:rsid w:val="00857CE9"/>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857CE9"/>
    <w:rPr>
      <w:color w:val="808080"/>
    </w:rPr>
  </w:style>
  <w:style w:type="paragraph" w:styleId="Brezrazmikov">
    <w:name w:val="No Spacing"/>
    <w:uiPriority w:val="1"/>
    <w:qFormat/>
    <w:rsid w:val="00857CE9"/>
    <w:pPr>
      <w:jc w:val="left"/>
    </w:pPr>
    <w:rPr>
      <w:rFonts w:ascii="Times New Roman" w:eastAsia="Times New Roman" w:hAnsi="Times New Roman" w:cs="Times New Roman"/>
      <w:sz w:val="24"/>
      <w:szCs w:val="24"/>
      <w:lang w:val="en-US"/>
    </w:rPr>
  </w:style>
  <w:style w:type="paragraph" w:styleId="Odstavekseznama">
    <w:name w:val="List Paragraph"/>
    <w:aliases w:val="Liste 1,List Paragraph1"/>
    <w:basedOn w:val="Navaden"/>
    <w:link w:val="OdstavekseznamaZnak"/>
    <w:uiPriority w:val="34"/>
    <w:qFormat/>
    <w:rsid w:val="00857CE9"/>
    <w:pPr>
      <w:ind w:left="720"/>
      <w:contextualSpacing/>
      <w:jc w:val="left"/>
    </w:pPr>
    <w:rPr>
      <w:rFonts w:ascii="Times New Roman" w:eastAsia="Times New Roman" w:hAnsi="Times New Roman" w:cs="Times New Roman"/>
      <w:sz w:val="24"/>
      <w:szCs w:val="24"/>
      <w:lang w:eastAsia="sl-SI"/>
    </w:rPr>
  </w:style>
  <w:style w:type="character" w:customStyle="1" w:styleId="st1">
    <w:name w:val="st1"/>
    <w:rsid w:val="00857CE9"/>
  </w:style>
  <w:style w:type="character" w:styleId="Krepko">
    <w:name w:val="Strong"/>
    <w:uiPriority w:val="22"/>
    <w:qFormat/>
    <w:rsid w:val="00857CE9"/>
    <w:rPr>
      <w:b/>
      <w:bCs/>
    </w:rPr>
  </w:style>
  <w:style w:type="character" w:styleId="Hiperpovezava">
    <w:name w:val="Hyperlink"/>
    <w:basedOn w:val="Privzetapisavaodstavka"/>
    <w:uiPriority w:val="99"/>
    <w:unhideWhenUsed/>
    <w:rsid w:val="00857CE9"/>
    <w:rPr>
      <w:color w:val="0000FF"/>
      <w:u w:val="single"/>
    </w:rPr>
  </w:style>
  <w:style w:type="character" w:customStyle="1" w:styleId="content">
    <w:name w:val="content"/>
    <w:basedOn w:val="Privzetapisavaodstavka"/>
    <w:rsid w:val="00857CE9"/>
  </w:style>
  <w:style w:type="paragraph" w:styleId="Navadensplet">
    <w:name w:val="Normal (Web)"/>
    <w:basedOn w:val="Navaden"/>
    <w:uiPriority w:val="99"/>
    <w:semiHidden/>
    <w:unhideWhenUsed/>
    <w:rsid w:val="00857CE9"/>
    <w:pPr>
      <w:spacing w:before="100" w:beforeAutospacing="1" w:after="100" w:afterAutospacing="1"/>
      <w:jc w:val="left"/>
    </w:pPr>
    <w:rPr>
      <w:rFonts w:ascii="Times New Roman" w:hAnsi="Times New Roman" w:cs="Times New Roman"/>
      <w:color w:val="000000"/>
      <w:sz w:val="24"/>
      <w:szCs w:val="24"/>
      <w:lang w:val="en-US"/>
    </w:rPr>
  </w:style>
  <w:style w:type="character" w:customStyle="1" w:styleId="Heading1Char">
    <w:name w:val="Heading 1 Char"/>
    <w:basedOn w:val="Privzetapisavaodstavka"/>
    <w:uiPriority w:val="9"/>
    <w:rsid w:val="00857CE9"/>
    <w:rPr>
      <w:rFonts w:asciiTheme="majorHAnsi" w:eastAsiaTheme="majorEastAsia" w:hAnsiTheme="majorHAnsi" w:cstheme="majorBidi"/>
      <w:color w:val="2F5496" w:themeColor="accent1" w:themeShade="BF"/>
      <w:sz w:val="32"/>
      <w:szCs w:val="32"/>
      <w:lang w:eastAsia="sl-SI"/>
    </w:rPr>
  </w:style>
  <w:style w:type="character" w:customStyle="1" w:styleId="Heading2Char">
    <w:name w:val="Heading 2 Char"/>
    <w:basedOn w:val="Privzetapisavaodstavka"/>
    <w:uiPriority w:val="9"/>
    <w:rsid w:val="00857CE9"/>
    <w:rPr>
      <w:rFonts w:asciiTheme="majorHAnsi" w:eastAsiaTheme="majorEastAsia" w:hAnsiTheme="majorHAnsi" w:cstheme="majorBidi"/>
      <w:color w:val="2F5496" w:themeColor="accent1" w:themeShade="BF"/>
      <w:sz w:val="26"/>
      <w:szCs w:val="26"/>
      <w:lang w:eastAsia="sl-SI"/>
    </w:rPr>
  </w:style>
  <w:style w:type="numbering" w:customStyle="1" w:styleId="NoList1">
    <w:name w:val="No List1"/>
    <w:next w:val="Brezseznama"/>
    <w:uiPriority w:val="99"/>
    <w:semiHidden/>
    <w:unhideWhenUsed/>
    <w:rsid w:val="00857CE9"/>
  </w:style>
  <w:style w:type="character" w:customStyle="1" w:styleId="BodyTextChar">
    <w:name w:val="Body Text Char"/>
    <w:basedOn w:val="Privzetapisavaodstavka"/>
    <w:uiPriority w:val="99"/>
    <w:rsid w:val="00857CE9"/>
    <w:rPr>
      <w:rFonts w:ascii="Myriad Pro" w:eastAsia="Arial Unicode MS" w:hAnsi="Myriad Pro"/>
      <w:sz w:val="20"/>
    </w:rPr>
  </w:style>
  <w:style w:type="paragraph" w:styleId="Zgradbadokumenta">
    <w:name w:val="Document Map"/>
    <w:basedOn w:val="Navaden"/>
    <w:link w:val="ZgradbadokumentaZnak"/>
    <w:uiPriority w:val="99"/>
    <w:semiHidden/>
    <w:unhideWhenUsed/>
    <w:rsid w:val="00857CE9"/>
    <w:pPr>
      <w:spacing w:before="200"/>
    </w:pPr>
    <w:rPr>
      <w:rFonts w:ascii="Tahom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857CE9"/>
    <w:rPr>
      <w:rFonts w:ascii="Tahoma" w:hAnsi="Tahoma" w:cs="Tahoma"/>
      <w:sz w:val="16"/>
      <w:szCs w:val="16"/>
      <w:lang w:eastAsia="sl-SI"/>
    </w:rPr>
  </w:style>
  <w:style w:type="numbering" w:customStyle="1" w:styleId="Headings">
    <w:name w:val="Headings"/>
    <w:uiPriority w:val="99"/>
    <w:rsid w:val="00857CE9"/>
    <w:pPr>
      <w:numPr>
        <w:numId w:val="1"/>
      </w:numPr>
    </w:pPr>
  </w:style>
  <w:style w:type="paragraph" w:styleId="Seznam">
    <w:name w:val="List"/>
    <w:next w:val="Seznam2"/>
    <w:uiPriority w:val="99"/>
    <w:unhideWhenUsed/>
    <w:qFormat/>
    <w:rsid w:val="00857CE9"/>
    <w:pPr>
      <w:numPr>
        <w:numId w:val="3"/>
      </w:numPr>
      <w:spacing w:after="270"/>
      <w:contextualSpacing/>
      <w:jc w:val="left"/>
      <w:outlineLvl w:val="0"/>
    </w:pPr>
    <w:rPr>
      <w:rFonts w:ascii="Myriad Pro" w:eastAsiaTheme="minorEastAsia" w:hAnsi="Myriad Pro"/>
      <w:b/>
      <w:sz w:val="24"/>
      <w:szCs w:val="24"/>
      <w:lang w:val="en-US"/>
    </w:rPr>
  </w:style>
  <w:style w:type="paragraph" w:styleId="Seznam2">
    <w:name w:val="List 2"/>
    <w:basedOn w:val="Seznam"/>
    <w:uiPriority w:val="99"/>
    <w:unhideWhenUsed/>
    <w:qFormat/>
    <w:rsid w:val="00857CE9"/>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857CE9"/>
    <w:pPr>
      <w:numPr>
        <w:ilvl w:val="2"/>
      </w:numPr>
      <w:outlineLvl w:val="2"/>
    </w:pPr>
  </w:style>
  <w:style w:type="paragraph" w:styleId="Seznam4">
    <w:name w:val="List 4"/>
    <w:basedOn w:val="Seznam3"/>
    <w:uiPriority w:val="99"/>
    <w:unhideWhenUsed/>
    <w:qFormat/>
    <w:rsid w:val="00857CE9"/>
    <w:pPr>
      <w:numPr>
        <w:ilvl w:val="3"/>
      </w:numPr>
      <w:outlineLvl w:val="3"/>
    </w:pPr>
  </w:style>
  <w:style w:type="paragraph" w:styleId="Seznam5">
    <w:name w:val="List 5"/>
    <w:basedOn w:val="Seznam4"/>
    <w:uiPriority w:val="99"/>
    <w:unhideWhenUsed/>
    <w:qFormat/>
    <w:rsid w:val="00857CE9"/>
    <w:pPr>
      <w:numPr>
        <w:ilvl w:val="4"/>
      </w:numPr>
      <w:outlineLvl w:val="4"/>
    </w:pPr>
  </w:style>
  <w:style w:type="paragraph" w:styleId="Oznaenseznam2">
    <w:name w:val="List Bullet 2"/>
    <w:basedOn w:val="Navaden"/>
    <w:autoRedefine/>
    <w:uiPriority w:val="99"/>
    <w:unhideWhenUsed/>
    <w:rsid w:val="00857CE9"/>
    <w:pPr>
      <w:numPr>
        <w:ilvl w:val="1"/>
        <w:numId w:val="2"/>
      </w:numPr>
      <w:spacing w:after="200"/>
      <w:ind w:left="284"/>
      <w:contextualSpacing/>
    </w:pPr>
    <w:rPr>
      <w:rFonts w:ascii="Myriad Pro" w:eastAsiaTheme="minorEastAsia" w:hAnsi="Myriad Pro"/>
      <w:sz w:val="20"/>
      <w:szCs w:val="24"/>
      <w:lang w:eastAsia="sl-SI"/>
    </w:rPr>
  </w:style>
  <w:style w:type="paragraph" w:styleId="Oznaenseznam3">
    <w:name w:val="List Bullet 3"/>
    <w:basedOn w:val="Navaden"/>
    <w:uiPriority w:val="99"/>
    <w:unhideWhenUsed/>
    <w:rsid w:val="00857CE9"/>
    <w:pPr>
      <w:numPr>
        <w:ilvl w:val="2"/>
        <w:numId w:val="2"/>
      </w:numPr>
      <w:spacing w:before="200"/>
      <w:contextualSpacing/>
    </w:pPr>
    <w:rPr>
      <w:rFonts w:ascii="Myriad Pro" w:eastAsiaTheme="minorEastAsia" w:hAnsi="Myriad Pro"/>
      <w:sz w:val="20"/>
      <w:szCs w:val="24"/>
      <w:lang w:eastAsia="sl-SI"/>
    </w:rPr>
  </w:style>
  <w:style w:type="paragraph" w:styleId="Oznaenseznam4">
    <w:name w:val="List Bullet 4"/>
    <w:basedOn w:val="Navaden"/>
    <w:uiPriority w:val="99"/>
    <w:unhideWhenUsed/>
    <w:rsid w:val="00857CE9"/>
    <w:pPr>
      <w:numPr>
        <w:ilvl w:val="3"/>
        <w:numId w:val="2"/>
      </w:numPr>
      <w:spacing w:before="200"/>
      <w:contextualSpacing/>
    </w:pPr>
    <w:rPr>
      <w:rFonts w:ascii="Myriad Pro" w:eastAsiaTheme="minorEastAsia" w:hAnsi="Myriad Pro"/>
      <w:sz w:val="20"/>
      <w:szCs w:val="24"/>
      <w:lang w:eastAsia="sl-SI"/>
    </w:rPr>
  </w:style>
  <w:style w:type="paragraph" w:styleId="Oznaenseznam5">
    <w:name w:val="List Bullet 5"/>
    <w:basedOn w:val="Navaden"/>
    <w:uiPriority w:val="99"/>
    <w:unhideWhenUsed/>
    <w:rsid w:val="00857CE9"/>
    <w:pPr>
      <w:numPr>
        <w:ilvl w:val="4"/>
        <w:numId w:val="2"/>
      </w:numPr>
      <w:spacing w:before="200"/>
      <w:contextualSpacing/>
    </w:pPr>
    <w:rPr>
      <w:rFonts w:ascii="Myriad Pro" w:eastAsiaTheme="minorEastAsia" w:hAnsi="Myriad Pro"/>
      <w:sz w:val="20"/>
      <w:szCs w:val="24"/>
      <w:lang w:eastAsia="sl-SI"/>
    </w:rPr>
  </w:style>
  <w:style w:type="numbering" w:customStyle="1" w:styleId="ListBullets">
    <w:name w:val="List Bullets"/>
    <w:uiPriority w:val="99"/>
    <w:rsid w:val="00857CE9"/>
    <w:pPr>
      <w:numPr>
        <w:numId w:val="2"/>
      </w:numPr>
    </w:pPr>
  </w:style>
  <w:style w:type="numbering" w:customStyle="1" w:styleId="Lists">
    <w:name w:val="Lists"/>
    <w:uiPriority w:val="99"/>
    <w:rsid w:val="00857CE9"/>
    <w:pPr>
      <w:numPr>
        <w:numId w:val="3"/>
      </w:numPr>
    </w:pPr>
  </w:style>
  <w:style w:type="table" w:customStyle="1" w:styleId="SIDblu">
    <w:name w:val="SID_blu"/>
    <w:basedOn w:val="Navadnatabela"/>
    <w:uiPriority w:val="99"/>
    <w:qFormat/>
    <w:rsid w:val="00857CE9"/>
    <w:pPr>
      <w:jc w:val="left"/>
    </w:pPr>
    <w:rPr>
      <w:rFonts w:ascii="Myriad Pro" w:hAnsi="Myriad Pro"/>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857CE9"/>
    <w:pPr>
      <w:jc w:val="left"/>
    </w:pPr>
    <w:rPr>
      <w:rFonts w:ascii="Myriad Pro" w:hAnsi="Myriad Pro"/>
      <w:sz w:val="20"/>
      <w:lang w:val="en-US"/>
    </w:rPr>
    <w:tblPr/>
  </w:style>
  <w:style w:type="table" w:customStyle="1" w:styleId="SIDred">
    <w:name w:val="SID_red"/>
    <w:basedOn w:val="Navadnatabela"/>
    <w:uiPriority w:val="99"/>
    <w:qFormat/>
    <w:rsid w:val="00857CE9"/>
    <w:pPr>
      <w:jc w:val="left"/>
    </w:pPr>
    <w:rPr>
      <w:rFonts w:ascii="Myriad Pro" w:hAnsi="Myriad Pro"/>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aliases w:val="zamik"/>
    <w:basedOn w:val="Navaden"/>
    <w:next w:val="Navaden"/>
    <w:link w:val="PodnaslovZnak"/>
    <w:uiPriority w:val="11"/>
    <w:qFormat/>
    <w:rsid w:val="00857CE9"/>
    <w:pPr>
      <w:numPr>
        <w:ilvl w:val="1"/>
      </w:numPr>
      <w:spacing w:before="200"/>
      <w:jc w:val="center"/>
    </w:pPr>
    <w:rPr>
      <w:rFonts w:asciiTheme="majorHAnsi" w:eastAsiaTheme="majorEastAsia" w:hAnsiTheme="majorHAnsi" w:cstheme="majorBidi"/>
      <w:b/>
      <w:iCs/>
      <w:spacing w:val="15"/>
      <w:sz w:val="20"/>
      <w:szCs w:val="24"/>
      <w:lang w:eastAsia="sl-SI"/>
    </w:rPr>
  </w:style>
  <w:style w:type="character" w:customStyle="1" w:styleId="PodnaslovZnak">
    <w:name w:val="Podnaslov Znak"/>
    <w:aliases w:val="zamik Znak"/>
    <w:basedOn w:val="Privzetapisavaodstavka"/>
    <w:link w:val="Podnaslov"/>
    <w:uiPriority w:val="11"/>
    <w:rsid w:val="00857CE9"/>
    <w:rPr>
      <w:rFonts w:asciiTheme="majorHAnsi" w:eastAsiaTheme="majorEastAsia" w:hAnsiTheme="majorHAnsi" w:cstheme="majorBidi"/>
      <w:b/>
      <w:iCs/>
      <w:spacing w:val="15"/>
      <w:sz w:val="20"/>
      <w:szCs w:val="24"/>
      <w:lang w:eastAsia="sl-SI"/>
    </w:rPr>
  </w:style>
  <w:style w:type="paragraph" w:styleId="Naslov">
    <w:name w:val="Title"/>
    <w:basedOn w:val="Navaden"/>
    <w:next w:val="Navaden"/>
    <w:link w:val="NaslovZnak"/>
    <w:uiPriority w:val="10"/>
    <w:qFormat/>
    <w:rsid w:val="00857CE9"/>
    <w:pPr>
      <w:spacing w:before="200"/>
      <w:contextualSpacing/>
      <w:jc w:val="center"/>
    </w:pPr>
    <w:rPr>
      <w:rFonts w:ascii="Myriad Pro" w:eastAsiaTheme="majorEastAsia" w:hAnsi="Myriad Pro" w:cstheme="majorBidi"/>
      <w:b/>
      <w:caps/>
      <w:spacing w:val="5"/>
      <w:kern w:val="28"/>
      <w:sz w:val="32"/>
      <w:szCs w:val="32"/>
      <w:lang w:eastAsia="sl-SI"/>
    </w:rPr>
  </w:style>
  <w:style w:type="character" w:customStyle="1" w:styleId="NaslovZnak">
    <w:name w:val="Naslov Znak"/>
    <w:basedOn w:val="Privzetapisavaodstavka"/>
    <w:link w:val="Naslov"/>
    <w:uiPriority w:val="10"/>
    <w:rsid w:val="00857CE9"/>
    <w:rPr>
      <w:rFonts w:ascii="Myriad Pro" w:eastAsiaTheme="majorEastAsia" w:hAnsi="Myriad Pro" w:cstheme="majorBidi"/>
      <w:b/>
      <w:caps/>
      <w:spacing w:val="5"/>
      <w:kern w:val="28"/>
      <w:sz w:val="32"/>
      <w:szCs w:val="32"/>
      <w:lang w:eastAsia="sl-SI"/>
    </w:rPr>
  </w:style>
  <w:style w:type="paragraph" w:customStyle="1" w:styleId="zaupno">
    <w:name w:val="zaupno"/>
    <w:basedOn w:val="Navaden"/>
    <w:qFormat/>
    <w:rsid w:val="00857CE9"/>
    <w:pPr>
      <w:widowControl w:val="0"/>
      <w:tabs>
        <w:tab w:val="decimal" w:pos="9639"/>
      </w:tabs>
      <w:spacing w:before="200"/>
    </w:pPr>
    <w:rPr>
      <w:rFonts w:ascii="Myriad Pro" w:hAnsi="Myriad Pro"/>
      <w:b/>
      <w:caps/>
      <w:color w:val="D9D9D9" w:themeColor="background1" w:themeShade="D9"/>
      <w:spacing w:val="60"/>
      <w:sz w:val="28"/>
      <w:lang w:eastAsia="sl-SI"/>
    </w:rPr>
  </w:style>
  <w:style w:type="paragraph" w:styleId="Kazalovsebine1">
    <w:name w:val="toc 1"/>
    <w:basedOn w:val="Navaden"/>
    <w:next w:val="Navaden"/>
    <w:autoRedefine/>
    <w:uiPriority w:val="39"/>
    <w:unhideWhenUsed/>
    <w:rsid w:val="0022403C"/>
    <w:pPr>
      <w:tabs>
        <w:tab w:val="left" w:pos="426"/>
        <w:tab w:val="right" w:leader="dot" w:pos="9374"/>
      </w:tabs>
    </w:pPr>
    <w:rPr>
      <w:rFonts w:cstheme="minorHAnsi"/>
      <w:noProof/>
      <w:sz w:val="20"/>
      <w:szCs w:val="20"/>
      <w:lang w:eastAsia="sl-SI"/>
    </w:rPr>
  </w:style>
  <w:style w:type="paragraph" w:styleId="Kazalovsebine2">
    <w:name w:val="toc 2"/>
    <w:basedOn w:val="Navaden"/>
    <w:next w:val="Navaden"/>
    <w:autoRedefine/>
    <w:uiPriority w:val="39"/>
    <w:unhideWhenUsed/>
    <w:rsid w:val="00BF5593"/>
    <w:pPr>
      <w:tabs>
        <w:tab w:val="left" w:pos="440"/>
        <w:tab w:val="right" w:leader="dot" w:pos="9356"/>
      </w:tabs>
      <w:ind w:left="200"/>
    </w:pPr>
    <w:rPr>
      <w:rFonts w:eastAsia="Arial Unicode MS" w:cstheme="minorHAnsi"/>
      <w:bCs/>
      <w:i/>
      <w:noProof/>
      <w:sz w:val="20"/>
      <w:szCs w:val="20"/>
      <w:lang w:eastAsia="sl-SI"/>
    </w:rPr>
  </w:style>
  <w:style w:type="character" w:styleId="Naslovknjige">
    <w:name w:val="Book Title"/>
    <w:basedOn w:val="Privzetapisavaodstavka"/>
    <w:uiPriority w:val="33"/>
    <w:qFormat/>
    <w:rsid w:val="00857CE9"/>
    <w:rPr>
      <w:b/>
      <w:bCs/>
      <w:smallCaps/>
      <w:spacing w:val="5"/>
    </w:rPr>
  </w:style>
  <w:style w:type="paragraph" w:styleId="Pripombabesedilo">
    <w:name w:val="annotation text"/>
    <w:basedOn w:val="Navaden"/>
    <w:link w:val="PripombabesediloZnak"/>
    <w:uiPriority w:val="99"/>
    <w:unhideWhenUsed/>
    <w:qFormat/>
    <w:rsid w:val="00682874"/>
    <w:pPr>
      <w:spacing w:before="200"/>
    </w:pPr>
    <w:rPr>
      <w:rFonts w:ascii="Calibri" w:hAnsi="Calibri"/>
      <w:sz w:val="16"/>
      <w:szCs w:val="20"/>
      <w:lang w:eastAsia="sl-SI"/>
    </w:rPr>
  </w:style>
  <w:style w:type="character" w:customStyle="1" w:styleId="PripombabesediloZnak">
    <w:name w:val="Pripomba – besedilo Znak"/>
    <w:basedOn w:val="Privzetapisavaodstavka"/>
    <w:link w:val="Pripombabesedilo"/>
    <w:uiPriority w:val="99"/>
    <w:qFormat/>
    <w:rsid w:val="00682874"/>
    <w:rPr>
      <w:rFonts w:ascii="Calibri" w:hAnsi="Calibri"/>
      <w:sz w:val="16"/>
      <w:szCs w:val="20"/>
      <w:lang w:eastAsia="sl-SI"/>
    </w:rPr>
  </w:style>
  <w:style w:type="character" w:styleId="Pripombasklic">
    <w:name w:val="annotation reference"/>
    <w:basedOn w:val="Privzetapisavaodstavka"/>
    <w:uiPriority w:val="99"/>
    <w:semiHidden/>
    <w:unhideWhenUsed/>
    <w:qFormat/>
    <w:rsid w:val="00857CE9"/>
    <w:rPr>
      <w:sz w:val="16"/>
      <w:szCs w:val="16"/>
    </w:rPr>
  </w:style>
  <w:style w:type="paragraph" w:styleId="Zadevapripombe">
    <w:name w:val="annotation subject"/>
    <w:basedOn w:val="Pripombabesedilo"/>
    <w:next w:val="Pripombabesedilo"/>
    <w:link w:val="ZadevapripombeZnak"/>
    <w:uiPriority w:val="99"/>
    <w:semiHidden/>
    <w:unhideWhenUsed/>
    <w:rsid w:val="00857CE9"/>
    <w:rPr>
      <w:b/>
      <w:bCs/>
    </w:rPr>
  </w:style>
  <w:style w:type="character" w:customStyle="1" w:styleId="ZadevapripombeZnak">
    <w:name w:val="Zadeva pripombe Znak"/>
    <w:basedOn w:val="PripombabesediloZnak"/>
    <w:link w:val="Zadevapripombe"/>
    <w:uiPriority w:val="99"/>
    <w:semiHidden/>
    <w:rsid w:val="00857CE9"/>
    <w:rPr>
      <w:rFonts w:ascii="Myriad Pro" w:hAnsi="Myriad Pro"/>
      <w:b/>
      <w:bCs/>
      <w:sz w:val="20"/>
      <w:szCs w:val="20"/>
      <w:lang w:eastAsia="sl-SI"/>
    </w:rPr>
  </w:style>
  <w:style w:type="paragraph" w:styleId="Telobesedila2">
    <w:name w:val="Body Text 2"/>
    <w:basedOn w:val="Navaden"/>
    <w:link w:val="Telobesedila2Znak"/>
    <w:semiHidden/>
    <w:unhideWhenUsed/>
    <w:rsid w:val="00857CE9"/>
    <w:pPr>
      <w:spacing w:before="200" w:after="120" w:line="480" w:lineRule="auto"/>
    </w:pPr>
    <w:rPr>
      <w:rFonts w:ascii="Myriad Pro" w:hAnsi="Myriad Pro"/>
      <w:sz w:val="20"/>
      <w:lang w:eastAsia="sl-SI"/>
    </w:rPr>
  </w:style>
  <w:style w:type="character" w:customStyle="1" w:styleId="Telobesedila2Znak">
    <w:name w:val="Telo besedila 2 Znak"/>
    <w:basedOn w:val="Privzetapisavaodstavka"/>
    <w:link w:val="Telobesedila2"/>
    <w:semiHidden/>
    <w:rsid w:val="00857CE9"/>
    <w:rPr>
      <w:rFonts w:ascii="Myriad Pro" w:hAnsi="Myriad Pro"/>
      <w:sz w:val="20"/>
      <w:lang w:eastAsia="sl-SI"/>
    </w:rPr>
  </w:style>
  <w:style w:type="paragraph" w:styleId="Citat">
    <w:name w:val="Quote"/>
    <w:basedOn w:val="Navaden"/>
    <w:next w:val="Navaden"/>
    <w:link w:val="CitatZnak"/>
    <w:uiPriority w:val="29"/>
    <w:qFormat/>
    <w:rsid w:val="00857CE9"/>
    <w:pPr>
      <w:spacing w:before="200"/>
    </w:pPr>
    <w:rPr>
      <w:rFonts w:ascii="Myriad Pro" w:hAnsi="Myriad Pro"/>
      <w:sz w:val="16"/>
      <w:szCs w:val="16"/>
      <w:lang w:eastAsia="sl-SI"/>
    </w:rPr>
  </w:style>
  <w:style w:type="character" w:customStyle="1" w:styleId="CitatZnak">
    <w:name w:val="Citat Znak"/>
    <w:basedOn w:val="Privzetapisavaodstavka"/>
    <w:link w:val="Citat"/>
    <w:uiPriority w:val="29"/>
    <w:rsid w:val="00857CE9"/>
    <w:rPr>
      <w:rFonts w:ascii="Myriad Pro" w:hAnsi="Myriad Pro"/>
      <w:sz w:val="16"/>
      <w:szCs w:val="16"/>
      <w:lang w:eastAsia="sl-SI"/>
    </w:rPr>
  </w:style>
  <w:style w:type="paragraph" w:styleId="Sprotnaopomba-besedilo">
    <w:name w:val="footnote text"/>
    <w:basedOn w:val="Navaden"/>
    <w:link w:val="Sprotnaopomba-besediloZnak"/>
    <w:uiPriority w:val="99"/>
    <w:unhideWhenUsed/>
    <w:rsid w:val="00857CE9"/>
    <w:rPr>
      <w:rFonts w:ascii="Myriad Pro" w:hAnsi="Myriad Pro"/>
      <w:sz w:val="20"/>
      <w:szCs w:val="20"/>
      <w:lang w:eastAsia="sl-SI"/>
    </w:rPr>
  </w:style>
  <w:style w:type="character" w:customStyle="1" w:styleId="Sprotnaopomba-besediloZnak">
    <w:name w:val="Sprotna opomba - besedilo Znak"/>
    <w:basedOn w:val="Privzetapisavaodstavka"/>
    <w:link w:val="Sprotnaopomba-besedilo"/>
    <w:uiPriority w:val="99"/>
    <w:qFormat/>
    <w:rsid w:val="00857CE9"/>
    <w:rPr>
      <w:rFonts w:ascii="Myriad Pro" w:hAnsi="Myriad Pro"/>
      <w:sz w:val="20"/>
      <w:szCs w:val="20"/>
      <w:lang w:eastAsia="sl-SI"/>
    </w:rPr>
  </w:style>
  <w:style w:type="character" w:styleId="Sprotnaopomba-sklic">
    <w:name w:val="footnote reference"/>
    <w:basedOn w:val="Privzetapisavaodstavka"/>
    <w:unhideWhenUsed/>
    <w:rsid w:val="00857CE9"/>
    <w:rPr>
      <w:vertAlign w:val="superscript"/>
    </w:rPr>
  </w:style>
  <w:style w:type="character" w:customStyle="1" w:styleId="st">
    <w:name w:val="st"/>
    <w:basedOn w:val="Privzetapisavaodstavka"/>
    <w:rsid w:val="00857CE9"/>
  </w:style>
  <w:style w:type="character" w:customStyle="1" w:styleId="OdstavekseznamaZnak">
    <w:name w:val="Odstavek seznama Znak"/>
    <w:aliases w:val="Liste 1 Znak,List Paragraph1 Znak"/>
    <w:link w:val="Odstavekseznama"/>
    <w:uiPriority w:val="34"/>
    <w:qFormat/>
    <w:locked/>
    <w:rsid w:val="00857CE9"/>
    <w:rPr>
      <w:rFonts w:ascii="Times New Roman" w:eastAsia="Times New Roman" w:hAnsi="Times New Roman" w:cs="Times New Roman"/>
      <w:sz w:val="24"/>
      <w:szCs w:val="24"/>
      <w:lang w:eastAsia="sl-SI"/>
    </w:rPr>
  </w:style>
  <w:style w:type="character" w:customStyle="1" w:styleId="Privzetapisavaodstavka1">
    <w:name w:val="Privzeta pisava odstavka1"/>
    <w:qFormat/>
    <w:rsid w:val="00857CE9"/>
  </w:style>
  <w:style w:type="paragraph" w:customStyle="1" w:styleId="Alinea">
    <w:name w:val="Alinea"/>
    <w:basedOn w:val="Navaden"/>
    <w:uiPriority w:val="99"/>
    <w:rsid w:val="00857CE9"/>
    <w:pPr>
      <w:numPr>
        <w:numId w:val="5"/>
      </w:numPr>
      <w:spacing w:after="60"/>
      <w:ind w:left="714" w:hanging="357"/>
    </w:pPr>
    <w:rPr>
      <w:rFonts w:ascii="InterstateCE-Light" w:eastAsia="Times New Roman" w:hAnsi="InterstateCE-Light" w:cs="Times New Roman"/>
      <w:sz w:val="20"/>
      <w:szCs w:val="24"/>
      <w:lang w:eastAsia="sl-SI"/>
    </w:rPr>
  </w:style>
  <w:style w:type="paragraph" w:styleId="Revizija">
    <w:name w:val="Revision"/>
    <w:hidden/>
    <w:uiPriority w:val="99"/>
    <w:semiHidden/>
    <w:rsid w:val="00857CE9"/>
    <w:pPr>
      <w:jc w:val="left"/>
    </w:pPr>
    <w:rPr>
      <w:rFonts w:ascii="Myriad Pro" w:hAnsi="Myriad Pro"/>
      <w:sz w:val="20"/>
      <w:lang w:eastAsia="sl-SI"/>
    </w:rPr>
  </w:style>
  <w:style w:type="character" w:customStyle="1" w:styleId="shorttext">
    <w:name w:val="short_text"/>
    <w:basedOn w:val="Privzetapisavaodstavka"/>
    <w:rsid w:val="00857CE9"/>
  </w:style>
  <w:style w:type="character" w:customStyle="1" w:styleId="hps">
    <w:name w:val="hps"/>
    <w:basedOn w:val="Privzetapisavaodstavka"/>
    <w:rsid w:val="00857CE9"/>
  </w:style>
  <w:style w:type="paragraph" w:customStyle="1" w:styleId="Default">
    <w:name w:val="Default"/>
    <w:qFormat/>
    <w:rsid w:val="00857CE9"/>
    <w:pPr>
      <w:autoSpaceDE w:val="0"/>
      <w:autoSpaceDN w:val="0"/>
      <w:adjustRightInd w:val="0"/>
      <w:jc w:val="left"/>
    </w:pPr>
    <w:rPr>
      <w:rFonts w:ascii="Gautami" w:hAnsi="Gautami" w:cs="Gautami"/>
      <w:color w:val="000000"/>
      <w:sz w:val="24"/>
      <w:szCs w:val="24"/>
    </w:rPr>
  </w:style>
  <w:style w:type="paragraph" w:customStyle="1" w:styleId="Miha">
    <w:name w:val="Miha"/>
    <w:basedOn w:val="Navaden"/>
    <w:rsid w:val="00857CE9"/>
    <w:rPr>
      <w:rFonts w:ascii="Arial" w:eastAsia="Times New Roman" w:hAnsi="Arial" w:cs="Arial"/>
      <w:noProof/>
      <w:sz w:val="24"/>
      <w:szCs w:val="24"/>
      <w:lang w:eastAsia="sl-SI"/>
    </w:rPr>
  </w:style>
  <w:style w:type="character" w:customStyle="1" w:styleId="goohl3">
    <w:name w:val="goohl3"/>
    <w:basedOn w:val="Privzetapisavaodstavka"/>
    <w:rsid w:val="00857CE9"/>
    <w:rPr>
      <w:i/>
      <w:sz w:val="24"/>
      <w:szCs w:val="24"/>
      <w:lang w:val="en-US" w:eastAsia="en-US" w:bidi="ar-SA"/>
    </w:rPr>
  </w:style>
  <w:style w:type="character" w:customStyle="1" w:styleId="goohl1">
    <w:name w:val="goohl1"/>
    <w:basedOn w:val="Privzetapisavaodstavka"/>
    <w:rsid w:val="00857CE9"/>
    <w:rPr>
      <w:i/>
      <w:sz w:val="24"/>
      <w:szCs w:val="24"/>
      <w:lang w:val="en-US" w:eastAsia="en-US" w:bidi="ar-SA"/>
    </w:rPr>
  </w:style>
  <w:style w:type="character" w:customStyle="1" w:styleId="goohl0">
    <w:name w:val="goohl0"/>
    <w:basedOn w:val="Privzetapisavaodstavka"/>
    <w:rsid w:val="00857CE9"/>
    <w:rPr>
      <w:i/>
      <w:sz w:val="24"/>
      <w:szCs w:val="24"/>
      <w:lang w:val="en-US" w:eastAsia="en-US" w:bidi="ar-SA"/>
    </w:rPr>
  </w:style>
  <w:style w:type="table" w:customStyle="1" w:styleId="GridTable1Light1">
    <w:name w:val="Grid Table 1 Light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Kazalovsebine3">
    <w:name w:val="toc 3"/>
    <w:basedOn w:val="Navaden"/>
    <w:next w:val="Navaden"/>
    <w:autoRedefine/>
    <w:uiPriority w:val="39"/>
    <w:unhideWhenUsed/>
    <w:rsid w:val="00857CE9"/>
    <w:pPr>
      <w:spacing w:after="100" w:line="259" w:lineRule="auto"/>
      <w:ind w:left="440"/>
      <w:jc w:val="left"/>
    </w:pPr>
    <w:rPr>
      <w:rFonts w:eastAsiaTheme="minorEastAsia"/>
      <w:lang w:eastAsia="sl-SI"/>
    </w:rPr>
  </w:style>
  <w:style w:type="paragraph" w:styleId="Kazalovsebine4">
    <w:name w:val="toc 4"/>
    <w:basedOn w:val="Navaden"/>
    <w:next w:val="Navaden"/>
    <w:autoRedefine/>
    <w:uiPriority w:val="39"/>
    <w:unhideWhenUsed/>
    <w:rsid w:val="00857CE9"/>
    <w:pPr>
      <w:spacing w:after="100" w:line="259" w:lineRule="auto"/>
      <w:ind w:left="660"/>
      <w:jc w:val="left"/>
    </w:pPr>
    <w:rPr>
      <w:rFonts w:eastAsiaTheme="minorEastAsia"/>
      <w:lang w:eastAsia="sl-SI"/>
    </w:rPr>
  </w:style>
  <w:style w:type="paragraph" w:styleId="Kazalovsebine5">
    <w:name w:val="toc 5"/>
    <w:basedOn w:val="Navaden"/>
    <w:next w:val="Navaden"/>
    <w:autoRedefine/>
    <w:uiPriority w:val="39"/>
    <w:unhideWhenUsed/>
    <w:rsid w:val="00857CE9"/>
    <w:pPr>
      <w:spacing w:after="100" w:line="259" w:lineRule="auto"/>
      <w:ind w:left="880"/>
      <w:jc w:val="left"/>
    </w:pPr>
    <w:rPr>
      <w:rFonts w:eastAsiaTheme="minorEastAsia"/>
      <w:lang w:eastAsia="sl-SI"/>
    </w:rPr>
  </w:style>
  <w:style w:type="paragraph" w:styleId="Kazalovsebine6">
    <w:name w:val="toc 6"/>
    <w:basedOn w:val="Navaden"/>
    <w:next w:val="Navaden"/>
    <w:autoRedefine/>
    <w:uiPriority w:val="39"/>
    <w:unhideWhenUsed/>
    <w:rsid w:val="00857CE9"/>
    <w:pPr>
      <w:spacing w:after="100" w:line="259" w:lineRule="auto"/>
      <w:ind w:left="1100"/>
      <w:jc w:val="left"/>
    </w:pPr>
    <w:rPr>
      <w:rFonts w:eastAsiaTheme="minorEastAsia"/>
      <w:lang w:eastAsia="sl-SI"/>
    </w:rPr>
  </w:style>
  <w:style w:type="paragraph" w:styleId="Kazalovsebine7">
    <w:name w:val="toc 7"/>
    <w:basedOn w:val="Navaden"/>
    <w:next w:val="Navaden"/>
    <w:autoRedefine/>
    <w:uiPriority w:val="39"/>
    <w:unhideWhenUsed/>
    <w:rsid w:val="00857CE9"/>
    <w:pPr>
      <w:spacing w:after="100" w:line="259" w:lineRule="auto"/>
      <w:ind w:left="1320"/>
      <w:jc w:val="left"/>
    </w:pPr>
    <w:rPr>
      <w:rFonts w:eastAsiaTheme="minorEastAsia"/>
      <w:lang w:eastAsia="sl-SI"/>
    </w:rPr>
  </w:style>
  <w:style w:type="paragraph" w:styleId="Kazalovsebine8">
    <w:name w:val="toc 8"/>
    <w:basedOn w:val="Navaden"/>
    <w:next w:val="Navaden"/>
    <w:autoRedefine/>
    <w:uiPriority w:val="39"/>
    <w:unhideWhenUsed/>
    <w:rsid w:val="00857CE9"/>
    <w:pPr>
      <w:spacing w:after="100" w:line="259" w:lineRule="auto"/>
      <w:ind w:left="1540"/>
      <w:jc w:val="left"/>
    </w:pPr>
    <w:rPr>
      <w:rFonts w:eastAsiaTheme="minorEastAsia"/>
      <w:lang w:eastAsia="sl-SI"/>
    </w:rPr>
  </w:style>
  <w:style w:type="paragraph" w:styleId="Kazalovsebine9">
    <w:name w:val="toc 9"/>
    <w:basedOn w:val="Navaden"/>
    <w:next w:val="Navaden"/>
    <w:autoRedefine/>
    <w:uiPriority w:val="39"/>
    <w:unhideWhenUsed/>
    <w:rsid w:val="00857CE9"/>
    <w:pPr>
      <w:spacing w:after="100" w:line="259" w:lineRule="auto"/>
      <w:ind w:left="1760"/>
      <w:jc w:val="left"/>
    </w:pPr>
    <w:rPr>
      <w:rFonts w:eastAsiaTheme="minorEastAsia"/>
      <w:lang w:eastAsia="sl-SI"/>
    </w:rPr>
  </w:style>
  <w:style w:type="character" w:customStyle="1" w:styleId="UnresolvedMention1">
    <w:name w:val="Unresolved Mention1"/>
    <w:basedOn w:val="Privzetapisavaodstavka"/>
    <w:uiPriority w:val="99"/>
    <w:semiHidden/>
    <w:unhideWhenUsed/>
    <w:rsid w:val="00857CE9"/>
    <w:rPr>
      <w:color w:val="605E5C"/>
      <w:shd w:val="clear" w:color="auto" w:fill="E1DFDD"/>
    </w:rPr>
  </w:style>
  <w:style w:type="table" w:customStyle="1" w:styleId="Tabelasvetlamrea11">
    <w:name w:val="Tabela – svetla mreža 11"/>
    <w:basedOn w:val="Navadnatabela"/>
    <w:uiPriority w:val="46"/>
    <w:rsid w:val="00857CE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Slog1">
    <w:name w:val="Slog1"/>
    <w:basedOn w:val="Naslov"/>
    <w:qFormat/>
    <w:rsid w:val="00EB699C"/>
    <w:pPr>
      <w:numPr>
        <w:numId w:val="6"/>
      </w:numPr>
      <w:spacing w:before="0"/>
      <w:contextualSpacing w:val="0"/>
      <w:jc w:val="left"/>
    </w:pPr>
    <w:rPr>
      <w:rFonts w:ascii="Times New Roman" w:eastAsia="Times New Roman" w:hAnsi="Times New Roman" w:cs="Times New Roman"/>
      <w:bCs/>
      <w:caps w:val="0"/>
      <w:spacing w:val="0"/>
      <w:kern w:val="0"/>
      <w:sz w:val="28"/>
      <w:szCs w:val="28"/>
    </w:rPr>
  </w:style>
  <w:style w:type="numbering" w:customStyle="1" w:styleId="Lists1">
    <w:name w:val="Lists1"/>
    <w:uiPriority w:val="99"/>
    <w:rsid w:val="00D071D6"/>
  </w:style>
  <w:style w:type="table" w:customStyle="1" w:styleId="Tabelamrea2">
    <w:name w:val="Tabela – mreža2"/>
    <w:basedOn w:val="Navadnatabela"/>
    <w:uiPriority w:val="59"/>
    <w:rsid w:val="006C28E8"/>
    <w:pPr>
      <w:jc w:val="left"/>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avadnatabela"/>
    <w:next w:val="Tabelamrea"/>
    <w:uiPriority w:val="59"/>
    <w:rsid w:val="00B71612"/>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Privzetapisavaodstavka"/>
    <w:uiPriority w:val="99"/>
    <w:semiHidden/>
    <w:unhideWhenUsed/>
    <w:rsid w:val="00A75C7B"/>
    <w:rPr>
      <w:color w:val="605E5C"/>
      <w:shd w:val="clear" w:color="auto" w:fill="E1DFDD"/>
    </w:rPr>
  </w:style>
  <w:style w:type="paragraph" w:styleId="Telobesedila3">
    <w:name w:val="Body Text 3"/>
    <w:basedOn w:val="Navaden"/>
    <w:link w:val="Telobesedila3Znak"/>
    <w:uiPriority w:val="99"/>
    <w:semiHidden/>
    <w:unhideWhenUsed/>
    <w:rsid w:val="002F3848"/>
    <w:pPr>
      <w:spacing w:after="120"/>
    </w:pPr>
    <w:rPr>
      <w:sz w:val="16"/>
      <w:szCs w:val="16"/>
    </w:rPr>
  </w:style>
  <w:style w:type="character" w:customStyle="1" w:styleId="Telobesedila3Znak">
    <w:name w:val="Telo besedila 3 Znak"/>
    <w:basedOn w:val="Privzetapisavaodstavka"/>
    <w:link w:val="Telobesedila3"/>
    <w:uiPriority w:val="99"/>
    <w:semiHidden/>
    <w:rsid w:val="002F3848"/>
    <w:rPr>
      <w:sz w:val="16"/>
      <w:szCs w:val="16"/>
    </w:rPr>
  </w:style>
  <w:style w:type="paragraph" w:customStyle="1" w:styleId="odstavek">
    <w:name w:val="odstavek"/>
    <w:basedOn w:val="Navaden"/>
    <w:rsid w:val="00BC52CF"/>
    <w:pPr>
      <w:jc w:val="left"/>
    </w:pPr>
    <w:rPr>
      <w:rFonts w:ascii="Calibri" w:eastAsia="Times New Roman" w:hAnsi="Calibri" w:cs="Times New Roman"/>
      <w:szCs w:val="24"/>
      <w:lang w:eastAsia="sl-SI"/>
    </w:rPr>
  </w:style>
  <w:style w:type="paragraph" w:customStyle="1" w:styleId="tevilnatoka">
    <w:name w:val="tevilnatoka"/>
    <w:basedOn w:val="Navaden"/>
    <w:rsid w:val="00EB17E7"/>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1F362F"/>
    <w:pPr>
      <w:spacing w:before="200" w:after="120"/>
    </w:pPr>
    <w:rPr>
      <w:rFonts w:ascii="Myriad Pro" w:hAnsi="Myriad Pro"/>
      <w:sz w:val="20"/>
      <w:lang w:eastAsia="sl-SI"/>
    </w:rPr>
  </w:style>
  <w:style w:type="character" w:customStyle="1" w:styleId="TelobesedilaZnak">
    <w:name w:val="Telo besedila Znak"/>
    <w:basedOn w:val="Privzetapisavaodstavka"/>
    <w:link w:val="Telobesedila"/>
    <w:uiPriority w:val="99"/>
    <w:rsid w:val="001F362F"/>
    <w:rPr>
      <w:rFonts w:ascii="Myriad Pro" w:hAnsi="Myriad Pro"/>
      <w:sz w:val="20"/>
      <w:lang w:eastAsia="sl-SI"/>
    </w:rPr>
  </w:style>
  <w:style w:type="table" w:customStyle="1" w:styleId="NormalTablePHPDOCX">
    <w:name w:val="Normal Table PHPDOCX"/>
    <w:uiPriority w:val="99"/>
    <w:semiHidden/>
    <w:unhideWhenUsed/>
    <w:qFormat/>
    <w:rsid w:val="00742058"/>
    <w:pPr>
      <w:jc w:val="left"/>
    </w:pPr>
    <w:tblPr>
      <w:tblInd w:w="0" w:type="dxa"/>
      <w:tblCellMar>
        <w:top w:w="0" w:type="dxa"/>
        <w:left w:w="108" w:type="dxa"/>
        <w:bottom w:w="0" w:type="dxa"/>
        <w:right w:w="108" w:type="dxa"/>
      </w:tblCellMar>
    </w:tblPr>
  </w:style>
  <w:style w:type="table" w:customStyle="1" w:styleId="NormalTablePHPDOCX1">
    <w:name w:val="Normal Table PHPDOCX1"/>
    <w:uiPriority w:val="99"/>
    <w:semiHidden/>
    <w:unhideWhenUsed/>
    <w:qFormat/>
    <w:rsid w:val="0011172F"/>
    <w:pPr>
      <w:jc w:val="left"/>
    </w:pPr>
    <w:tblPr>
      <w:tblInd w:w="0" w:type="dxa"/>
      <w:tblCellMar>
        <w:top w:w="0" w:type="dxa"/>
        <w:left w:w="108" w:type="dxa"/>
        <w:bottom w:w="0" w:type="dxa"/>
        <w:right w:w="108" w:type="dxa"/>
      </w:tblCellMar>
    </w:tblPr>
  </w:style>
  <w:style w:type="table" w:customStyle="1" w:styleId="TableGrid2">
    <w:name w:val="Table Grid2"/>
    <w:basedOn w:val="Navadnatabela"/>
    <w:next w:val="Tabelamrea"/>
    <w:uiPriority w:val="59"/>
    <w:rsid w:val="0011172F"/>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8C528B"/>
    <w:pPr>
      <w:jc w:val="lef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9801D9"/>
    <w:rPr>
      <w:color w:val="605E5C"/>
      <w:shd w:val="clear" w:color="auto" w:fill="E1DFDD"/>
    </w:rPr>
  </w:style>
  <w:style w:type="table" w:customStyle="1" w:styleId="TableGrid21">
    <w:name w:val="Table Grid21"/>
    <w:basedOn w:val="Navadnatabela"/>
    <w:next w:val="Tabelamrea"/>
    <w:uiPriority w:val="59"/>
    <w:rsid w:val="00E35FF5"/>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udarek">
    <w:name w:val="Emphasis"/>
    <w:basedOn w:val="Privzetapisavaodstavka"/>
    <w:uiPriority w:val="20"/>
    <w:qFormat/>
    <w:rsid w:val="00626975"/>
    <w:rPr>
      <w:i/>
      <w:iCs/>
    </w:rPr>
  </w:style>
  <w:style w:type="character" w:customStyle="1" w:styleId="hgkelc">
    <w:name w:val="hgkelc"/>
    <w:basedOn w:val="Privzetapisavaodstavka"/>
    <w:rsid w:val="008E230C"/>
  </w:style>
  <w:style w:type="character" w:customStyle="1" w:styleId="cf01">
    <w:name w:val="cf01"/>
    <w:basedOn w:val="Privzetapisavaodstavka"/>
    <w:rsid w:val="00D43E05"/>
    <w:rPr>
      <w:rFonts w:ascii="Segoe UI" w:hAnsi="Segoe UI" w:cs="Segoe UI" w:hint="default"/>
      <w:sz w:val="24"/>
      <w:szCs w:val="24"/>
    </w:rPr>
  </w:style>
  <w:style w:type="character" w:customStyle="1" w:styleId="rynqvb">
    <w:name w:val="rynqvb"/>
    <w:basedOn w:val="Privzetapisavaodstavka"/>
    <w:rsid w:val="00956731"/>
  </w:style>
  <w:style w:type="table" w:customStyle="1" w:styleId="Tabelamrea1">
    <w:name w:val="Tabela – mreža1"/>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F2381"/>
    <w:pPr>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985774">
      <w:bodyDiv w:val="1"/>
      <w:marLeft w:val="0"/>
      <w:marRight w:val="0"/>
      <w:marTop w:val="0"/>
      <w:marBottom w:val="0"/>
      <w:divBdr>
        <w:top w:val="none" w:sz="0" w:space="0" w:color="auto"/>
        <w:left w:val="none" w:sz="0" w:space="0" w:color="auto"/>
        <w:bottom w:val="none" w:sz="0" w:space="0" w:color="auto"/>
        <w:right w:val="none" w:sz="0" w:space="0" w:color="auto"/>
      </w:divBdr>
    </w:div>
    <w:div w:id="84307826">
      <w:bodyDiv w:val="1"/>
      <w:marLeft w:val="0"/>
      <w:marRight w:val="0"/>
      <w:marTop w:val="0"/>
      <w:marBottom w:val="0"/>
      <w:divBdr>
        <w:top w:val="none" w:sz="0" w:space="0" w:color="auto"/>
        <w:left w:val="none" w:sz="0" w:space="0" w:color="auto"/>
        <w:bottom w:val="none" w:sz="0" w:space="0" w:color="auto"/>
        <w:right w:val="none" w:sz="0" w:space="0" w:color="auto"/>
      </w:divBdr>
    </w:div>
    <w:div w:id="86198193">
      <w:bodyDiv w:val="1"/>
      <w:marLeft w:val="0"/>
      <w:marRight w:val="0"/>
      <w:marTop w:val="0"/>
      <w:marBottom w:val="0"/>
      <w:divBdr>
        <w:top w:val="none" w:sz="0" w:space="0" w:color="auto"/>
        <w:left w:val="none" w:sz="0" w:space="0" w:color="auto"/>
        <w:bottom w:val="none" w:sz="0" w:space="0" w:color="auto"/>
        <w:right w:val="none" w:sz="0" w:space="0" w:color="auto"/>
      </w:divBdr>
    </w:div>
    <w:div w:id="184490187">
      <w:bodyDiv w:val="1"/>
      <w:marLeft w:val="0"/>
      <w:marRight w:val="0"/>
      <w:marTop w:val="0"/>
      <w:marBottom w:val="0"/>
      <w:divBdr>
        <w:top w:val="none" w:sz="0" w:space="0" w:color="auto"/>
        <w:left w:val="none" w:sz="0" w:space="0" w:color="auto"/>
        <w:bottom w:val="none" w:sz="0" w:space="0" w:color="auto"/>
        <w:right w:val="none" w:sz="0" w:space="0" w:color="auto"/>
      </w:divBdr>
    </w:div>
    <w:div w:id="207886137">
      <w:bodyDiv w:val="1"/>
      <w:marLeft w:val="0"/>
      <w:marRight w:val="0"/>
      <w:marTop w:val="0"/>
      <w:marBottom w:val="0"/>
      <w:divBdr>
        <w:top w:val="none" w:sz="0" w:space="0" w:color="auto"/>
        <w:left w:val="none" w:sz="0" w:space="0" w:color="auto"/>
        <w:bottom w:val="none" w:sz="0" w:space="0" w:color="auto"/>
        <w:right w:val="none" w:sz="0" w:space="0" w:color="auto"/>
      </w:divBdr>
    </w:div>
    <w:div w:id="251941271">
      <w:bodyDiv w:val="1"/>
      <w:marLeft w:val="0"/>
      <w:marRight w:val="0"/>
      <w:marTop w:val="0"/>
      <w:marBottom w:val="0"/>
      <w:divBdr>
        <w:top w:val="none" w:sz="0" w:space="0" w:color="auto"/>
        <w:left w:val="none" w:sz="0" w:space="0" w:color="auto"/>
        <w:bottom w:val="none" w:sz="0" w:space="0" w:color="auto"/>
        <w:right w:val="none" w:sz="0" w:space="0" w:color="auto"/>
      </w:divBdr>
    </w:div>
    <w:div w:id="267155355">
      <w:bodyDiv w:val="1"/>
      <w:marLeft w:val="0"/>
      <w:marRight w:val="0"/>
      <w:marTop w:val="0"/>
      <w:marBottom w:val="0"/>
      <w:divBdr>
        <w:top w:val="none" w:sz="0" w:space="0" w:color="auto"/>
        <w:left w:val="none" w:sz="0" w:space="0" w:color="auto"/>
        <w:bottom w:val="none" w:sz="0" w:space="0" w:color="auto"/>
        <w:right w:val="none" w:sz="0" w:space="0" w:color="auto"/>
      </w:divBdr>
    </w:div>
    <w:div w:id="299269283">
      <w:bodyDiv w:val="1"/>
      <w:marLeft w:val="0"/>
      <w:marRight w:val="0"/>
      <w:marTop w:val="0"/>
      <w:marBottom w:val="0"/>
      <w:divBdr>
        <w:top w:val="none" w:sz="0" w:space="0" w:color="auto"/>
        <w:left w:val="none" w:sz="0" w:space="0" w:color="auto"/>
        <w:bottom w:val="none" w:sz="0" w:space="0" w:color="auto"/>
        <w:right w:val="none" w:sz="0" w:space="0" w:color="auto"/>
      </w:divBdr>
    </w:div>
    <w:div w:id="316761423">
      <w:bodyDiv w:val="1"/>
      <w:marLeft w:val="0"/>
      <w:marRight w:val="0"/>
      <w:marTop w:val="0"/>
      <w:marBottom w:val="0"/>
      <w:divBdr>
        <w:top w:val="none" w:sz="0" w:space="0" w:color="auto"/>
        <w:left w:val="none" w:sz="0" w:space="0" w:color="auto"/>
        <w:bottom w:val="none" w:sz="0" w:space="0" w:color="auto"/>
        <w:right w:val="none" w:sz="0" w:space="0" w:color="auto"/>
      </w:divBdr>
    </w:div>
    <w:div w:id="325743298">
      <w:bodyDiv w:val="1"/>
      <w:marLeft w:val="0"/>
      <w:marRight w:val="0"/>
      <w:marTop w:val="0"/>
      <w:marBottom w:val="0"/>
      <w:divBdr>
        <w:top w:val="none" w:sz="0" w:space="0" w:color="auto"/>
        <w:left w:val="none" w:sz="0" w:space="0" w:color="auto"/>
        <w:bottom w:val="none" w:sz="0" w:space="0" w:color="auto"/>
        <w:right w:val="none" w:sz="0" w:space="0" w:color="auto"/>
      </w:divBdr>
    </w:div>
    <w:div w:id="359742446">
      <w:bodyDiv w:val="1"/>
      <w:marLeft w:val="0"/>
      <w:marRight w:val="0"/>
      <w:marTop w:val="0"/>
      <w:marBottom w:val="0"/>
      <w:divBdr>
        <w:top w:val="none" w:sz="0" w:space="0" w:color="auto"/>
        <w:left w:val="none" w:sz="0" w:space="0" w:color="auto"/>
        <w:bottom w:val="none" w:sz="0" w:space="0" w:color="auto"/>
        <w:right w:val="none" w:sz="0" w:space="0" w:color="auto"/>
      </w:divBdr>
    </w:div>
    <w:div w:id="377778549">
      <w:bodyDiv w:val="1"/>
      <w:marLeft w:val="0"/>
      <w:marRight w:val="0"/>
      <w:marTop w:val="0"/>
      <w:marBottom w:val="0"/>
      <w:divBdr>
        <w:top w:val="none" w:sz="0" w:space="0" w:color="auto"/>
        <w:left w:val="none" w:sz="0" w:space="0" w:color="auto"/>
        <w:bottom w:val="none" w:sz="0" w:space="0" w:color="auto"/>
        <w:right w:val="none" w:sz="0" w:space="0" w:color="auto"/>
      </w:divBdr>
    </w:div>
    <w:div w:id="379521558">
      <w:bodyDiv w:val="1"/>
      <w:marLeft w:val="0"/>
      <w:marRight w:val="0"/>
      <w:marTop w:val="0"/>
      <w:marBottom w:val="0"/>
      <w:divBdr>
        <w:top w:val="none" w:sz="0" w:space="0" w:color="auto"/>
        <w:left w:val="none" w:sz="0" w:space="0" w:color="auto"/>
        <w:bottom w:val="none" w:sz="0" w:space="0" w:color="auto"/>
        <w:right w:val="none" w:sz="0" w:space="0" w:color="auto"/>
      </w:divBdr>
    </w:div>
    <w:div w:id="381489482">
      <w:bodyDiv w:val="1"/>
      <w:marLeft w:val="0"/>
      <w:marRight w:val="0"/>
      <w:marTop w:val="0"/>
      <w:marBottom w:val="0"/>
      <w:divBdr>
        <w:top w:val="none" w:sz="0" w:space="0" w:color="auto"/>
        <w:left w:val="none" w:sz="0" w:space="0" w:color="auto"/>
        <w:bottom w:val="none" w:sz="0" w:space="0" w:color="auto"/>
        <w:right w:val="none" w:sz="0" w:space="0" w:color="auto"/>
      </w:divBdr>
    </w:div>
    <w:div w:id="434793631">
      <w:bodyDiv w:val="1"/>
      <w:marLeft w:val="0"/>
      <w:marRight w:val="0"/>
      <w:marTop w:val="0"/>
      <w:marBottom w:val="0"/>
      <w:divBdr>
        <w:top w:val="none" w:sz="0" w:space="0" w:color="auto"/>
        <w:left w:val="none" w:sz="0" w:space="0" w:color="auto"/>
        <w:bottom w:val="none" w:sz="0" w:space="0" w:color="auto"/>
        <w:right w:val="none" w:sz="0" w:space="0" w:color="auto"/>
      </w:divBdr>
    </w:div>
    <w:div w:id="446198706">
      <w:bodyDiv w:val="1"/>
      <w:marLeft w:val="0"/>
      <w:marRight w:val="0"/>
      <w:marTop w:val="0"/>
      <w:marBottom w:val="0"/>
      <w:divBdr>
        <w:top w:val="none" w:sz="0" w:space="0" w:color="auto"/>
        <w:left w:val="none" w:sz="0" w:space="0" w:color="auto"/>
        <w:bottom w:val="none" w:sz="0" w:space="0" w:color="auto"/>
        <w:right w:val="none" w:sz="0" w:space="0" w:color="auto"/>
      </w:divBdr>
    </w:div>
    <w:div w:id="453326488">
      <w:bodyDiv w:val="1"/>
      <w:marLeft w:val="0"/>
      <w:marRight w:val="0"/>
      <w:marTop w:val="0"/>
      <w:marBottom w:val="0"/>
      <w:divBdr>
        <w:top w:val="none" w:sz="0" w:space="0" w:color="auto"/>
        <w:left w:val="none" w:sz="0" w:space="0" w:color="auto"/>
        <w:bottom w:val="none" w:sz="0" w:space="0" w:color="auto"/>
        <w:right w:val="none" w:sz="0" w:space="0" w:color="auto"/>
      </w:divBdr>
    </w:div>
    <w:div w:id="484198582">
      <w:bodyDiv w:val="1"/>
      <w:marLeft w:val="0"/>
      <w:marRight w:val="0"/>
      <w:marTop w:val="0"/>
      <w:marBottom w:val="0"/>
      <w:divBdr>
        <w:top w:val="none" w:sz="0" w:space="0" w:color="auto"/>
        <w:left w:val="none" w:sz="0" w:space="0" w:color="auto"/>
        <w:bottom w:val="none" w:sz="0" w:space="0" w:color="auto"/>
        <w:right w:val="none" w:sz="0" w:space="0" w:color="auto"/>
      </w:divBdr>
    </w:div>
    <w:div w:id="509412862">
      <w:bodyDiv w:val="1"/>
      <w:marLeft w:val="0"/>
      <w:marRight w:val="0"/>
      <w:marTop w:val="0"/>
      <w:marBottom w:val="0"/>
      <w:divBdr>
        <w:top w:val="none" w:sz="0" w:space="0" w:color="auto"/>
        <w:left w:val="none" w:sz="0" w:space="0" w:color="auto"/>
        <w:bottom w:val="none" w:sz="0" w:space="0" w:color="auto"/>
        <w:right w:val="none" w:sz="0" w:space="0" w:color="auto"/>
      </w:divBdr>
    </w:div>
    <w:div w:id="518619054">
      <w:bodyDiv w:val="1"/>
      <w:marLeft w:val="0"/>
      <w:marRight w:val="0"/>
      <w:marTop w:val="0"/>
      <w:marBottom w:val="0"/>
      <w:divBdr>
        <w:top w:val="none" w:sz="0" w:space="0" w:color="auto"/>
        <w:left w:val="none" w:sz="0" w:space="0" w:color="auto"/>
        <w:bottom w:val="none" w:sz="0" w:space="0" w:color="auto"/>
        <w:right w:val="none" w:sz="0" w:space="0" w:color="auto"/>
      </w:divBdr>
    </w:div>
    <w:div w:id="525338435">
      <w:bodyDiv w:val="1"/>
      <w:marLeft w:val="0"/>
      <w:marRight w:val="0"/>
      <w:marTop w:val="0"/>
      <w:marBottom w:val="0"/>
      <w:divBdr>
        <w:top w:val="none" w:sz="0" w:space="0" w:color="auto"/>
        <w:left w:val="none" w:sz="0" w:space="0" w:color="auto"/>
        <w:bottom w:val="none" w:sz="0" w:space="0" w:color="auto"/>
        <w:right w:val="none" w:sz="0" w:space="0" w:color="auto"/>
      </w:divBdr>
    </w:div>
    <w:div w:id="537202896">
      <w:bodyDiv w:val="1"/>
      <w:marLeft w:val="0"/>
      <w:marRight w:val="0"/>
      <w:marTop w:val="0"/>
      <w:marBottom w:val="0"/>
      <w:divBdr>
        <w:top w:val="none" w:sz="0" w:space="0" w:color="auto"/>
        <w:left w:val="none" w:sz="0" w:space="0" w:color="auto"/>
        <w:bottom w:val="none" w:sz="0" w:space="0" w:color="auto"/>
        <w:right w:val="none" w:sz="0" w:space="0" w:color="auto"/>
      </w:divBdr>
    </w:div>
    <w:div w:id="560215937">
      <w:bodyDiv w:val="1"/>
      <w:marLeft w:val="0"/>
      <w:marRight w:val="0"/>
      <w:marTop w:val="0"/>
      <w:marBottom w:val="0"/>
      <w:divBdr>
        <w:top w:val="none" w:sz="0" w:space="0" w:color="auto"/>
        <w:left w:val="none" w:sz="0" w:space="0" w:color="auto"/>
        <w:bottom w:val="none" w:sz="0" w:space="0" w:color="auto"/>
        <w:right w:val="none" w:sz="0" w:space="0" w:color="auto"/>
      </w:divBdr>
    </w:div>
    <w:div w:id="588734655">
      <w:bodyDiv w:val="1"/>
      <w:marLeft w:val="0"/>
      <w:marRight w:val="0"/>
      <w:marTop w:val="0"/>
      <w:marBottom w:val="0"/>
      <w:divBdr>
        <w:top w:val="none" w:sz="0" w:space="0" w:color="auto"/>
        <w:left w:val="none" w:sz="0" w:space="0" w:color="auto"/>
        <w:bottom w:val="none" w:sz="0" w:space="0" w:color="auto"/>
        <w:right w:val="none" w:sz="0" w:space="0" w:color="auto"/>
      </w:divBdr>
    </w:div>
    <w:div w:id="655963482">
      <w:bodyDiv w:val="1"/>
      <w:marLeft w:val="0"/>
      <w:marRight w:val="0"/>
      <w:marTop w:val="0"/>
      <w:marBottom w:val="0"/>
      <w:divBdr>
        <w:top w:val="none" w:sz="0" w:space="0" w:color="auto"/>
        <w:left w:val="none" w:sz="0" w:space="0" w:color="auto"/>
        <w:bottom w:val="none" w:sz="0" w:space="0" w:color="auto"/>
        <w:right w:val="none" w:sz="0" w:space="0" w:color="auto"/>
      </w:divBdr>
    </w:div>
    <w:div w:id="736436500">
      <w:bodyDiv w:val="1"/>
      <w:marLeft w:val="0"/>
      <w:marRight w:val="0"/>
      <w:marTop w:val="0"/>
      <w:marBottom w:val="0"/>
      <w:divBdr>
        <w:top w:val="none" w:sz="0" w:space="0" w:color="auto"/>
        <w:left w:val="none" w:sz="0" w:space="0" w:color="auto"/>
        <w:bottom w:val="none" w:sz="0" w:space="0" w:color="auto"/>
        <w:right w:val="none" w:sz="0" w:space="0" w:color="auto"/>
      </w:divBdr>
    </w:div>
    <w:div w:id="761492030">
      <w:bodyDiv w:val="1"/>
      <w:marLeft w:val="0"/>
      <w:marRight w:val="0"/>
      <w:marTop w:val="0"/>
      <w:marBottom w:val="0"/>
      <w:divBdr>
        <w:top w:val="none" w:sz="0" w:space="0" w:color="auto"/>
        <w:left w:val="none" w:sz="0" w:space="0" w:color="auto"/>
        <w:bottom w:val="none" w:sz="0" w:space="0" w:color="auto"/>
        <w:right w:val="none" w:sz="0" w:space="0" w:color="auto"/>
      </w:divBdr>
    </w:div>
    <w:div w:id="860168797">
      <w:bodyDiv w:val="1"/>
      <w:marLeft w:val="0"/>
      <w:marRight w:val="0"/>
      <w:marTop w:val="0"/>
      <w:marBottom w:val="0"/>
      <w:divBdr>
        <w:top w:val="none" w:sz="0" w:space="0" w:color="auto"/>
        <w:left w:val="none" w:sz="0" w:space="0" w:color="auto"/>
        <w:bottom w:val="none" w:sz="0" w:space="0" w:color="auto"/>
        <w:right w:val="none" w:sz="0" w:space="0" w:color="auto"/>
      </w:divBdr>
    </w:div>
    <w:div w:id="963118828">
      <w:bodyDiv w:val="1"/>
      <w:marLeft w:val="0"/>
      <w:marRight w:val="0"/>
      <w:marTop w:val="0"/>
      <w:marBottom w:val="0"/>
      <w:divBdr>
        <w:top w:val="none" w:sz="0" w:space="0" w:color="auto"/>
        <w:left w:val="none" w:sz="0" w:space="0" w:color="auto"/>
        <w:bottom w:val="none" w:sz="0" w:space="0" w:color="auto"/>
        <w:right w:val="none" w:sz="0" w:space="0" w:color="auto"/>
      </w:divBdr>
    </w:div>
    <w:div w:id="1035424580">
      <w:bodyDiv w:val="1"/>
      <w:marLeft w:val="0"/>
      <w:marRight w:val="0"/>
      <w:marTop w:val="0"/>
      <w:marBottom w:val="0"/>
      <w:divBdr>
        <w:top w:val="none" w:sz="0" w:space="0" w:color="auto"/>
        <w:left w:val="none" w:sz="0" w:space="0" w:color="auto"/>
        <w:bottom w:val="none" w:sz="0" w:space="0" w:color="auto"/>
        <w:right w:val="none" w:sz="0" w:space="0" w:color="auto"/>
      </w:divBdr>
    </w:div>
    <w:div w:id="1037006445">
      <w:bodyDiv w:val="1"/>
      <w:marLeft w:val="0"/>
      <w:marRight w:val="0"/>
      <w:marTop w:val="0"/>
      <w:marBottom w:val="0"/>
      <w:divBdr>
        <w:top w:val="none" w:sz="0" w:space="0" w:color="auto"/>
        <w:left w:val="none" w:sz="0" w:space="0" w:color="auto"/>
        <w:bottom w:val="none" w:sz="0" w:space="0" w:color="auto"/>
        <w:right w:val="none" w:sz="0" w:space="0" w:color="auto"/>
      </w:divBdr>
    </w:div>
    <w:div w:id="1111318228">
      <w:bodyDiv w:val="1"/>
      <w:marLeft w:val="0"/>
      <w:marRight w:val="0"/>
      <w:marTop w:val="0"/>
      <w:marBottom w:val="0"/>
      <w:divBdr>
        <w:top w:val="none" w:sz="0" w:space="0" w:color="auto"/>
        <w:left w:val="none" w:sz="0" w:space="0" w:color="auto"/>
        <w:bottom w:val="none" w:sz="0" w:space="0" w:color="auto"/>
        <w:right w:val="none" w:sz="0" w:space="0" w:color="auto"/>
      </w:divBdr>
    </w:div>
    <w:div w:id="1143427960">
      <w:bodyDiv w:val="1"/>
      <w:marLeft w:val="0"/>
      <w:marRight w:val="0"/>
      <w:marTop w:val="0"/>
      <w:marBottom w:val="0"/>
      <w:divBdr>
        <w:top w:val="none" w:sz="0" w:space="0" w:color="auto"/>
        <w:left w:val="none" w:sz="0" w:space="0" w:color="auto"/>
        <w:bottom w:val="none" w:sz="0" w:space="0" w:color="auto"/>
        <w:right w:val="none" w:sz="0" w:space="0" w:color="auto"/>
      </w:divBdr>
    </w:div>
    <w:div w:id="1206913858">
      <w:bodyDiv w:val="1"/>
      <w:marLeft w:val="0"/>
      <w:marRight w:val="0"/>
      <w:marTop w:val="0"/>
      <w:marBottom w:val="0"/>
      <w:divBdr>
        <w:top w:val="none" w:sz="0" w:space="0" w:color="auto"/>
        <w:left w:val="none" w:sz="0" w:space="0" w:color="auto"/>
        <w:bottom w:val="none" w:sz="0" w:space="0" w:color="auto"/>
        <w:right w:val="none" w:sz="0" w:space="0" w:color="auto"/>
      </w:divBdr>
    </w:div>
    <w:div w:id="1211384621">
      <w:bodyDiv w:val="1"/>
      <w:marLeft w:val="0"/>
      <w:marRight w:val="0"/>
      <w:marTop w:val="0"/>
      <w:marBottom w:val="0"/>
      <w:divBdr>
        <w:top w:val="none" w:sz="0" w:space="0" w:color="auto"/>
        <w:left w:val="none" w:sz="0" w:space="0" w:color="auto"/>
        <w:bottom w:val="none" w:sz="0" w:space="0" w:color="auto"/>
        <w:right w:val="none" w:sz="0" w:space="0" w:color="auto"/>
      </w:divBdr>
    </w:div>
    <w:div w:id="1245650109">
      <w:bodyDiv w:val="1"/>
      <w:marLeft w:val="0"/>
      <w:marRight w:val="0"/>
      <w:marTop w:val="0"/>
      <w:marBottom w:val="0"/>
      <w:divBdr>
        <w:top w:val="none" w:sz="0" w:space="0" w:color="auto"/>
        <w:left w:val="none" w:sz="0" w:space="0" w:color="auto"/>
        <w:bottom w:val="none" w:sz="0" w:space="0" w:color="auto"/>
        <w:right w:val="none" w:sz="0" w:space="0" w:color="auto"/>
      </w:divBdr>
    </w:div>
    <w:div w:id="1247231927">
      <w:bodyDiv w:val="1"/>
      <w:marLeft w:val="0"/>
      <w:marRight w:val="0"/>
      <w:marTop w:val="0"/>
      <w:marBottom w:val="0"/>
      <w:divBdr>
        <w:top w:val="none" w:sz="0" w:space="0" w:color="auto"/>
        <w:left w:val="none" w:sz="0" w:space="0" w:color="auto"/>
        <w:bottom w:val="none" w:sz="0" w:space="0" w:color="auto"/>
        <w:right w:val="none" w:sz="0" w:space="0" w:color="auto"/>
      </w:divBdr>
    </w:div>
    <w:div w:id="1271812401">
      <w:bodyDiv w:val="1"/>
      <w:marLeft w:val="0"/>
      <w:marRight w:val="0"/>
      <w:marTop w:val="0"/>
      <w:marBottom w:val="0"/>
      <w:divBdr>
        <w:top w:val="none" w:sz="0" w:space="0" w:color="auto"/>
        <w:left w:val="none" w:sz="0" w:space="0" w:color="auto"/>
        <w:bottom w:val="none" w:sz="0" w:space="0" w:color="auto"/>
        <w:right w:val="none" w:sz="0" w:space="0" w:color="auto"/>
      </w:divBdr>
    </w:div>
    <w:div w:id="1297563468">
      <w:bodyDiv w:val="1"/>
      <w:marLeft w:val="0"/>
      <w:marRight w:val="0"/>
      <w:marTop w:val="0"/>
      <w:marBottom w:val="0"/>
      <w:divBdr>
        <w:top w:val="none" w:sz="0" w:space="0" w:color="auto"/>
        <w:left w:val="none" w:sz="0" w:space="0" w:color="auto"/>
        <w:bottom w:val="none" w:sz="0" w:space="0" w:color="auto"/>
        <w:right w:val="none" w:sz="0" w:space="0" w:color="auto"/>
      </w:divBdr>
    </w:div>
    <w:div w:id="1304192276">
      <w:bodyDiv w:val="1"/>
      <w:marLeft w:val="0"/>
      <w:marRight w:val="0"/>
      <w:marTop w:val="0"/>
      <w:marBottom w:val="0"/>
      <w:divBdr>
        <w:top w:val="none" w:sz="0" w:space="0" w:color="auto"/>
        <w:left w:val="none" w:sz="0" w:space="0" w:color="auto"/>
        <w:bottom w:val="none" w:sz="0" w:space="0" w:color="auto"/>
        <w:right w:val="none" w:sz="0" w:space="0" w:color="auto"/>
      </w:divBdr>
    </w:div>
    <w:div w:id="1412384527">
      <w:bodyDiv w:val="1"/>
      <w:marLeft w:val="0"/>
      <w:marRight w:val="0"/>
      <w:marTop w:val="0"/>
      <w:marBottom w:val="0"/>
      <w:divBdr>
        <w:top w:val="none" w:sz="0" w:space="0" w:color="auto"/>
        <w:left w:val="none" w:sz="0" w:space="0" w:color="auto"/>
        <w:bottom w:val="none" w:sz="0" w:space="0" w:color="auto"/>
        <w:right w:val="none" w:sz="0" w:space="0" w:color="auto"/>
      </w:divBdr>
    </w:div>
    <w:div w:id="1444300640">
      <w:bodyDiv w:val="1"/>
      <w:marLeft w:val="0"/>
      <w:marRight w:val="0"/>
      <w:marTop w:val="0"/>
      <w:marBottom w:val="0"/>
      <w:divBdr>
        <w:top w:val="none" w:sz="0" w:space="0" w:color="auto"/>
        <w:left w:val="none" w:sz="0" w:space="0" w:color="auto"/>
        <w:bottom w:val="none" w:sz="0" w:space="0" w:color="auto"/>
        <w:right w:val="none" w:sz="0" w:space="0" w:color="auto"/>
      </w:divBdr>
    </w:div>
    <w:div w:id="1467549791">
      <w:bodyDiv w:val="1"/>
      <w:marLeft w:val="0"/>
      <w:marRight w:val="0"/>
      <w:marTop w:val="0"/>
      <w:marBottom w:val="0"/>
      <w:divBdr>
        <w:top w:val="none" w:sz="0" w:space="0" w:color="auto"/>
        <w:left w:val="none" w:sz="0" w:space="0" w:color="auto"/>
        <w:bottom w:val="none" w:sz="0" w:space="0" w:color="auto"/>
        <w:right w:val="none" w:sz="0" w:space="0" w:color="auto"/>
      </w:divBdr>
    </w:div>
    <w:div w:id="1481533364">
      <w:bodyDiv w:val="1"/>
      <w:marLeft w:val="0"/>
      <w:marRight w:val="0"/>
      <w:marTop w:val="0"/>
      <w:marBottom w:val="0"/>
      <w:divBdr>
        <w:top w:val="none" w:sz="0" w:space="0" w:color="auto"/>
        <w:left w:val="none" w:sz="0" w:space="0" w:color="auto"/>
        <w:bottom w:val="none" w:sz="0" w:space="0" w:color="auto"/>
        <w:right w:val="none" w:sz="0" w:space="0" w:color="auto"/>
      </w:divBdr>
    </w:div>
    <w:div w:id="1514302396">
      <w:bodyDiv w:val="1"/>
      <w:marLeft w:val="0"/>
      <w:marRight w:val="0"/>
      <w:marTop w:val="0"/>
      <w:marBottom w:val="0"/>
      <w:divBdr>
        <w:top w:val="none" w:sz="0" w:space="0" w:color="auto"/>
        <w:left w:val="none" w:sz="0" w:space="0" w:color="auto"/>
        <w:bottom w:val="none" w:sz="0" w:space="0" w:color="auto"/>
        <w:right w:val="none" w:sz="0" w:space="0" w:color="auto"/>
      </w:divBdr>
    </w:div>
    <w:div w:id="1623030266">
      <w:bodyDiv w:val="1"/>
      <w:marLeft w:val="0"/>
      <w:marRight w:val="0"/>
      <w:marTop w:val="0"/>
      <w:marBottom w:val="0"/>
      <w:divBdr>
        <w:top w:val="none" w:sz="0" w:space="0" w:color="auto"/>
        <w:left w:val="none" w:sz="0" w:space="0" w:color="auto"/>
        <w:bottom w:val="none" w:sz="0" w:space="0" w:color="auto"/>
        <w:right w:val="none" w:sz="0" w:space="0" w:color="auto"/>
      </w:divBdr>
    </w:div>
    <w:div w:id="1659845177">
      <w:bodyDiv w:val="1"/>
      <w:marLeft w:val="0"/>
      <w:marRight w:val="0"/>
      <w:marTop w:val="0"/>
      <w:marBottom w:val="0"/>
      <w:divBdr>
        <w:top w:val="none" w:sz="0" w:space="0" w:color="auto"/>
        <w:left w:val="none" w:sz="0" w:space="0" w:color="auto"/>
        <w:bottom w:val="none" w:sz="0" w:space="0" w:color="auto"/>
        <w:right w:val="none" w:sz="0" w:space="0" w:color="auto"/>
      </w:divBdr>
    </w:div>
    <w:div w:id="1706562395">
      <w:bodyDiv w:val="1"/>
      <w:marLeft w:val="0"/>
      <w:marRight w:val="0"/>
      <w:marTop w:val="0"/>
      <w:marBottom w:val="0"/>
      <w:divBdr>
        <w:top w:val="none" w:sz="0" w:space="0" w:color="auto"/>
        <w:left w:val="none" w:sz="0" w:space="0" w:color="auto"/>
        <w:bottom w:val="none" w:sz="0" w:space="0" w:color="auto"/>
        <w:right w:val="none" w:sz="0" w:space="0" w:color="auto"/>
      </w:divBdr>
    </w:div>
    <w:div w:id="1751393265">
      <w:bodyDiv w:val="1"/>
      <w:marLeft w:val="0"/>
      <w:marRight w:val="0"/>
      <w:marTop w:val="0"/>
      <w:marBottom w:val="0"/>
      <w:divBdr>
        <w:top w:val="none" w:sz="0" w:space="0" w:color="auto"/>
        <w:left w:val="none" w:sz="0" w:space="0" w:color="auto"/>
        <w:bottom w:val="none" w:sz="0" w:space="0" w:color="auto"/>
        <w:right w:val="none" w:sz="0" w:space="0" w:color="auto"/>
      </w:divBdr>
    </w:div>
    <w:div w:id="1776755662">
      <w:bodyDiv w:val="1"/>
      <w:marLeft w:val="0"/>
      <w:marRight w:val="0"/>
      <w:marTop w:val="0"/>
      <w:marBottom w:val="0"/>
      <w:divBdr>
        <w:top w:val="none" w:sz="0" w:space="0" w:color="auto"/>
        <w:left w:val="none" w:sz="0" w:space="0" w:color="auto"/>
        <w:bottom w:val="none" w:sz="0" w:space="0" w:color="auto"/>
        <w:right w:val="none" w:sz="0" w:space="0" w:color="auto"/>
      </w:divBdr>
    </w:div>
    <w:div w:id="1827546516">
      <w:bodyDiv w:val="1"/>
      <w:marLeft w:val="0"/>
      <w:marRight w:val="0"/>
      <w:marTop w:val="0"/>
      <w:marBottom w:val="0"/>
      <w:divBdr>
        <w:top w:val="none" w:sz="0" w:space="0" w:color="auto"/>
        <w:left w:val="none" w:sz="0" w:space="0" w:color="auto"/>
        <w:bottom w:val="none" w:sz="0" w:space="0" w:color="auto"/>
        <w:right w:val="none" w:sz="0" w:space="0" w:color="auto"/>
      </w:divBdr>
    </w:div>
    <w:div w:id="1854802840">
      <w:bodyDiv w:val="1"/>
      <w:marLeft w:val="0"/>
      <w:marRight w:val="0"/>
      <w:marTop w:val="0"/>
      <w:marBottom w:val="0"/>
      <w:divBdr>
        <w:top w:val="none" w:sz="0" w:space="0" w:color="auto"/>
        <w:left w:val="none" w:sz="0" w:space="0" w:color="auto"/>
        <w:bottom w:val="none" w:sz="0" w:space="0" w:color="auto"/>
        <w:right w:val="none" w:sz="0" w:space="0" w:color="auto"/>
      </w:divBdr>
    </w:div>
    <w:div w:id="1957053663">
      <w:bodyDiv w:val="1"/>
      <w:marLeft w:val="0"/>
      <w:marRight w:val="0"/>
      <w:marTop w:val="0"/>
      <w:marBottom w:val="0"/>
      <w:divBdr>
        <w:top w:val="none" w:sz="0" w:space="0" w:color="auto"/>
        <w:left w:val="none" w:sz="0" w:space="0" w:color="auto"/>
        <w:bottom w:val="none" w:sz="0" w:space="0" w:color="auto"/>
        <w:right w:val="none" w:sz="0" w:space="0" w:color="auto"/>
      </w:divBdr>
    </w:div>
    <w:div w:id="1962762869">
      <w:bodyDiv w:val="1"/>
      <w:marLeft w:val="0"/>
      <w:marRight w:val="0"/>
      <w:marTop w:val="0"/>
      <w:marBottom w:val="0"/>
      <w:divBdr>
        <w:top w:val="none" w:sz="0" w:space="0" w:color="auto"/>
        <w:left w:val="none" w:sz="0" w:space="0" w:color="auto"/>
        <w:bottom w:val="none" w:sz="0" w:space="0" w:color="auto"/>
        <w:right w:val="none" w:sz="0" w:space="0" w:color="auto"/>
      </w:divBdr>
    </w:div>
    <w:div w:id="2006586501">
      <w:bodyDiv w:val="1"/>
      <w:marLeft w:val="0"/>
      <w:marRight w:val="0"/>
      <w:marTop w:val="0"/>
      <w:marBottom w:val="0"/>
      <w:divBdr>
        <w:top w:val="none" w:sz="0" w:space="0" w:color="auto"/>
        <w:left w:val="none" w:sz="0" w:space="0" w:color="auto"/>
        <w:bottom w:val="none" w:sz="0" w:space="0" w:color="auto"/>
        <w:right w:val="none" w:sz="0" w:space="0" w:color="auto"/>
      </w:divBdr>
    </w:div>
    <w:div w:id="2011369754">
      <w:bodyDiv w:val="1"/>
      <w:marLeft w:val="0"/>
      <w:marRight w:val="0"/>
      <w:marTop w:val="0"/>
      <w:marBottom w:val="0"/>
      <w:divBdr>
        <w:top w:val="none" w:sz="0" w:space="0" w:color="auto"/>
        <w:left w:val="none" w:sz="0" w:space="0" w:color="auto"/>
        <w:bottom w:val="none" w:sz="0" w:space="0" w:color="auto"/>
        <w:right w:val="none" w:sz="0" w:space="0" w:color="auto"/>
      </w:divBdr>
    </w:div>
    <w:div w:id="2020236231">
      <w:bodyDiv w:val="1"/>
      <w:marLeft w:val="0"/>
      <w:marRight w:val="0"/>
      <w:marTop w:val="0"/>
      <w:marBottom w:val="0"/>
      <w:divBdr>
        <w:top w:val="none" w:sz="0" w:space="0" w:color="auto"/>
        <w:left w:val="none" w:sz="0" w:space="0" w:color="auto"/>
        <w:bottom w:val="none" w:sz="0" w:space="0" w:color="auto"/>
        <w:right w:val="none" w:sz="0" w:space="0" w:color="auto"/>
      </w:divBdr>
    </w:div>
    <w:div w:id="2049179893">
      <w:bodyDiv w:val="1"/>
      <w:marLeft w:val="0"/>
      <w:marRight w:val="0"/>
      <w:marTop w:val="0"/>
      <w:marBottom w:val="0"/>
      <w:divBdr>
        <w:top w:val="none" w:sz="0" w:space="0" w:color="auto"/>
        <w:left w:val="none" w:sz="0" w:space="0" w:color="auto"/>
        <w:bottom w:val="none" w:sz="0" w:space="0" w:color="auto"/>
        <w:right w:val="none" w:sz="0" w:space="0" w:color="auto"/>
      </w:divBdr>
    </w:div>
    <w:div w:id="20771657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espd"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portalerevizija.si/"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04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sp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mailto:robert.dominko@ki.si" TargetMode="External"/></Relationships>
</file>

<file path=word/_rels/foot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D13C4A5-3173-4736-86FD-D1D1D2E2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17880</Words>
  <Characters>101917</Characters>
  <Application>Microsoft Office Word</Application>
  <DocSecurity>0</DocSecurity>
  <Lines>849</Lines>
  <Paragraphs>239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D-NET d.o.o.</Company>
  <LinksUpToDate>false</LinksUpToDate>
  <CharactersWithSpaces>119558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Barbara Delak</cp:lastModifiedBy>
  <cp:revision>2</cp:revision>
  <cp:lastPrinted>2023-12-21T19:17:00Z</cp:lastPrinted>
  <dcterms:created xsi:type="dcterms:W3CDTF">2024-03-28T09:44:00Z</dcterms:created>
  <dcterms:modified xsi:type="dcterms:W3CDTF">2024-03-28T09:44:00Z</dcterms:modified>
</cp:coreProperties>
</file>